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298B" w14:textId="026BAE77" w:rsidR="006324E6" w:rsidRDefault="006324E6">
      <w:pPr>
        <w:rPr>
          <w:b/>
          <w:bCs/>
          <w:i/>
          <w:iCs/>
        </w:rPr>
      </w:pPr>
      <w:r w:rsidRPr="00F75EB9">
        <w:rPr>
          <w:rFonts w:ascii="Arial" w:hAnsi="Arial" w:cs="Arial"/>
          <w:noProof/>
        </w:rPr>
        <w:drawing>
          <wp:anchor distT="0" distB="0" distL="114300" distR="114300" simplePos="0" relativeHeight="251659264" behindDoc="1" locked="0" layoutInCell="1" allowOverlap="1" wp14:anchorId="7810AD18" wp14:editId="32CD75D2">
            <wp:simplePos x="0" y="0"/>
            <wp:positionH relativeFrom="column">
              <wp:posOffset>0</wp:posOffset>
            </wp:positionH>
            <wp:positionV relativeFrom="paragraph">
              <wp:posOffset>160020</wp:posOffset>
            </wp:positionV>
            <wp:extent cx="6096000" cy="704850"/>
            <wp:effectExtent l="19050" t="0" r="0" b="0"/>
            <wp:wrapTight wrapText="bothSides">
              <wp:wrapPolygon edited="0">
                <wp:start x="-68" y="0"/>
                <wp:lineTo x="-68" y="21016"/>
                <wp:lineTo x="21600" y="21016"/>
                <wp:lineTo x="21600" y="0"/>
                <wp:lineTo x="-68" y="0"/>
              </wp:wrapPolygon>
            </wp:wrapTight>
            <wp:docPr id="1" name="Picture 1" descr="S:\Communications\Projects\LOGOS project\Final logos WCC\WCC 2015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Projects\LOGOS project\Final logos WCC\WCC 2015 Header.jpg"/>
                    <pic:cNvPicPr>
                      <a:picLocks noChangeAspect="1" noChangeArrowheads="1"/>
                    </pic:cNvPicPr>
                  </pic:nvPicPr>
                  <pic:blipFill>
                    <a:blip r:embed="rId5" cstate="print"/>
                    <a:srcRect/>
                    <a:stretch>
                      <a:fillRect/>
                    </a:stretch>
                  </pic:blipFill>
                  <pic:spPr bwMode="auto">
                    <a:xfrm>
                      <a:off x="0" y="0"/>
                      <a:ext cx="6096000" cy="704850"/>
                    </a:xfrm>
                    <a:prstGeom prst="rect">
                      <a:avLst/>
                    </a:prstGeom>
                    <a:noFill/>
                    <a:ln w="9525">
                      <a:noFill/>
                      <a:miter lim="800000"/>
                      <a:headEnd/>
                      <a:tailEnd/>
                    </a:ln>
                  </pic:spPr>
                </pic:pic>
              </a:graphicData>
            </a:graphic>
          </wp:anchor>
        </w:drawing>
      </w:r>
    </w:p>
    <w:p w14:paraId="1400FD8E" w14:textId="4F65EEA5" w:rsidR="00D13147" w:rsidRPr="00F75406" w:rsidRDefault="006324E6">
      <w:pPr>
        <w:rPr>
          <w:rFonts w:ascii="Arial" w:hAnsi="Arial" w:cs="Arial"/>
          <w:b/>
          <w:bCs/>
          <w:sz w:val="24"/>
          <w:szCs w:val="24"/>
        </w:rPr>
      </w:pPr>
      <w:r w:rsidRPr="00F75406">
        <w:rPr>
          <w:rFonts w:ascii="Arial" w:hAnsi="Arial" w:cs="Arial"/>
          <w:b/>
          <w:bCs/>
          <w:sz w:val="24"/>
          <w:szCs w:val="24"/>
        </w:rPr>
        <w:t>PRESS RELEASE                                                                                    06 June 2023</w:t>
      </w:r>
    </w:p>
    <w:p w14:paraId="06C44EF9" w14:textId="34165118" w:rsidR="00726BF6" w:rsidRPr="006324E6" w:rsidRDefault="00726BF6">
      <w:pPr>
        <w:rPr>
          <w:rFonts w:ascii="Arial" w:hAnsi="Arial" w:cs="Arial"/>
          <w:sz w:val="24"/>
          <w:szCs w:val="24"/>
        </w:rPr>
      </w:pPr>
    </w:p>
    <w:p w14:paraId="5731C6C1" w14:textId="25939AC3" w:rsidR="00726BF6" w:rsidRPr="006324E6" w:rsidRDefault="00FB35CE" w:rsidP="00726BF6">
      <w:pPr>
        <w:jc w:val="center"/>
        <w:rPr>
          <w:rFonts w:ascii="Arial" w:hAnsi="Arial" w:cs="Arial"/>
          <w:b/>
          <w:bCs/>
          <w:sz w:val="24"/>
          <w:szCs w:val="24"/>
        </w:rPr>
      </w:pPr>
      <w:r w:rsidRPr="006324E6">
        <w:rPr>
          <w:rFonts w:ascii="Arial" w:hAnsi="Arial" w:cs="Arial"/>
          <w:b/>
          <w:bCs/>
          <w:color w:val="000000" w:themeColor="text1"/>
          <w:sz w:val="24"/>
          <w:szCs w:val="24"/>
        </w:rPr>
        <w:t>SULLY &amp; JUNO</w:t>
      </w:r>
      <w:r w:rsidR="00726BF6" w:rsidRPr="006324E6">
        <w:rPr>
          <w:rFonts w:ascii="Arial" w:hAnsi="Arial" w:cs="Arial"/>
          <w:color w:val="000000" w:themeColor="text1"/>
          <w:sz w:val="24"/>
          <w:szCs w:val="24"/>
        </w:rPr>
        <w:t xml:space="preserve"> </w:t>
      </w:r>
      <w:r w:rsidR="00726BF6" w:rsidRPr="006324E6">
        <w:rPr>
          <w:rFonts w:ascii="Arial" w:hAnsi="Arial" w:cs="Arial"/>
          <w:b/>
          <w:bCs/>
          <w:sz w:val="24"/>
          <w:szCs w:val="24"/>
        </w:rPr>
        <w:t>COMPANY WIN AT NATIONAL ENTERPRISE AWARDS</w:t>
      </w:r>
    </w:p>
    <w:p w14:paraId="75FBF1EA" w14:textId="5D7C89C1" w:rsidR="00726BF6" w:rsidRPr="006324E6" w:rsidRDefault="00726BF6" w:rsidP="00726BF6">
      <w:pPr>
        <w:jc w:val="center"/>
        <w:rPr>
          <w:rFonts w:ascii="Arial" w:hAnsi="Arial" w:cs="Arial"/>
          <w:b/>
          <w:bCs/>
          <w:sz w:val="24"/>
          <w:szCs w:val="24"/>
        </w:rPr>
      </w:pPr>
    </w:p>
    <w:p w14:paraId="0DBD92C0" w14:textId="11E486E2" w:rsidR="00726BF6" w:rsidRPr="006324E6" w:rsidRDefault="00FB35CE" w:rsidP="00726BF6">
      <w:pPr>
        <w:rPr>
          <w:rFonts w:ascii="Arial" w:hAnsi="Arial" w:cs="Arial"/>
          <w:color w:val="000000" w:themeColor="text1"/>
          <w:sz w:val="24"/>
          <w:szCs w:val="24"/>
        </w:rPr>
      </w:pPr>
      <w:r w:rsidRPr="006324E6">
        <w:rPr>
          <w:rFonts w:ascii="Arial" w:hAnsi="Arial" w:cs="Arial"/>
          <w:color w:val="000000" w:themeColor="text1"/>
          <w:sz w:val="24"/>
          <w:szCs w:val="24"/>
        </w:rPr>
        <w:t>Sully &amp; Juno</w:t>
      </w:r>
      <w:r w:rsidR="00726BF6" w:rsidRPr="006324E6">
        <w:rPr>
          <w:rFonts w:ascii="Arial" w:hAnsi="Arial" w:cs="Arial"/>
          <w:color w:val="000000" w:themeColor="text1"/>
          <w:sz w:val="24"/>
          <w:szCs w:val="24"/>
        </w:rPr>
        <w:t xml:space="preserve"> who are supported by Local Enterprise Office </w:t>
      </w:r>
      <w:r w:rsidRPr="006324E6">
        <w:rPr>
          <w:rFonts w:ascii="Arial" w:hAnsi="Arial" w:cs="Arial"/>
          <w:color w:val="000000" w:themeColor="text1"/>
          <w:sz w:val="24"/>
          <w:szCs w:val="24"/>
        </w:rPr>
        <w:t>Wexford</w:t>
      </w:r>
      <w:r w:rsidR="00726BF6" w:rsidRPr="006324E6">
        <w:rPr>
          <w:rFonts w:ascii="Arial" w:hAnsi="Arial" w:cs="Arial"/>
          <w:color w:val="000000" w:themeColor="text1"/>
          <w:sz w:val="24"/>
          <w:szCs w:val="24"/>
        </w:rPr>
        <w:t xml:space="preserve"> were winners at this year’s National Enterprise Awards. The awards, which took place </w:t>
      </w:r>
      <w:r w:rsidR="003300D8" w:rsidRPr="006324E6">
        <w:rPr>
          <w:rFonts w:ascii="Arial" w:hAnsi="Arial" w:cs="Arial"/>
          <w:color w:val="000000" w:themeColor="text1"/>
          <w:sz w:val="24"/>
          <w:szCs w:val="24"/>
        </w:rPr>
        <w:t>at</w:t>
      </w:r>
      <w:r w:rsidR="00726BF6" w:rsidRPr="006324E6">
        <w:rPr>
          <w:rFonts w:ascii="Arial" w:hAnsi="Arial" w:cs="Arial"/>
          <w:color w:val="000000" w:themeColor="text1"/>
          <w:sz w:val="24"/>
          <w:szCs w:val="24"/>
        </w:rPr>
        <w:t xml:space="preserve"> the</w:t>
      </w:r>
      <w:r w:rsidR="004E209C" w:rsidRPr="006324E6">
        <w:rPr>
          <w:rFonts w:ascii="Arial" w:hAnsi="Arial" w:cs="Arial"/>
          <w:color w:val="000000" w:themeColor="text1"/>
          <w:sz w:val="24"/>
          <w:szCs w:val="24"/>
        </w:rPr>
        <w:t xml:space="preserve"> Round Room in the</w:t>
      </w:r>
      <w:r w:rsidR="00726BF6" w:rsidRPr="006324E6">
        <w:rPr>
          <w:rFonts w:ascii="Arial" w:hAnsi="Arial" w:cs="Arial"/>
          <w:color w:val="000000" w:themeColor="text1"/>
          <w:sz w:val="24"/>
          <w:szCs w:val="24"/>
        </w:rPr>
        <w:t xml:space="preserve"> Mansion House in Dublin, </w:t>
      </w:r>
      <w:r w:rsidR="004E209C" w:rsidRPr="006324E6">
        <w:rPr>
          <w:rFonts w:ascii="Arial" w:hAnsi="Arial" w:cs="Arial"/>
          <w:color w:val="000000" w:themeColor="text1"/>
          <w:sz w:val="24"/>
          <w:szCs w:val="24"/>
        </w:rPr>
        <w:t>were</w:t>
      </w:r>
      <w:r w:rsidR="00726BF6" w:rsidRPr="006324E6">
        <w:rPr>
          <w:rFonts w:ascii="Arial" w:hAnsi="Arial" w:cs="Arial"/>
          <w:color w:val="000000" w:themeColor="text1"/>
          <w:sz w:val="24"/>
          <w:szCs w:val="24"/>
        </w:rPr>
        <w:t xml:space="preserve"> in their 2</w:t>
      </w:r>
      <w:r w:rsidR="003300D8" w:rsidRPr="006324E6">
        <w:rPr>
          <w:rFonts w:ascii="Arial" w:hAnsi="Arial" w:cs="Arial"/>
          <w:color w:val="000000" w:themeColor="text1"/>
          <w:sz w:val="24"/>
          <w:szCs w:val="24"/>
        </w:rPr>
        <w:t>3</w:t>
      </w:r>
      <w:r w:rsidR="003300D8" w:rsidRPr="006324E6">
        <w:rPr>
          <w:rFonts w:ascii="Arial" w:hAnsi="Arial" w:cs="Arial"/>
          <w:color w:val="000000" w:themeColor="text1"/>
          <w:sz w:val="24"/>
          <w:szCs w:val="24"/>
          <w:vertAlign w:val="superscript"/>
        </w:rPr>
        <w:t>rd</w:t>
      </w:r>
      <w:r w:rsidR="003300D8" w:rsidRPr="006324E6">
        <w:rPr>
          <w:rFonts w:ascii="Arial" w:hAnsi="Arial" w:cs="Arial"/>
          <w:color w:val="000000" w:themeColor="text1"/>
          <w:sz w:val="24"/>
          <w:szCs w:val="24"/>
        </w:rPr>
        <w:t xml:space="preserve"> </w:t>
      </w:r>
      <w:r w:rsidR="00726BF6" w:rsidRPr="006324E6">
        <w:rPr>
          <w:rFonts w:ascii="Arial" w:hAnsi="Arial" w:cs="Arial"/>
          <w:color w:val="000000" w:themeColor="text1"/>
          <w:sz w:val="24"/>
          <w:szCs w:val="24"/>
        </w:rPr>
        <w:t>year and run annually by the Local Enterprise Offices.</w:t>
      </w:r>
    </w:p>
    <w:p w14:paraId="073C1881" w14:textId="2784C2BD" w:rsidR="00726BF6" w:rsidRPr="006324E6" w:rsidRDefault="00726BF6" w:rsidP="00726BF6">
      <w:pPr>
        <w:rPr>
          <w:rFonts w:ascii="Arial" w:hAnsi="Arial" w:cs="Arial"/>
          <w:color w:val="000000" w:themeColor="text1"/>
          <w:sz w:val="24"/>
          <w:szCs w:val="24"/>
        </w:rPr>
      </w:pPr>
    </w:p>
    <w:p w14:paraId="2B2F9724" w14:textId="2E855E86" w:rsidR="00726BF6" w:rsidRPr="006324E6" w:rsidRDefault="00FB35CE" w:rsidP="00FB35CE">
      <w:pPr>
        <w:rPr>
          <w:rFonts w:ascii="Arial" w:hAnsi="Arial" w:cs="Arial"/>
          <w:color w:val="000000" w:themeColor="text1"/>
          <w:sz w:val="24"/>
          <w:szCs w:val="24"/>
        </w:rPr>
      </w:pPr>
      <w:r w:rsidRPr="006324E6">
        <w:rPr>
          <w:rFonts w:ascii="Arial" w:hAnsi="Arial" w:cs="Arial"/>
          <w:color w:val="000000" w:themeColor="text1"/>
          <w:sz w:val="24"/>
          <w:szCs w:val="24"/>
        </w:rPr>
        <w:t xml:space="preserve">Sully &amp; Juno are leading in the design of affordable, brightly </w:t>
      </w:r>
      <w:proofErr w:type="spellStart"/>
      <w:r w:rsidRPr="006324E6">
        <w:rPr>
          <w:rFonts w:ascii="Arial" w:hAnsi="Arial" w:cs="Arial"/>
          <w:color w:val="000000" w:themeColor="text1"/>
          <w:sz w:val="24"/>
          <w:szCs w:val="24"/>
        </w:rPr>
        <w:t>coloured</w:t>
      </w:r>
      <w:proofErr w:type="spellEnd"/>
      <w:r w:rsidRPr="006324E6">
        <w:rPr>
          <w:rFonts w:ascii="Arial" w:hAnsi="Arial" w:cs="Arial"/>
          <w:color w:val="000000" w:themeColor="text1"/>
          <w:sz w:val="24"/>
          <w:szCs w:val="24"/>
        </w:rPr>
        <w:t>, unisex children and adults clothing suitable for all, but those with sensory needs are front of mind.</w:t>
      </w:r>
      <w:r w:rsidR="00726BF6" w:rsidRPr="006324E6">
        <w:rPr>
          <w:rFonts w:ascii="Arial" w:hAnsi="Arial" w:cs="Arial"/>
          <w:color w:val="000000" w:themeColor="text1"/>
          <w:sz w:val="24"/>
          <w:szCs w:val="24"/>
        </w:rPr>
        <w:t xml:space="preserve"> took home the</w:t>
      </w:r>
      <w:r w:rsidRPr="006324E6">
        <w:rPr>
          <w:rFonts w:ascii="Arial" w:hAnsi="Arial" w:cs="Arial"/>
          <w:color w:val="000000" w:themeColor="text1"/>
          <w:sz w:val="24"/>
          <w:szCs w:val="24"/>
        </w:rPr>
        <w:t xml:space="preserve"> South East Regional Award at the </w:t>
      </w:r>
      <w:r w:rsidRPr="006324E6">
        <w:rPr>
          <w:rFonts w:ascii="Arial" w:hAnsi="Arial" w:cs="Arial"/>
          <w:noProof/>
          <w:color w:val="000000" w:themeColor="text1"/>
          <w:sz w:val="24"/>
          <w:szCs w:val="24"/>
          <w:lang w:val="en-IE"/>
        </w:rPr>
        <w:t xml:space="preserve">National Enterprise Awards held in the Mansion House Dublin on Thursday 1 June. </w:t>
      </w:r>
      <w:r w:rsidRPr="006324E6">
        <w:rPr>
          <w:rFonts w:ascii="Arial" w:hAnsi="Arial" w:cs="Arial"/>
          <w:color w:val="000000" w:themeColor="text1"/>
          <w:sz w:val="24"/>
          <w:szCs w:val="24"/>
        </w:rPr>
        <w:t xml:space="preserve"> </w:t>
      </w:r>
    </w:p>
    <w:p w14:paraId="2B56010D" w14:textId="77777777" w:rsidR="00FB35CE" w:rsidRPr="006324E6" w:rsidRDefault="00FB35CE" w:rsidP="00FB35CE">
      <w:pPr>
        <w:rPr>
          <w:rFonts w:ascii="Arial" w:hAnsi="Arial" w:cs="Arial"/>
          <w:color w:val="000000" w:themeColor="text1"/>
          <w:sz w:val="24"/>
          <w:szCs w:val="24"/>
        </w:rPr>
      </w:pPr>
    </w:p>
    <w:p w14:paraId="64BDFA1D" w14:textId="6D906085" w:rsidR="00FB35CE" w:rsidRPr="006324E6" w:rsidRDefault="00FB35CE" w:rsidP="00FB35CE">
      <w:pPr>
        <w:rPr>
          <w:rFonts w:ascii="Arial" w:hAnsi="Arial" w:cs="Arial"/>
          <w:color w:val="FF0000"/>
          <w:sz w:val="24"/>
          <w:szCs w:val="24"/>
        </w:rPr>
      </w:pPr>
      <w:r w:rsidRPr="006324E6">
        <w:rPr>
          <w:rFonts w:ascii="Arial" w:hAnsi="Arial" w:cs="Arial"/>
          <w:sz w:val="24"/>
          <w:szCs w:val="24"/>
        </w:rPr>
        <w:t xml:space="preserve">Sully &amp; Juno’s mission is to be a leading competitor in the children and adults market for clothing, inclusive to all, </w:t>
      </w:r>
      <w:proofErr w:type="spellStart"/>
      <w:r w:rsidRPr="006324E6">
        <w:rPr>
          <w:rFonts w:ascii="Arial" w:hAnsi="Arial" w:cs="Arial"/>
          <w:sz w:val="24"/>
          <w:szCs w:val="24"/>
        </w:rPr>
        <w:t>recognised</w:t>
      </w:r>
      <w:proofErr w:type="spellEnd"/>
      <w:r w:rsidRPr="006324E6">
        <w:rPr>
          <w:rFonts w:ascii="Arial" w:hAnsi="Arial" w:cs="Arial"/>
          <w:sz w:val="24"/>
          <w:szCs w:val="24"/>
        </w:rPr>
        <w:t xml:space="preserve"> for excellence in quality and innovation. This will be </w:t>
      </w:r>
      <w:proofErr w:type="spellStart"/>
      <w:r w:rsidRPr="006324E6">
        <w:rPr>
          <w:rFonts w:ascii="Arial" w:hAnsi="Arial" w:cs="Arial"/>
          <w:sz w:val="24"/>
          <w:szCs w:val="24"/>
        </w:rPr>
        <w:t>realised</w:t>
      </w:r>
      <w:proofErr w:type="spellEnd"/>
      <w:r w:rsidRPr="006324E6">
        <w:rPr>
          <w:rFonts w:ascii="Arial" w:hAnsi="Arial" w:cs="Arial"/>
          <w:sz w:val="24"/>
          <w:szCs w:val="24"/>
        </w:rPr>
        <w:t xml:space="preserve"> by offering high quality, unique products that are comfortable to wear, reducing anxiety and inspiring children and adults to stand out from the crowd.</w:t>
      </w:r>
    </w:p>
    <w:p w14:paraId="15F8E0F6" w14:textId="77777777" w:rsidR="00FB35CE" w:rsidRPr="006324E6" w:rsidRDefault="00FB35CE" w:rsidP="00FB35CE">
      <w:pPr>
        <w:rPr>
          <w:rFonts w:ascii="Arial" w:hAnsi="Arial" w:cs="Arial"/>
          <w:color w:val="FF0000"/>
          <w:sz w:val="24"/>
          <w:szCs w:val="24"/>
        </w:rPr>
      </w:pPr>
    </w:p>
    <w:p w14:paraId="33A8F8C8" w14:textId="77777777" w:rsidR="00FB35CE" w:rsidRPr="006324E6" w:rsidRDefault="00FB35CE" w:rsidP="00FB35CE">
      <w:pPr>
        <w:rPr>
          <w:rFonts w:ascii="Arial" w:eastAsia="Arial Narrow" w:hAnsi="Arial" w:cs="Arial"/>
          <w:i/>
          <w:iCs/>
          <w:color w:val="000000"/>
          <w:sz w:val="24"/>
          <w:szCs w:val="24"/>
          <w:lang w:eastAsia="en-IE"/>
        </w:rPr>
      </w:pPr>
      <w:r w:rsidRPr="006324E6">
        <w:rPr>
          <w:rFonts w:ascii="Arial" w:eastAsia="Arial Narrow" w:hAnsi="Arial" w:cs="Arial"/>
          <w:color w:val="000000"/>
          <w:sz w:val="24"/>
          <w:szCs w:val="24"/>
          <w:lang w:eastAsia="en-IE"/>
        </w:rPr>
        <w:t xml:space="preserve">Announcing the award winners at the Mansion House, </w:t>
      </w:r>
      <w:r w:rsidRPr="006324E6">
        <w:rPr>
          <w:rFonts w:ascii="Arial" w:eastAsia="Arial Narrow" w:hAnsi="Arial" w:cs="Arial"/>
          <w:b/>
          <w:bCs/>
          <w:color w:val="000000"/>
          <w:sz w:val="24"/>
          <w:szCs w:val="24"/>
          <w:lang w:eastAsia="en-IE"/>
        </w:rPr>
        <w:t>Minister Coveney said</w:t>
      </w:r>
      <w:r w:rsidRPr="006324E6">
        <w:rPr>
          <w:rFonts w:ascii="Arial" w:eastAsia="Arial Narrow" w:hAnsi="Arial" w:cs="Arial"/>
          <w:color w:val="000000"/>
          <w:sz w:val="24"/>
          <w:szCs w:val="24"/>
          <w:lang w:eastAsia="en-IE"/>
        </w:rPr>
        <w:t xml:space="preserve">; </w:t>
      </w:r>
      <w:r w:rsidRPr="006324E6">
        <w:rPr>
          <w:rFonts w:ascii="Arial" w:eastAsia="Arial Narrow" w:hAnsi="Arial" w:cs="Arial"/>
          <w:i/>
          <w:iCs/>
          <w:color w:val="000000"/>
          <w:sz w:val="24"/>
          <w:szCs w:val="24"/>
          <w:lang w:eastAsia="en-IE"/>
        </w:rPr>
        <w:t>“The National Enterprise Awards are the highlight of the small business and enterprise calendar.  Year on year the diversity of businesses and the standard of companies that are coming through the process is getting stronger.  We should not be surprised given the innovation and endurance that businesses have shown in the past couple years.  We have some outstanding winners but the finalists on the whole have been excellent, and this is very much the start of their journey.  We will ensure they continue to get the support they need to grow their businesses as small businesses in Ireland are at the core of every town, village and community and are vital to our economy.” </w:t>
      </w:r>
    </w:p>
    <w:p w14:paraId="67750466" w14:textId="77777777" w:rsidR="00231B3E" w:rsidRPr="006324E6" w:rsidRDefault="00231B3E" w:rsidP="00FB35CE">
      <w:pPr>
        <w:rPr>
          <w:rFonts w:ascii="Arial" w:eastAsia="Arial Narrow" w:hAnsi="Arial" w:cs="Arial"/>
          <w:i/>
          <w:iCs/>
          <w:color w:val="000000"/>
          <w:sz w:val="24"/>
          <w:szCs w:val="24"/>
          <w:lang w:eastAsia="en-IE"/>
        </w:rPr>
      </w:pPr>
    </w:p>
    <w:p w14:paraId="4080703D" w14:textId="1A5E9E91" w:rsidR="00231B3E" w:rsidRPr="006324E6" w:rsidRDefault="00231B3E" w:rsidP="00FB35CE">
      <w:pPr>
        <w:rPr>
          <w:rFonts w:ascii="Arial" w:eastAsia="Arial Narrow" w:hAnsi="Arial" w:cs="Arial"/>
          <w:i/>
          <w:iCs/>
          <w:color w:val="000000"/>
          <w:sz w:val="24"/>
          <w:szCs w:val="24"/>
          <w:lang w:eastAsia="en-IE"/>
        </w:rPr>
      </w:pPr>
      <w:r w:rsidRPr="006324E6">
        <w:rPr>
          <w:rFonts w:ascii="Arial" w:eastAsia="Arial Narrow" w:hAnsi="Arial" w:cs="Arial"/>
          <w:color w:val="000000" w:themeColor="text1"/>
          <w:sz w:val="24"/>
          <w:szCs w:val="24"/>
          <w:lang w:eastAsia="en-IE"/>
        </w:rPr>
        <w:t xml:space="preserve">The National Enterprise Awards are one of a number of initiatives that the Local Enterprise Offices run, to foster entrepreneurship across the country. Others include Local Enterprise Week, the Student Enterprise </w:t>
      </w:r>
      <w:proofErr w:type="spellStart"/>
      <w:r w:rsidRPr="006324E6">
        <w:rPr>
          <w:rFonts w:ascii="Arial" w:eastAsia="Arial Narrow" w:hAnsi="Arial" w:cs="Arial"/>
          <w:color w:val="000000" w:themeColor="text1"/>
          <w:sz w:val="24"/>
          <w:szCs w:val="24"/>
          <w:lang w:eastAsia="en-IE"/>
        </w:rPr>
        <w:t>Programme</w:t>
      </w:r>
      <w:proofErr w:type="spellEnd"/>
      <w:r w:rsidRPr="006324E6">
        <w:rPr>
          <w:rFonts w:ascii="Arial" w:eastAsia="Arial Narrow" w:hAnsi="Arial" w:cs="Arial"/>
          <w:color w:val="000000" w:themeColor="text1"/>
          <w:sz w:val="24"/>
          <w:szCs w:val="24"/>
          <w:lang w:eastAsia="en-IE"/>
        </w:rPr>
        <w:t>, National Women’s Enterprise Day and Local Enterprise Showcase. The Local Enterprise Offices in local authorities are funded by the Government of Ireland through Enterprise Ireland.</w:t>
      </w:r>
    </w:p>
    <w:p w14:paraId="740EAEE2" w14:textId="77777777" w:rsidR="00FB35CE" w:rsidRPr="006324E6" w:rsidRDefault="00FB35CE" w:rsidP="00FB35CE">
      <w:pPr>
        <w:rPr>
          <w:rFonts w:ascii="Arial" w:hAnsi="Arial" w:cs="Arial"/>
          <w:color w:val="FF0000"/>
          <w:sz w:val="24"/>
          <w:szCs w:val="24"/>
        </w:rPr>
      </w:pPr>
    </w:p>
    <w:p w14:paraId="09EB4541" w14:textId="789E8B34" w:rsidR="002609C4" w:rsidRPr="006324E6" w:rsidRDefault="00FB35CE" w:rsidP="00FB35CE">
      <w:pPr>
        <w:rPr>
          <w:rFonts w:ascii="Arial" w:hAnsi="Arial" w:cs="Arial"/>
          <w:i/>
          <w:iCs/>
          <w:sz w:val="24"/>
          <w:szCs w:val="24"/>
        </w:rPr>
      </w:pPr>
      <w:bookmarkStart w:id="0" w:name="_Hlk135831878"/>
      <w:r w:rsidRPr="006324E6">
        <w:rPr>
          <w:rFonts w:ascii="Arial" w:hAnsi="Arial" w:cs="Arial"/>
          <w:b/>
          <w:bCs/>
          <w:i/>
          <w:iCs/>
          <w:sz w:val="24"/>
          <w:szCs w:val="24"/>
        </w:rPr>
        <w:t>Breege Cosgrave, Head of Enterprise, Local Enterprise Office Wexford said “</w:t>
      </w:r>
      <w:r w:rsidRPr="006324E6">
        <w:rPr>
          <w:rFonts w:ascii="Arial" w:hAnsi="Arial" w:cs="Arial"/>
          <w:i/>
          <w:iCs/>
          <w:sz w:val="24"/>
          <w:szCs w:val="24"/>
        </w:rPr>
        <w:t>The Local Enterprise</w:t>
      </w:r>
      <w:r w:rsidR="00464119" w:rsidRPr="006324E6">
        <w:rPr>
          <w:rFonts w:ascii="Arial" w:hAnsi="Arial" w:cs="Arial"/>
          <w:i/>
          <w:iCs/>
          <w:sz w:val="24"/>
          <w:szCs w:val="24"/>
        </w:rPr>
        <w:t xml:space="preserve"> Office</w:t>
      </w:r>
      <w:r w:rsidRPr="006324E6">
        <w:rPr>
          <w:rFonts w:ascii="Arial" w:hAnsi="Arial" w:cs="Arial"/>
          <w:i/>
          <w:iCs/>
          <w:sz w:val="24"/>
          <w:szCs w:val="24"/>
        </w:rPr>
        <w:t xml:space="preserve"> </w:t>
      </w:r>
      <w:r w:rsidR="00464119" w:rsidRPr="006324E6">
        <w:rPr>
          <w:rFonts w:ascii="Arial" w:hAnsi="Arial" w:cs="Arial"/>
          <w:i/>
          <w:iCs/>
          <w:sz w:val="24"/>
          <w:szCs w:val="24"/>
        </w:rPr>
        <w:t xml:space="preserve">Wexford is absolutely delighted for Sully &amp; Juno on a fantastic </w:t>
      </w:r>
      <w:r w:rsidR="002609C4" w:rsidRPr="006324E6">
        <w:rPr>
          <w:rFonts w:ascii="Arial" w:hAnsi="Arial" w:cs="Arial"/>
          <w:i/>
          <w:iCs/>
          <w:sz w:val="24"/>
          <w:szCs w:val="24"/>
        </w:rPr>
        <w:t>achievement.</w:t>
      </w:r>
      <w:r w:rsidR="00464119" w:rsidRPr="006324E6">
        <w:rPr>
          <w:rFonts w:ascii="Arial" w:hAnsi="Arial" w:cs="Arial"/>
          <w:i/>
          <w:iCs/>
          <w:sz w:val="24"/>
          <w:szCs w:val="24"/>
        </w:rPr>
        <w:t xml:space="preserve"> </w:t>
      </w:r>
      <w:r w:rsidR="002609C4" w:rsidRPr="006324E6">
        <w:rPr>
          <w:rFonts w:ascii="Arial" w:hAnsi="Arial" w:cs="Arial"/>
          <w:i/>
          <w:iCs/>
          <w:sz w:val="24"/>
          <w:szCs w:val="24"/>
        </w:rPr>
        <w:t xml:space="preserve">It's always inspiring to see entrepreneurs identify a gap in the market and build a successful business around it. </w:t>
      </w:r>
      <w:r w:rsidR="002D6D58" w:rsidRPr="006324E6">
        <w:rPr>
          <w:rFonts w:ascii="Arial" w:hAnsi="Arial" w:cs="Arial"/>
          <w:i/>
          <w:iCs/>
          <w:sz w:val="24"/>
          <w:szCs w:val="24"/>
        </w:rPr>
        <w:t>We are</w:t>
      </w:r>
      <w:r w:rsidR="002609C4" w:rsidRPr="006324E6">
        <w:rPr>
          <w:rFonts w:ascii="Arial" w:hAnsi="Arial" w:cs="Arial"/>
          <w:i/>
          <w:iCs/>
          <w:sz w:val="24"/>
          <w:szCs w:val="24"/>
        </w:rPr>
        <w:t xml:space="preserve"> so proud to have supported Sully &amp; Juno </w:t>
      </w:r>
      <w:r w:rsidR="002609C4" w:rsidRPr="006324E6">
        <w:rPr>
          <w:rFonts w:ascii="Arial" w:hAnsi="Arial" w:cs="Arial"/>
          <w:i/>
          <w:iCs/>
          <w:sz w:val="24"/>
          <w:szCs w:val="24"/>
        </w:rPr>
        <w:lastRenderedPageBreak/>
        <w:t>on their journey and it's wonderful to see their hard work and dedication paying off. Congratulations to Sully &amp; Juno on this fantastic achievement!</w:t>
      </w:r>
    </w:p>
    <w:bookmarkEnd w:id="0"/>
    <w:p w14:paraId="20BB3471" w14:textId="77777777" w:rsidR="00FB35CE" w:rsidRPr="006324E6" w:rsidRDefault="00FB35CE" w:rsidP="00FB35CE">
      <w:pPr>
        <w:rPr>
          <w:rFonts w:ascii="Arial" w:hAnsi="Arial" w:cs="Arial"/>
          <w:b/>
          <w:bCs/>
          <w:color w:val="FF0000"/>
          <w:sz w:val="24"/>
          <w:szCs w:val="24"/>
        </w:rPr>
      </w:pPr>
    </w:p>
    <w:p w14:paraId="5A510A8D" w14:textId="50F159AF" w:rsidR="002609C4" w:rsidRPr="006324E6" w:rsidRDefault="00FB35CE" w:rsidP="00FB35CE">
      <w:pPr>
        <w:rPr>
          <w:rFonts w:ascii="Arial" w:hAnsi="Arial" w:cs="Arial"/>
          <w:i/>
          <w:iCs/>
          <w:sz w:val="24"/>
          <w:szCs w:val="24"/>
        </w:rPr>
      </w:pPr>
      <w:r w:rsidRPr="006324E6">
        <w:rPr>
          <w:rFonts w:ascii="Arial" w:hAnsi="Arial" w:cs="Arial"/>
          <w:b/>
          <w:bCs/>
          <w:i/>
          <w:iCs/>
          <w:sz w:val="24"/>
          <w:szCs w:val="24"/>
          <w:lang w:val="en-IE"/>
        </w:rPr>
        <w:t xml:space="preserve">An </w:t>
      </w:r>
      <w:proofErr w:type="spellStart"/>
      <w:r w:rsidRPr="006324E6">
        <w:rPr>
          <w:rFonts w:ascii="Arial" w:hAnsi="Arial" w:cs="Arial"/>
          <w:b/>
          <w:bCs/>
          <w:i/>
          <w:iCs/>
          <w:sz w:val="24"/>
          <w:szCs w:val="24"/>
          <w:lang w:val="en-IE"/>
        </w:rPr>
        <w:t>Cathaoirleach</w:t>
      </w:r>
      <w:proofErr w:type="spellEnd"/>
      <w:r w:rsidRPr="006324E6">
        <w:rPr>
          <w:rFonts w:ascii="Arial" w:hAnsi="Arial" w:cs="Arial"/>
          <w:b/>
          <w:bCs/>
          <w:i/>
          <w:iCs/>
          <w:sz w:val="24"/>
          <w:szCs w:val="24"/>
          <w:lang w:val="en-IE"/>
        </w:rPr>
        <w:t>, Cllr. George Lawlor;</w:t>
      </w:r>
      <w:r w:rsidRPr="006324E6">
        <w:rPr>
          <w:rFonts w:ascii="Arial" w:hAnsi="Arial" w:cs="Arial"/>
          <w:b/>
          <w:bCs/>
          <w:sz w:val="24"/>
          <w:szCs w:val="24"/>
          <w:lang w:val="en-IE"/>
        </w:rPr>
        <w:t xml:space="preserve"> </w:t>
      </w:r>
      <w:r w:rsidRPr="006324E6">
        <w:rPr>
          <w:rFonts w:ascii="Arial" w:hAnsi="Arial" w:cs="Arial"/>
          <w:i/>
          <w:iCs/>
          <w:sz w:val="24"/>
          <w:szCs w:val="24"/>
          <w:lang w:val="en-IE"/>
        </w:rPr>
        <w:t xml:space="preserve">“It is great </w:t>
      </w:r>
      <w:r w:rsidR="00464119" w:rsidRPr="006324E6">
        <w:rPr>
          <w:rFonts w:ascii="Arial" w:hAnsi="Arial" w:cs="Arial"/>
          <w:i/>
          <w:iCs/>
          <w:sz w:val="24"/>
          <w:szCs w:val="24"/>
          <w:lang w:val="en-IE"/>
        </w:rPr>
        <w:t xml:space="preserve">to see Wexford </w:t>
      </w:r>
      <w:r w:rsidR="00320B92" w:rsidRPr="006324E6">
        <w:rPr>
          <w:rFonts w:ascii="Arial" w:hAnsi="Arial" w:cs="Arial"/>
          <w:i/>
          <w:iCs/>
          <w:sz w:val="24"/>
          <w:szCs w:val="24"/>
          <w:lang w:val="en-IE"/>
        </w:rPr>
        <w:t>Businesses recognised for their amazing offerings</w:t>
      </w:r>
      <w:r w:rsidR="00231B3E" w:rsidRPr="006324E6">
        <w:rPr>
          <w:rFonts w:ascii="Arial" w:hAnsi="Arial" w:cs="Arial"/>
          <w:i/>
          <w:iCs/>
          <w:sz w:val="24"/>
          <w:szCs w:val="24"/>
          <w:lang w:val="en-IE"/>
        </w:rPr>
        <w:t xml:space="preserve"> </w:t>
      </w:r>
      <w:r w:rsidR="00D13EA6" w:rsidRPr="006324E6">
        <w:rPr>
          <w:rFonts w:ascii="Arial" w:hAnsi="Arial" w:cs="Arial"/>
          <w:i/>
          <w:iCs/>
          <w:sz w:val="24"/>
          <w:szCs w:val="24"/>
          <w:lang w:val="en-IE"/>
        </w:rPr>
        <w:t xml:space="preserve">at the </w:t>
      </w:r>
      <w:r w:rsidR="00231B3E" w:rsidRPr="006324E6">
        <w:rPr>
          <w:rFonts w:ascii="Arial" w:hAnsi="Arial" w:cs="Arial"/>
          <w:i/>
          <w:iCs/>
          <w:color w:val="000000" w:themeColor="text1"/>
          <w:sz w:val="24"/>
          <w:szCs w:val="24"/>
        </w:rPr>
        <w:t>National Enterprise Awards</w:t>
      </w:r>
      <w:r w:rsidR="00231B3E" w:rsidRPr="006324E6">
        <w:rPr>
          <w:rFonts w:ascii="Arial" w:hAnsi="Arial" w:cs="Arial"/>
          <w:i/>
          <w:iCs/>
          <w:sz w:val="24"/>
          <w:szCs w:val="24"/>
          <w:lang w:val="en-IE"/>
        </w:rPr>
        <w:t xml:space="preserve">. </w:t>
      </w:r>
      <w:r w:rsidR="005E68E1" w:rsidRPr="006324E6">
        <w:rPr>
          <w:rFonts w:ascii="Arial" w:hAnsi="Arial" w:cs="Arial"/>
          <w:i/>
          <w:iCs/>
          <w:sz w:val="24"/>
          <w:szCs w:val="24"/>
          <w:lang w:val="en-IE"/>
        </w:rPr>
        <w:t>Sully &amp; Juno's success is a testament to their hard work and dedication to providing high-quality offerings to their customers. Their strong business model and commitment to quality have clearly paid off, and it's great to see them maintaining a strong market position. I'm sure that with their continued efforts, Sully &amp; Juno will continue to thrive in the future. It's inspiring to see such a successful and innovative company in action.</w:t>
      </w:r>
    </w:p>
    <w:p w14:paraId="6A8A19EE" w14:textId="3AF5E250" w:rsidR="001F174A" w:rsidRPr="006324E6" w:rsidRDefault="001F174A" w:rsidP="001F174A">
      <w:pPr>
        <w:rPr>
          <w:rFonts w:ascii="Arial" w:eastAsia="Arial Narrow" w:hAnsi="Arial" w:cs="Arial"/>
          <w:color w:val="000000" w:themeColor="text1"/>
          <w:sz w:val="24"/>
          <w:szCs w:val="24"/>
          <w:lang w:eastAsia="en-IE"/>
        </w:rPr>
      </w:pPr>
      <w:r w:rsidRPr="006324E6">
        <w:rPr>
          <w:rFonts w:ascii="Arial" w:eastAsia="Arial Narrow" w:hAnsi="Arial" w:cs="Arial"/>
          <w:color w:val="000000" w:themeColor="text1"/>
          <w:sz w:val="24"/>
          <w:szCs w:val="24"/>
          <w:lang w:eastAsia="en-IE"/>
        </w:rPr>
        <w:br/>
        <w:t xml:space="preserve">Established in 2014, the Local Enterprise Offices are the essential resource for any entrepreneur looking to start a business or any small business that is looking for support or advice to help them grow. Since their inception eight years ago, the Local Enterprise Offices have helped create over 25,000 jobs across the country. The LEOs work with thousands of client companies across Ireland in a diverse range of sectors offering mentoring, training, expert advice and financial supports to small businesses. For more information see </w:t>
      </w:r>
      <w:hyperlink r:id="rId6" w:history="1">
        <w:r w:rsidRPr="006324E6">
          <w:rPr>
            <w:rStyle w:val="Hyperlink"/>
            <w:rFonts w:ascii="Arial" w:eastAsia="Arial Narrow" w:hAnsi="Arial" w:cs="Arial"/>
            <w:sz w:val="24"/>
            <w:szCs w:val="24"/>
            <w:lang w:eastAsia="en-IE"/>
          </w:rPr>
          <w:t>www.LocalEnterprise.ie</w:t>
        </w:r>
      </w:hyperlink>
    </w:p>
    <w:p w14:paraId="3669F460" w14:textId="77777777" w:rsidR="000D1BCF" w:rsidRPr="006324E6" w:rsidRDefault="000D1BCF" w:rsidP="002C7082">
      <w:pPr>
        <w:rPr>
          <w:rFonts w:ascii="Arial" w:hAnsi="Arial" w:cs="Arial"/>
          <w:noProof/>
          <w:sz w:val="24"/>
          <w:szCs w:val="24"/>
          <w:lang w:val="en-IE"/>
        </w:rPr>
      </w:pPr>
    </w:p>
    <w:p w14:paraId="7BE19410" w14:textId="28355A7E" w:rsidR="00FB35CE" w:rsidRPr="006324E6" w:rsidRDefault="002C7082" w:rsidP="00FB35CE">
      <w:pPr>
        <w:rPr>
          <w:rFonts w:ascii="Arial" w:hAnsi="Arial" w:cs="Arial"/>
          <w:b/>
          <w:bCs/>
          <w:sz w:val="24"/>
          <w:szCs w:val="24"/>
        </w:rPr>
      </w:pPr>
      <w:r w:rsidRPr="006324E6">
        <w:rPr>
          <w:rFonts w:ascii="Arial" w:hAnsi="Arial" w:cs="Arial"/>
          <w:b/>
          <w:bCs/>
          <w:sz w:val="24"/>
          <w:szCs w:val="24"/>
        </w:rPr>
        <w:t>ENDS</w:t>
      </w:r>
    </w:p>
    <w:p w14:paraId="17FA2FA3" w14:textId="77777777" w:rsidR="00FB35CE" w:rsidRPr="006324E6" w:rsidRDefault="00FB35CE" w:rsidP="00FB35CE">
      <w:pPr>
        <w:rPr>
          <w:rFonts w:ascii="Arial" w:hAnsi="Arial" w:cs="Arial"/>
          <w:b/>
          <w:bCs/>
          <w:sz w:val="24"/>
          <w:szCs w:val="24"/>
        </w:rPr>
      </w:pPr>
    </w:p>
    <w:p w14:paraId="74024393" w14:textId="77777777" w:rsidR="00FB35CE" w:rsidRPr="006324E6" w:rsidRDefault="00FB35CE" w:rsidP="00FB35CE">
      <w:pPr>
        <w:rPr>
          <w:rFonts w:ascii="Arial" w:hAnsi="Arial" w:cs="Arial"/>
          <w:sz w:val="24"/>
          <w:szCs w:val="24"/>
        </w:rPr>
      </w:pPr>
      <w:r w:rsidRPr="006324E6">
        <w:rPr>
          <w:rFonts w:ascii="Arial" w:hAnsi="Arial" w:cs="Arial"/>
          <w:sz w:val="24"/>
          <w:szCs w:val="24"/>
        </w:rPr>
        <w:t xml:space="preserve">Local Enterprise Office </w:t>
      </w:r>
    </w:p>
    <w:p w14:paraId="15E7438F" w14:textId="77777777" w:rsidR="00FB35CE" w:rsidRPr="006324E6" w:rsidRDefault="00FB35CE" w:rsidP="00FB35CE">
      <w:pPr>
        <w:rPr>
          <w:rFonts w:ascii="Arial" w:hAnsi="Arial" w:cs="Arial"/>
          <w:sz w:val="24"/>
          <w:szCs w:val="24"/>
        </w:rPr>
      </w:pPr>
      <w:r w:rsidRPr="006324E6">
        <w:rPr>
          <w:rFonts w:ascii="Arial" w:hAnsi="Arial" w:cs="Arial"/>
          <w:sz w:val="24"/>
          <w:szCs w:val="24"/>
        </w:rPr>
        <w:t>Wexford County Council,</w:t>
      </w:r>
    </w:p>
    <w:p w14:paraId="641780D1" w14:textId="77777777" w:rsidR="00FB35CE" w:rsidRPr="006324E6" w:rsidRDefault="00FB35CE" w:rsidP="00FB35CE">
      <w:pPr>
        <w:rPr>
          <w:rFonts w:ascii="Arial" w:hAnsi="Arial" w:cs="Arial"/>
          <w:sz w:val="24"/>
          <w:szCs w:val="24"/>
        </w:rPr>
      </w:pPr>
      <w:proofErr w:type="spellStart"/>
      <w:r w:rsidRPr="006324E6">
        <w:rPr>
          <w:rFonts w:ascii="Arial" w:hAnsi="Arial" w:cs="Arial"/>
          <w:sz w:val="24"/>
          <w:szCs w:val="24"/>
        </w:rPr>
        <w:t>Carricklawn</w:t>
      </w:r>
      <w:proofErr w:type="spellEnd"/>
      <w:r w:rsidRPr="006324E6">
        <w:rPr>
          <w:rFonts w:ascii="Arial" w:hAnsi="Arial" w:cs="Arial"/>
          <w:sz w:val="24"/>
          <w:szCs w:val="24"/>
        </w:rPr>
        <w:t>,</w:t>
      </w:r>
    </w:p>
    <w:p w14:paraId="74B5B0C8" w14:textId="77777777" w:rsidR="00FB35CE" w:rsidRPr="006324E6" w:rsidRDefault="00FB35CE" w:rsidP="00FB35CE">
      <w:pPr>
        <w:rPr>
          <w:rFonts w:ascii="Arial" w:hAnsi="Arial" w:cs="Arial"/>
          <w:sz w:val="24"/>
          <w:szCs w:val="24"/>
        </w:rPr>
      </w:pPr>
      <w:r w:rsidRPr="006324E6">
        <w:rPr>
          <w:rFonts w:ascii="Arial" w:hAnsi="Arial" w:cs="Arial"/>
          <w:sz w:val="24"/>
          <w:szCs w:val="24"/>
        </w:rPr>
        <w:t xml:space="preserve">Wexford Y35 WY93 </w:t>
      </w:r>
    </w:p>
    <w:p w14:paraId="794BE735" w14:textId="77777777" w:rsidR="00FB35CE" w:rsidRPr="006324E6" w:rsidRDefault="00FB35CE" w:rsidP="00FB35CE">
      <w:pPr>
        <w:rPr>
          <w:rFonts w:ascii="Arial" w:hAnsi="Arial" w:cs="Arial"/>
          <w:sz w:val="24"/>
          <w:szCs w:val="24"/>
        </w:rPr>
      </w:pPr>
    </w:p>
    <w:p w14:paraId="6FF1D483" w14:textId="77777777" w:rsidR="00FB35CE" w:rsidRPr="006324E6" w:rsidRDefault="00FB35CE" w:rsidP="00FB35CE">
      <w:pPr>
        <w:rPr>
          <w:rFonts w:ascii="Arial" w:hAnsi="Arial" w:cs="Arial"/>
          <w:sz w:val="24"/>
          <w:szCs w:val="24"/>
        </w:rPr>
      </w:pPr>
      <w:r w:rsidRPr="006324E6">
        <w:rPr>
          <w:rFonts w:ascii="Arial" w:hAnsi="Arial" w:cs="Arial"/>
          <w:sz w:val="24"/>
          <w:szCs w:val="24"/>
        </w:rPr>
        <w:t>Contact: 053 9196023</w:t>
      </w:r>
    </w:p>
    <w:p w14:paraId="2B7293F6" w14:textId="77777777" w:rsidR="00FB35CE" w:rsidRPr="006324E6" w:rsidRDefault="00FB35CE" w:rsidP="00FB35CE">
      <w:pPr>
        <w:rPr>
          <w:rFonts w:ascii="Arial" w:hAnsi="Arial" w:cs="Arial"/>
          <w:sz w:val="24"/>
          <w:szCs w:val="24"/>
        </w:rPr>
      </w:pPr>
      <w:r w:rsidRPr="006324E6">
        <w:rPr>
          <w:rFonts w:ascii="Arial" w:hAnsi="Arial" w:cs="Arial"/>
          <w:sz w:val="24"/>
          <w:szCs w:val="24"/>
        </w:rPr>
        <w:t xml:space="preserve">Email; </w:t>
      </w:r>
      <w:hyperlink r:id="rId7" w:history="1">
        <w:r w:rsidRPr="006324E6">
          <w:rPr>
            <w:rStyle w:val="Hyperlink"/>
            <w:rFonts w:ascii="Arial" w:hAnsi="Arial" w:cs="Arial"/>
            <w:sz w:val="24"/>
            <w:szCs w:val="24"/>
          </w:rPr>
          <w:t>breege.csograve@wexfordcoco.ie</w:t>
        </w:r>
      </w:hyperlink>
      <w:r w:rsidRPr="006324E6">
        <w:rPr>
          <w:rFonts w:ascii="Arial" w:hAnsi="Arial" w:cs="Arial"/>
          <w:sz w:val="24"/>
          <w:szCs w:val="24"/>
        </w:rPr>
        <w:t xml:space="preserve"> </w:t>
      </w:r>
    </w:p>
    <w:p w14:paraId="468C5B93" w14:textId="7A948184" w:rsidR="006A497C" w:rsidRPr="006324E6" w:rsidRDefault="006A497C" w:rsidP="00FB35CE">
      <w:pPr>
        <w:rPr>
          <w:rFonts w:ascii="Arial" w:hAnsi="Arial" w:cs="Arial"/>
          <w:color w:val="FF0000"/>
          <w:sz w:val="24"/>
          <w:szCs w:val="24"/>
        </w:rPr>
      </w:pPr>
    </w:p>
    <w:sectPr w:rsidR="006A497C" w:rsidRPr="00632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3085D"/>
    <w:multiLevelType w:val="hybridMultilevel"/>
    <w:tmpl w:val="0890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A6250"/>
    <w:multiLevelType w:val="multilevel"/>
    <w:tmpl w:val="E7485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1822996">
    <w:abstractNumId w:val="0"/>
  </w:num>
  <w:num w:numId="2" w16cid:durableId="312881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F6"/>
    <w:rsid w:val="00030B49"/>
    <w:rsid w:val="0005331D"/>
    <w:rsid w:val="000D1BCF"/>
    <w:rsid w:val="001F174A"/>
    <w:rsid w:val="00231B3E"/>
    <w:rsid w:val="002609C4"/>
    <w:rsid w:val="002956D1"/>
    <w:rsid w:val="002C7082"/>
    <w:rsid w:val="002D6D58"/>
    <w:rsid w:val="00320B92"/>
    <w:rsid w:val="003300D8"/>
    <w:rsid w:val="00464119"/>
    <w:rsid w:val="004E209C"/>
    <w:rsid w:val="00533D95"/>
    <w:rsid w:val="005457D5"/>
    <w:rsid w:val="005E68E1"/>
    <w:rsid w:val="006228B6"/>
    <w:rsid w:val="006324E6"/>
    <w:rsid w:val="006A497C"/>
    <w:rsid w:val="00704292"/>
    <w:rsid w:val="00726BF6"/>
    <w:rsid w:val="0078720B"/>
    <w:rsid w:val="00B3486A"/>
    <w:rsid w:val="00C52553"/>
    <w:rsid w:val="00D13147"/>
    <w:rsid w:val="00D13EA6"/>
    <w:rsid w:val="00D26B9E"/>
    <w:rsid w:val="00DE17FE"/>
    <w:rsid w:val="00DE1EF3"/>
    <w:rsid w:val="00E84E52"/>
    <w:rsid w:val="00F64385"/>
    <w:rsid w:val="00F75406"/>
    <w:rsid w:val="00FB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F4B9"/>
  <w15:chartTrackingRefBased/>
  <w15:docId w15:val="{1959B45E-B8BB-4AA1-A1D6-30B1B3FB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082"/>
    <w:pPr>
      <w:spacing w:after="160" w:line="259" w:lineRule="auto"/>
      <w:ind w:left="720"/>
      <w:contextualSpacing/>
    </w:pPr>
    <w:rPr>
      <w:rFonts w:asciiTheme="minorHAnsi" w:hAnsiTheme="minorHAnsi"/>
      <w:noProof/>
      <w:lang w:val="en-IE"/>
    </w:rPr>
  </w:style>
  <w:style w:type="character" w:styleId="Hyperlink">
    <w:name w:val="Hyperlink"/>
    <w:basedOn w:val="DefaultParagraphFont"/>
    <w:uiPriority w:val="99"/>
    <w:unhideWhenUsed/>
    <w:rsid w:val="002C7082"/>
    <w:rPr>
      <w:color w:val="0563C1"/>
      <w:u w:val="single"/>
    </w:rPr>
  </w:style>
  <w:style w:type="character" w:styleId="UnresolvedMention">
    <w:name w:val="Unresolved Mention"/>
    <w:basedOn w:val="DefaultParagraphFont"/>
    <w:uiPriority w:val="99"/>
    <w:semiHidden/>
    <w:unhideWhenUsed/>
    <w:rsid w:val="001F1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54801">
      <w:bodyDiv w:val="1"/>
      <w:marLeft w:val="0"/>
      <w:marRight w:val="0"/>
      <w:marTop w:val="0"/>
      <w:marBottom w:val="0"/>
      <w:divBdr>
        <w:top w:val="none" w:sz="0" w:space="0" w:color="auto"/>
        <w:left w:val="none" w:sz="0" w:space="0" w:color="auto"/>
        <w:bottom w:val="none" w:sz="0" w:space="0" w:color="auto"/>
        <w:right w:val="none" w:sz="0" w:space="0" w:color="auto"/>
      </w:divBdr>
    </w:div>
    <w:div w:id="1329555584">
      <w:bodyDiv w:val="1"/>
      <w:marLeft w:val="0"/>
      <w:marRight w:val="0"/>
      <w:marTop w:val="0"/>
      <w:marBottom w:val="0"/>
      <w:divBdr>
        <w:top w:val="none" w:sz="0" w:space="0" w:color="auto"/>
        <w:left w:val="none" w:sz="0" w:space="0" w:color="auto"/>
        <w:bottom w:val="none" w:sz="0" w:space="0" w:color="auto"/>
        <w:right w:val="none" w:sz="0" w:space="0" w:color="auto"/>
      </w:divBdr>
    </w:div>
    <w:div w:id="19387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eege.csograve@wexford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calEnterprise.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Declan</dc:creator>
  <cp:keywords/>
  <dc:description/>
  <cp:lastModifiedBy>Helen Frayne</cp:lastModifiedBy>
  <cp:revision>12</cp:revision>
  <dcterms:created xsi:type="dcterms:W3CDTF">2023-06-02T12:42:00Z</dcterms:created>
  <dcterms:modified xsi:type="dcterms:W3CDTF">2023-06-27T08:47:00Z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