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5811E" w14:textId="77777777" w:rsidR="00E0020E" w:rsidRDefault="00E0020E">
      <w:pPr>
        <w:spacing w:after="0" w:line="240" w:lineRule="auto"/>
        <w:jc w:val="center"/>
        <w:rPr>
          <w:rFonts w:ascii="Arial" w:hAnsi="Arial" w:cs="Arial"/>
          <w:b/>
          <w:sz w:val="28"/>
          <w:szCs w:val="28"/>
          <w:u w:val="single"/>
        </w:rPr>
      </w:pPr>
    </w:p>
    <w:p w14:paraId="47C5811F" w14:textId="77777777" w:rsidR="00E0020E" w:rsidRDefault="00E0020E">
      <w:pPr>
        <w:spacing w:after="0" w:line="240" w:lineRule="auto"/>
        <w:jc w:val="center"/>
        <w:rPr>
          <w:rFonts w:ascii="Arial" w:hAnsi="Arial" w:cs="Arial"/>
          <w:b/>
          <w:sz w:val="28"/>
          <w:szCs w:val="28"/>
          <w:u w:val="single"/>
        </w:rPr>
      </w:pPr>
    </w:p>
    <w:p w14:paraId="47C58120" w14:textId="5F4612B6" w:rsidR="00E0020E" w:rsidRDefault="003E50AD">
      <w:pPr>
        <w:spacing w:after="0" w:line="240" w:lineRule="auto"/>
        <w:jc w:val="center"/>
        <w:rPr>
          <w:rFonts w:ascii="Arial" w:hAnsi="Arial" w:cs="Arial"/>
          <w:b/>
          <w:sz w:val="28"/>
          <w:szCs w:val="28"/>
          <w:u w:val="single"/>
        </w:rPr>
      </w:pPr>
      <w:r>
        <w:rPr>
          <w:rFonts w:ascii="Arial" w:hAnsi="Arial" w:cs="Arial"/>
          <w:b/>
          <w:sz w:val="28"/>
          <w:szCs w:val="28"/>
          <w:u w:val="single"/>
        </w:rPr>
        <w:t xml:space="preserve">SMALL </w:t>
      </w:r>
      <w:proofErr w:type="gramStart"/>
      <w:r>
        <w:rPr>
          <w:rFonts w:ascii="Arial" w:hAnsi="Arial" w:cs="Arial"/>
          <w:b/>
          <w:sz w:val="28"/>
          <w:szCs w:val="28"/>
          <w:u w:val="single"/>
        </w:rPr>
        <w:t>ARTS</w:t>
      </w:r>
      <w:proofErr w:type="gramEnd"/>
      <w:r>
        <w:rPr>
          <w:rFonts w:ascii="Arial" w:hAnsi="Arial" w:cs="Arial"/>
          <w:b/>
          <w:sz w:val="28"/>
          <w:szCs w:val="28"/>
          <w:u w:val="single"/>
        </w:rPr>
        <w:t xml:space="preserve"> FESTIVAL &amp; FAILTE IRELAND FESTIVAL GRANT SCHEME 202</w:t>
      </w:r>
      <w:r w:rsidR="00B24FEA">
        <w:rPr>
          <w:rFonts w:ascii="Arial" w:hAnsi="Arial" w:cs="Arial"/>
          <w:b/>
          <w:sz w:val="28"/>
          <w:szCs w:val="28"/>
          <w:u w:val="single"/>
        </w:rPr>
        <w:t>7</w:t>
      </w:r>
    </w:p>
    <w:p w14:paraId="47C58121" w14:textId="77777777" w:rsidR="00E0020E" w:rsidRDefault="003E50AD">
      <w:pPr>
        <w:spacing w:after="0" w:line="240" w:lineRule="auto"/>
        <w:jc w:val="center"/>
        <w:rPr>
          <w:rFonts w:ascii="Arial" w:hAnsi="Arial" w:cs="Arial"/>
          <w:b/>
          <w:sz w:val="28"/>
          <w:szCs w:val="28"/>
          <w:u w:val="single"/>
        </w:rPr>
      </w:pPr>
      <w:r>
        <w:rPr>
          <w:rFonts w:ascii="Arial" w:hAnsi="Arial" w:cs="Arial"/>
          <w:b/>
          <w:sz w:val="28"/>
          <w:szCs w:val="28"/>
          <w:u w:val="single"/>
        </w:rPr>
        <w:t>GUIDELINES FOR APPLICANTS</w:t>
      </w:r>
    </w:p>
    <w:p w14:paraId="47C58122" w14:textId="77777777" w:rsidR="00E0020E" w:rsidRDefault="00E0020E">
      <w:pPr>
        <w:spacing w:after="0" w:line="240" w:lineRule="auto"/>
        <w:jc w:val="center"/>
        <w:rPr>
          <w:rFonts w:ascii="Arial" w:hAnsi="Arial" w:cs="Arial"/>
          <w:b/>
          <w:sz w:val="28"/>
          <w:szCs w:val="28"/>
          <w:u w:val="single"/>
        </w:rPr>
      </w:pPr>
    </w:p>
    <w:p w14:paraId="47C58123" w14:textId="77777777" w:rsidR="00E0020E" w:rsidRDefault="00E0020E">
      <w:pPr>
        <w:spacing w:after="0" w:line="240" w:lineRule="auto"/>
        <w:rPr>
          <w:rFonts w:ascii="Arial" w:hAnsi="Arial" w:cs="Arial"/>
          <w:b/>
          <w:bCs/>
          <w:sz w:val="20"/>
          <w:szCs w:val="20"/>
        </w:rPr>
      </w:pPr>
    </w:p>
    <w:p w14:paraId="47C58124" w14:textId="385CBDE2" w:rsidR="00E0020E" w:rsidRDefault="003E50AD">
      <w:pPr>
        <w:autoSpaceDE w:val="0"/>
        <w:spacing w:after="0" w:line="240" w:lineRule="auto"/>
        <w:rPr>
          <w:rFonts w:ascii="Arial" w:hAnsi="Arial" w:cs="Arial"/>
          <w:bCs/>
          <w:sz w:val="24"/>
          <w:szCs w:val="24"/>
        </w:rPr>
      </w:pPr>
      <w:r>
        <w:rPr>
          <w:rFonts w:ascii="Arial" w:hAnsi="Arial" w:cs="Arial"/>
          <w:bCs/>
          <w:sz w:val="24"/>
          <w:szCs w:val="24"/>
        </w:rPr>
        <w:t xml:space="preserve">Wexford County Council Arts </w:t>
      </w:r>
      <w:r w:rsidR="00A44DD3">
        <w:rPr>
          <w:rFonts w:ascii="Arial" w:hAnsi="Arial" w:cs="Arial"/>
          <w:bCs/>
          <w:sz w:val="24"/>
          <w:szCs w:val="24"/>
        </w:rPr>
        <w:t>Office</w:t>
      </w:r>
      <w:r>
        <w:rPr>
          <w:rFonts w:ascii="Arial" w:hAnsi="Arial" w:cs="Arial"/>
          <w:bCs/>
          <w:sz w:val="24"/>
          <w:szCs w:val="24"/>
        </w:rPr>
        <w:t xml:space="preserve"> and Community Development Department are pleased to announce a Grant Scheme for Festivals taking place in County Wexford during 202</w:t>
      </w:r>
      <w:r w:rsidR="00B24FEA">
        <w:rPr>
          <w:rFonts w:ascii="Arial" w:hAnsi="Arial" w:cs="Arial"/>
          <w:bCs/>
          <w:sz w:val="24"/>
          <w:szCs w:val="24"/>
        </w:rPr>
        <w:t>7</w:t>
      </w:r>
      <w:r>
        <w:rPr>
          <w:rFonts w:ascii="Arial" w:hAnsi="Arial" w:cs="Arial"/>
          <w:bCs/>
          <w:sz w:val="24"/>
          <w:szCs w:val="24"/>
        </w:rPr>
        <w:t>.</w:t>
      </w:r>
    </w:p>
    <w:p w14:paraId="47C58125" w14:textId="77777777" w:rsidR="00E0020E" w:rsidRDefault="00E0020E">
      <w:pPr>
        <w:autoSpaceDE w:val="0"/>
        <w:spacing w:after="0" w:line="240" w:lineRule="auto"/>
        <w:rPr>
          <w:rFonts w:ascii="Arial" w:hAnsi="Arial" w:cs="Arial"/>
          <w:bCs/>
          <w:sz w:val="24"/>
          <w:szCs w:val="24"/>
        </w:rPr>
      </w:pPr>
    </w:p>
    <w:p w14:paraId="47C58126"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The Grant Scheme is broken into 2 strands:</w:t>
      </w:r>
    </w:p>
    <w:p w14:paraId="47C58127" w14:textId="77777777" w:rsidR="00E0020E" w:rsidRDefault="00E0020E">
      <w:pPr>
        <w:autoSpaceDE w:val="0"/>
        <w:spacing w:after="0" w:line="240" w:lineRule="auto"/>
        <w:rPr>
          <w:rFonts w:ascii="Arial" w:hAnsi="Arial" w:cs="Arial"/>
          <w:bCs/>
          <w:sz w:val="24"/>
          <w:szCs w:val="24"/>
        </w:rPr>
      </w:pPr>
    </w:p>
    <w:p w14:paraId="47C58128" w14:textId="2AA1E2D3" w:rsidR="00E0020E" w:rsidRDefault="003E50AD">
      <w:pPr>
        <w:pStyle w:val="ListParagraph"/>
        <w:numPr>
          <w:ilvl w:val="0"/>
          <w:numId w:val="1"/>
        </w:numPr>
        <w:autoSpaceDE w:val="0"/>
        <w:spacing w:after="0" w:line="240" w:lineRule="auto"/>
        <w:rPr>
          <w:rFonts w:ascii="Arial" w:hAnsi="Arial" w:cs="Arial"/>
          <w:b/>
          <w:sz w:val="24"/>
          <w:szCs w:val="24"/>
        </w:rPr>
      </w:pPr>
      <w:r>
        <w:rPr>
          <w:rFonts w:ascii="Arial" w:hAnsi="Arial" w:cs="Arial"/>
          <w:b/>
          <w:sz w:val="24"/>
          <w:szCs w:val="24"/>
        </w:rPr>
        <w:t>Small Arts Festival 202</w:t>
      </w:r>
      <w:r w:rsidR="00B24FEA">
        <w:rPr>
          <w:rFonts w:ascii="Arial" w:hAnsi="Arial" w:cs="Arial"/>
          <w:b/>
          <w:sz w:val="24"/>
          <w:szCs w:val="24"/>
        </w:rPr>
        <w:t>7</w:t>
      </w:r>
    </w:p>
    <w:p w14:paraId="47C58129" w14:textId="2E006979" w:rsidR="00E0020E" w:rsidRDefault="003E50AD">
      <w:pPr>
        <w:pStyle w:val="ListParagraph"/>
        <w:numPr>
          <w:ilvl w:val="0"/>
          <w:numId w:val="1"/>
        </w:numPr>
        <w:autoSpaceDE w:val="0"/>
        <w:spacing w:after="0" w:line="240" w:lineRule="auto"/>
        <w:rPr>
          <w:rFonts w:ascii="Arial" w:hAnsi="Arial" w:cs="Arial"/>
          <w:b/>
          <w:sz w:val="24"/>
          <w:szCs w:val="24"/>
        </w:rPr>
      </w:pPr>
      <w:r>
        <w:rPr>
          <w:rFonts w:ascii="Arial" w:hAnsi="Arial" w:cs="Arial"/>
          <w:b/>
          <w:sz w:val="24"/>
          <w:szCs w:val="24"/>
        </w:rPr>
        <w:t>Fáilte Ireland Festival 202</w:t>
      </w:r>
      <w:r w:rsidR="00B24FEA">
        <w:rPr>
          <w:rFonts w:ascii="Arial" w:hAnsi="Arial" w:cs="Arial"/>
          <w:b/>
          <w:sz w:val="24"/>
          <w:szCs w:val="24"/>
        </w:rPr>
        <w:t>7</w:t>
      </w:r>
    </w:p>
    <w:p w14:paraId="47C5812A" w14:textId="77777777" w:rsidR="00E0020E" w:rsidRDefault="00E0020E">
      <w:pPr>
        <w:pStyle w:val="ListParagraph"/>
        <w:autoSpaceDE w:val="0"/>
        <w:spacing w:after="0" w:line="240" w:lineRule="auto"/>
        <w:rPr>
          <w:rFonts w:ascii="Arial" w:hAnsi="Arial" w:cs="Arial"/>
          <w:b/>
          <w:sz w:val="24"/>
          <w:szCs w:val="24"/>
        </w:rPr>
      </w:pPr>
    </w:p>
    <w:p w14:paraId="47C5812B" w14:textId="77777777" w:rsidR="00E0020E" w:rsidRDefault="00E0020E">
      <w:pPr>
        <w:autoSpaceDE w:val="0"/>
        <w:spacing w:after="0" w:line="240" w:lineRule="auto"/>
        <w:rPr>
          <w:rFonts w:ascii="Arial" w:hAnsi="Arial" w:cs="Arial"/>
          <w:b/>
          <w:sz w:val="24"/>
          <w:szCs w:val="24"/>
        </w:rPr>
      </w:pPr>
    </w:p>
    <w:p w14:paraId="47C5812C" w14:textId="5035D9C1" w:rsidR="00E0020E" w:rsidRDefault="003E50AD">
      <w:pPr>
        <w:autoSpaceDE w:val="0"/>
        <w:spacing w:after="0" w:line="240" w:lineRule="auto"/>
        <w:jc w:val="center"/>
        <w:rPr>
          <w:rFonts w:ascii="Arial" w:hAnsi="Arial" w:cs="Arial"/>
          <w:b/>
          <w:sz w:val="24"/>
          <w:szCs w:val="24"/>
        </w:rPr>
      </w:pPr>
      <w:r>
        <w:rPr>
          <w:rFonts w:ascii="Arial" w:hAnsi="Arial" w:cs="Arial"/>
          <w:b/>
          <w:sz w:val="24"/>
          <w:szCs w:val="24"/>
        </w:rPr>
        <w:t xml:space="preserve">Deadline for applications: 4 pm Monday </w:t>
      </w:r>
      <w:r w:rsidR="00DE40B2">
        <w:rPr>
          <w:rFonts w:ascii="Arial" w:hAnsi="Arial" w:cs="Arial"/>
          <w:b/>
          <w:sz w:val="24"/>
          <w:szCs w:val="24"/>
        </w:rPr>
        <w:t>30</w:t>
      </w:r>
      <w:r w:rsidR="00DE40B2" w:rsidRPr="00DE40B2">
        <w:rPr>
          <w:rFonts w:ascii="Arial" w:hAnsi="Arial" w:cs="Arial"/>
          <w:b/>
          <w:sz w:val="24"/>
          <w:szCs w:val="24"/>
          <w:vertAlign w:val="superscript"/>
        </w:rPr>
        <w:t>th</w:t>
      </w:r>
      <w:r w:rsidR="00DE40B2">
        <w:rPr>
          <w:rFonts w:ascii="Arial" w:hAnsi="Arial" w:cs="Arial"/>
          <w:b/>
          <w:sz w:val="24"/>
          <w:szCs w:val="24"/>
        </w:rPr>
        <w:t xml:space="preserve"> </w:t>
      </w:r>
      <w:proofErr w:type="gramStart"/>
      <w:r w:rsidR="00DE40B2">
        <w:rPr>
          <w:rFonts w:ascii="Arial" w:hAnsi="Arial" w:cs="Arial"/>
          <w:b/>
          <w:sz w:val="24"/>
          <w:szCs w:val="24"/>
        </w:rPr>
        <w:t>November</w:t>
      </w:r>
      <w:r>
        <w:rPr>
          <w:rFonts w:ascii="Arial" w:hAnsi="Arial" w:cs="Arial"/>
          <w:b/>
          <w:sz w:val="24"/>
          <w:szCs w:val="24"/>
        </w:rPr>
        <w:t>,</w:t>
      </w:r>
      <w:proofErr w:type="gramEnd"/>
      <w:r>
        <w:rPr>
          <w:rFonts w:ascii="Arial" w:hAnsi="Arial" w:cs="Arial"/>
          <w:b/>
          <w:sz w:val="24"/>
          <w:szCs w:val="24"/>
        </w:rPr>
        <w:t xml:space="preserve"> 202</w:t>
      </w:r>
      <w:r w:rsidR="00B24FEA">
        <w:rPr>
          <w:rFonts w:ascii="Arial" w:hAnsi="Arial" w:cs="Arial"/>
          <w:b/>
          <w:sz w:val="24"/>
          <w:szCs w:val="24"/>
        </w:rPr>
        <w:t>6</w:t>
      </w:r>
      <w:r>
        <w:rPr>
          <w:rFonts w:ascii="Arial" w:hAnsi="Arial" w:cs="Arial"/>
          <w:b/>
          <w:sz w:val="24"/>
          <w:szCs w:val="24"/>
        </w:rPr>
        <w:t>.</w:t>
      </w:r>
    </w:p>
    <w:p w14:paraId="47C5812D" w14:textId="77777777" w:rsidR="00E0020E" w:rsidRDefault="00E0020E">
      <w:pPr>
        <w:autoSpaceDE w:val="0"/>
        <w:spacing w:after="0" w:line="240" w:lineRule="auto"/>
        <w:rPr>
          <w:rFonts w:ascii="Arial" w:hAnsi="Arial" w:cs="Arial"/>
          <w:b/>
          <w:sz w:val="24"/>
          <w:szCs w:val="24"/>
        </w:rPr>
      </w:pPr>
    </w:p>
    <w:p w14:paraId="47C5812E" w14:textId="77777777" w:rsidR="00E0020E" w:rsidRDefault="00E0020E">
      <w:pPr>
        <w:autoSpaceDE w:val="0"/>
        <w:spacing w:after="0" w:line="240" w:lineRule="auto"/>
        <w:rPr>
          <w:rFonts w:ascii="Arial" w:hAnsi="Arial" w:cs="Arial"/>
          <w:b/>
          <w:sz w:val="24"/>
          <w:szCs w:val="24"/>
        </w:rPr>
      </w:pPr>
    </w:p>
    <w:p w14:paraId="47C5812F" w14:textId="77777777" w:rsidR="00E0020E" w:rsidRDefault="003E50AD">
      <w:pPr>
        <w:autoSpaceDE w:val="0"/>
        <w:spacing w:after="0" w:line="240" w:lineRule="auto"/>
        <w:rPr>
          <w:rFonts w:ascii="Arial" w:hAnsi="Arial" w:cs="Arial"/>
          <w:b/>
          <w:sz w:val="24"/>
          <w:szCs w:val="24"/>
        </w:rPr>
      </w:pPr>
      <w:r>
        <w:rPr>
          <w:rFonts w:ascii="Arial" w:hAnsi="Arial" w:cs="Arial"/>
          <w:b/>
          <w:sz w:val="24"/>
          <w:szCs w:val="24"/>
        </w:rPr>
        <w:t>Strand 1 – Small Arts Festival Grant</w:t>
      </w:r>
    </w:p>
    <w:p w14:paraId="47C58130" w14:textId="77777777" w:rsidR="00E0020E" w:rsidRDefault="00E0020E">
      <w:pPr>
        <w:autoSpaceDE w:val="0"/>
        <w:spacing w:after="0" w:line="240" w:lineRule="auto"/>
        <w:rPr>
          <w:rFonts w:ascii="Arial" w:hAnsi="Arial" w:cs="Arial"/>
          <w:bCs/>
          <w:sz w:val="24"/>
          <w:szCs w:val="24"/>
        </w:rPr>
      </w:pPr>
    </w:p>
    <w:p w14:paraId="47C58131"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 xml:space="preserve">Aims to promote and support a diverse range of small arts festivals or experimental artistic events throughout Wexford County. The focus is on festivals of artistic quality and have a strong emphasis on public engagement. We also welcome applications promoting cross disciplinary artistic collaborations and experimentation. </w:t>
      </w:r>
    </w:p>
    <w:p w14:paraId="47C58132"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 xml:space="preserve"> </w:t>
      </w:r>
    </w:p>
    <w:p w14:paraId="47C58133" w14:textId="5FF0CD5A" w:rsidR="00E0020E" w:rsidRDefault="003E50AD">
      <w:pPr>
        <w:autoSpaceDE w:val="0"/>
        <w:spacing w:after="0" w:line="240" w:lineRule="auto"/>
      </w:pPr>
      <w:r>
        <w:rPr>
          <w:rFonts w:ascii="Arial" w:hAnsi="Arial" w:cs="Arial"/>
          <w:bCs/>
          <w:sz w:val="24"/>
          <w:szCs w:val="24"/>
        </w:rPr>
        <w:t xml:space="preserve">This grant scheme is open to organisers of arts festivals that have a clear artistic purpose and takes place </w:t>
      </w:r>
      <w:r>
        <w:rPr>
          <w:rFonts w:ascii="Arial" w:hAnsi="Arial" w:cs="Arial"/>
          <w:bCs/>
          <w:color w:val="000000"/>
          <w:sz w:val="24"/>
          <w:szCs w:val="24"/>
        </w:rPr>
        <w:t xml:space="preserve">in County Wexford </w:t>
      </w:r>
      <w:r>
        <w:rPr>
          <w:rFonts w:ascii="Arial" w:hAnsi="Arial" w:cs="Arial"/>
          <w:bCs/>
          <w:sz w:val="24"/>
          <w:szCs w:val="24"/>
        </w:rPr>
        <w:t>between January – December 202</w:t>
      </w:r>
      <w:r w:rsidR="00B24FEA">
        <w:rPr>
          <w:rFonts w:ascii="Arial" w:hAnsi="Arial" w:cs="Arial"/>
          <w:bCs/>
          <w:sz w:val="24"/>
          <w:szCs w:val="24"/>
        </w:rPr>
        <w:t>7</w:t>
      </w:r>
      <w:r>
        <w:rPr>
          <w:rFonts w:ascii="Arial" w:hAnsi="Arial" w:cs="Arial"/>
          <w:bCs/>
          <w:sz w:val="24"/>
          <w:szCs w:val="24"/>
        </w:rPr>
        <w:t>. Applications will be assessed on the quality and ambition of the proposed activities, the feasibility of the events and the completeness of applications.</w:t>
      </w:r>
    </w:p>
    <w:p w14:paraId="47C58134" w14:textId="77777777" w:rsidR="00E0020E" w:rsidRDefault="00E0020E">
      <w:pPr>
        <w:autoSpaceDE w:val="0"/>
        <w:spacing w:after="0" w:line="240" w:lineRule="auto"/>
        <w:rPr>
          <w:rFonts w:ascii="Arial" w:hAnsi="Arial" w:cs="Arial"/>
          <w:bCs/>
          <w:sz w:val="24"/>
          <w:szCs w:val="24"/>
        </w:rPr>
      </w:pPr>
      <w:bookmarkStart w:id="0" w:name="_Hlk92970722"/>
    </w:p>
    <w:bookmarkEnd w:id="0"/>
    <w:p w14:paraId="47C58135" w14:textId="77777777" w:rsidR="00E0020E" w:rsidRDefault="003E50AD">
      <w:pPr>
        <w:autoSpaceDE w:val="0"/>
        <w:spacing w:after="0" w:line="360" w:lineRule="auto"/>
        <w:contextualSpacing/>
        <w:rPr>
          <w:rFonts w:ascii="Arial" w:hAnsi="Arial" w:cs="Arial"/>
          <w:bCs/>
          <w:sz w:val="24"/>
          <w:szCs w:val="24"/>
        </w:rPr>
      </w:pPr>
      <w:r>
        <w:rPr>
          <w:rFonts w:ascii="Arial" w:hAnsi="Arial" w:cs="Arial"/>
          <w:bCs/>
          <w:sz w:val="24"/>
          <w:szCs w:val="24"/>
        </w:rPr>
        <w:t>Applications should demonstrate:</w:t>
      </w:r>
    </w:p>
    <w:p w14:paraId="47C58136" w14:textId="77777777" w:rsidR="00E0020E" w:rsidRDefault="003E50AD">
      <w:pPr>
        <w:pStyle w:val="ListParagraph"/>
        <w:numPr>
          <w:ilvl w:val="0"/>
          <w:numId w:val="2"/>
        </w:numPr>
        <w:autoSpaceDE w:val="0"/>
        <w:spacing w:after="0" w:line="240" w:lineRule="auto"/>
        <w:ind w:left="714" w:hanging="357"/>
        <w:contextualSpacing/>
        <w:rPr>
          <w:rFonts w:ascii="Arial" w:hAnsi="Arial" w:cs="Arial"/>
          <w:bCs/>
          <w:sz w:val="24"/>
          <w:szCs w:val="24"/>
        </w:rPr>
      </w:pPr>
      <w:r>
        <w:rPr>
          <w:rFonts w:ascii="Arial" w:hAnsi="Arial" w:cs="Arial"/>
          <w:bCs/>
          <w:sz w:val="24"/>
          <w:szCs w:val="24"/>
        </w:rPr>
        <w:t>The ambition of the festival as a whole</w:t>
      </w:r>
    </w:p>
    <w:p w14:paraId="47C58137" w14:textId="77777777" w:rsidR="00E0020E" w:rsidRDefault="003E50AD">
      <w:pPr>
        <w:pStyle w:val="ListParagraph"/>
        <w:numPr>
          <w:ilvl w:val="0"/>
          <w:numId w:val="2"/>
        </w:numPr>
        <w:spacing w:line="240" w:lineRule="auto"/>
        <w:ind w:left="714" w:hanging="357"/>
        <w:contextualSpacing/>
        <w:rPr>
          <w:rFonts w:ascii="Arial" w:hAnsi="Arial" w:cs="Arial"/>
          <w:sz w:val="24"/>
          <w:szCs w:val="24"/>
        </w:rPr>
      </w:pPr>
      <w:r>
        <w:rPr>
          <w:rFonts w:ascii="Arial" w:hAnsi="Arial" w:cs="Arial"/>
          <w:sz w:val="24"/>
          <w:szCs w:val="24"/>
        </w:rPr>
        <w:t>The artistic quality and reputation of the programme and artists/performers/tutors involved</w:t>
      </w:r>
    </w:p>
    <w:p w14:paraId="47C58138" w14:textId="77777777" w:rsidR="00E0020E" w:rsidRDefault="003E50AD">
      <w:pPr>
        <w:pStyle w:val="ListParagraph"/>
        <w:numPr>
          <w:ilvl w:val="0"/>
          <w:numId w:val="2"/>
        </w:numPr>
        <w:spacing w:line="240" w:lineRule="auto"/>
        <w:ind w:left="714" w:hanging="357"/>
        <w:contextualSpacing/>
        <w:rPr>
          <w:rFonts w:ascii="Arial" w:hAnsi="Arial" w:cs="Arial"/>
          <w:sz w:val="24"/>
          <w:szCs w:val="24"/>
        </w:rPr>
      </w:pPr>
      <w:r>
        <w:rPr>
          <w:rFonts w:ascii="Arial" w:hAnsi="Arial" w:cs="Arial"/>
          <w:sz w:val="24"/>
          <w:szCs w:val="24"/>
        </w:rPr>
        <w:t>The amount and quality of the opportunities to develop new audiences for the arts</w:t>
      </w:r>
    </w:p>
    <w:p w14:paraId="47C58139" w14:textId="77777777" w:rsidR="00E0020E" w:rsidRDefault="003E50AD">
      <w:pPr>
        <w:pStyle w:val="ListParagraph"/>
        <w:numPr>
          <w:ilvl w:val="0"/>
          <w:numId w:val="2"/>
        </w:numPr>
        <w:spacing w:line="240" w:lineRule="auto"/>
        <w:ind w:left="714" w:hanging="357"/>
        <w:contextualSpacing/>
        <w:rPr>
          <w:rFonts w:ascii="Arial" w:hAnsi="Arial" w:cs="Arial"/>
          <w:sz w:val="24"/>
          <w:szCs w:val="24"/>
        </w:rPr>
      </w:pPr>
      <w:r>
        <w:rPr>
          <w:rFonts w:ascii="Arial" w:hAnsi="Arial" w:cs="Arial"/>
          <w:sz w:val="24"/>
          <w:szCs w:val="24"/>
        </w:rPr>
        <w:t xml:space="preserve">How the festival will engage with the public, local communities and/ or visitors </w:t>
      </w:r>
    </w:p>
    <w:p w14:paraId="47C5813A" w14:textId="77777777" w:rsidR="00E0020E" w:rsidRDefault="003E50AD">
      <w:pPr>
        <w:pStyle w:val="ListParagraph"/>
        <w:numPr>
          <w:ilvl w:val="0"/>
          <w:numId w:val="2"/>
        </w:numPr>
        <w:spacing w:line="240" w:lineRule="auto"/>
        <w:ind w:left="714" w:hanging="357"/>
        <w:contextualSpacing/>
        <w:rPr>
          <w:rFonts w:ascii="Arial" w:hAnsi="Arial" w:cs="Arial"/>
          <w:sz w:val="24"/>
          <w:szCs w:val="24"/>
        </w:rPr>
      </w:pPr>
      <w:r>
        <w:rPr>
          <w:rFonts w:ascii="Arial" w:hAnsi="Arial" w:cs="Arial"/>
          <w:sz w:val="24"/>
          <w:szCs w:val="24"/>
        </w:rPr>
        <w:t>The knowledge and experience of the team who will manage the project</w:t>
      </w:r>
    </w:p>
    <w:p w14:paraId="47C5813B" w14:textId="77777777" w:rsidR="00E0020E" w:rsidRDefault="003E50AD">
      <w:pPr>
        <w:pStyle w:val="ListParagraph"/>
        <w:numPr>
          <w:ilvl w:val="0"/>
          <w:numId w:val="2"/>
        </w:numPr>
        <w:spacing w:line="240" w:lineRule="auto"/>
        <w:ind w:left="714" w:hanging="357"/>
        <w:contextualSpacing/>
        <w:rPr>
          <w:rFonts w:ascii="Arial" w:hAnsi="Arial" w:cs="Arial"/>
          <w:sz w:val="24"/>
          <w:szCs w:val="24"/>
        </w:rPr>
      </w:pPr>
      <w:r>
        <w:rPr>
          <w:rFonts w:ascii="Arial" w:hAnsi="Arial" w:cs="Arial"/>
          <w:sz w:val="24"/>
          <w:szCs w:val="24"/>
        </w:rPr>
        <w:t>How well the project is planned, budgeted, publicised</w:t>
      </w:r>
    </w:p>
    <w:p w14:paraId="47C5813C" w14:textId="77777777" w:rsidR="00E0020E" w:rsidRDefault="003E50AD">
      <w:pPr>
        <w:spacing w:line="240" w:lineRule="auto"/>
        <w:contextualSpacing/>
      </w:pPr>
      <w:r>
        <w:rPr>
          <w:rFonts w:ascii="Arial" w:hAnsi="Arial" w:cs="Arial"/>
          <w:sz w:val="24"/>
          <w:szCs w:val="24"/>
        </w:rPr>
        <w:t xml:space="preserve">The following categories under strand 1 are </w:t>
      </w:r>
      <w:r>
        <w:rPr>
          <w:rFonts w:ascii="Arial" w:hAnsi="Arial" w:cs="Arial"/>
          <w:b/>
          <w:bCs/>
          <w:sz w:val="24"/>
          <w:szCs w:val="24"/>
          <w:u w:val="single"/>
        </w:rPr>
        <w:t>ineligible</w:t>
      </w:r>
      <w:r>
        <w:rPr>
          <w:rFonts w:ascii="Arial" w:hAnsi="Arial" w:cs="Arial"/>
          <w:sz w:val="24"/>
          <w:szCs w:val="24"/>
        </w:rPr>
        <w:t xml:space="preserve"> for this funding arrangement:</w:t>
      </w:r>
    </w:p>
    <w:p w14:paraId="47C5813D" w14:textId="77777777" w:rsidR="00E0020E" w:rsidRDefault="003E50AD">
      <w:pPr>
        <w:pStyle w:val="ListParagraph"/>
        <w:numPr>
          <w:ilvl w:val="0"/>
          <w:numId w:val="3"/>
        </w:numPr>
        <w:spacing w:line="240" w:lineRule="auto"/>
        <w:ind w:left="714" w:hanging="357"/>
        <w:contextualSpacing/>
        <w:rPr>
          <w:rFonts w:ascii="Arial" w:hAnsi="Arial" w:cs="Arial"/>
          <w:sz w:val="24"/>
          <w:szCs w:val="24"/>
        </w:rPr>
      </w:pPr>
      <w:r>
        <w:rPr>
          <w:rFonts w:ascii="Arial" w:hAnsi="Arial" w:cs="Arial"/>
          <w:sz w:val="24"/>
          <w:szCs w:val="24"/>
        </w:rPr>
        <w:t>School events</w:t>
      </w:r>
    </w:p>
    <w:p w14:paraId="47C5813E" w14:textId="77777777" w:rsidR="00E0020E" w:rsidRDefault="003E50AD">
      <w:pPr>
        <w:pStyle w:val="ListParagraph"/>
        <w:numPr>
          <w:ilvl w:val="0"/>
          <w:numId w:val="3"/>
        </w:numPr>
        <w:spacing w:line="240" w:lineRule="auto"/>
        <w:ind w:left="714" w:hanging="357"/>
        <w:contextualSpacing/>
        <w:rPr>
          <w:rFonts w:ascii="Arial" w:hAnsi="Arial" w:cs="Arial"/>
          <w:sz w:val="24"/>
          <w:szCs w:val="24"/>
        </w:rPr>
      </w:pPr>
      <w:r>
        <w:rPr>
          <w:rFonts w:ascii="Arial" w:hAnsi="Arial" w:cs="Arial"/>
          <w:sz w:val="24"/>
          <w:szCs w:val="24"/>
        </w:rPr>
        <w:t>Summer camps</w:t>
      </w:r>
    </w:p>
    <w:p w14:paraId="47C5813F" w14:textId="77777777" w:rsidR="00E0020E" w:rsidRDefault="003E50AD">
      <w:pPr>
        <w:pStyle w:val="ListParagraph"/>
        <w:numPr>
          <w:ilvl w:val="0"/>
          <w:numId w:val="3"/>
        </w:numPr>
        <w:spacing w:line="240" w:lineRule="auto"/>
        <w:ind w:left="714" w:hanging="357"/>
        <w:contextualSpacing/>
        <w:rPr>
          <w:rFonts w:ascii="Arial" w:hAnsi="Arial" w:cs="Arial"/>
          <w:sz w:val="24"/>
          <w:szCs w:val="24"/>
        </w:rPr>
      </w:pPr>
      <w:r>
        <w:rPr>
          <w:rFonts w:ascii="Arial" w:hAnsi="Arial" w:cs="Arial"/>
          <w:sz w:val="24"/>
          <w:szCs w:val="24"/>
        </w:rPr>
        <w:lastRenderedPageBreak/>
        <w:t xml:space="preserve">School exhibitions </w:t>
      </w:r>
    </w:p>
    <w:p w14:paraId="47C58140" w14:textId="77777777" w:rsidR="00E0020E" w:rsidRDefault="003E50AD">
      <w:pPr>
        <w:pStyle w:val="ListParagraph"/>
        <w:numPr>
          <w:ilvl w:val="0"/>
          <w:numId w:val="3"/>
        </w:numPr>
        <w:spacing w:line="240" w:lineRule="auto"/>
        <w:ind w:left="714" w:hanging="357"/>
        <w:contextualSpacing/>
        <w:rPr>
          <w:rFonts w:ascii="Arial" w:hAnsi="Arial" w:cs="Arial"/>
          <w:sz w:val="24"/>
          <w:szCs w:val="24"/>
        </w:rPr>
      </w:pPr>
      <w:r>
        <w:rPr>
          <w:rFonts w:ascii="Arial" w:hAnsi="Arial" w:cs="Arial"/>
          <w:sz w:val="24"/>
          <w:szCs w:val="24"/>
        </w:rPr>
        <w:t xml:space="preserve">School concerts </w:t>
      </w:r>
    </w:p>
    <w:p w14:paraId="47C58141" w14:textId="77777777" w:rsidR="00E0020E" w:rsidRDefault="00E0020E">
      <w:pPr>
        <w:autoSpaceDE w:val="0"/>
        <w:spacing w:after="0" w:line="240" w:lineRule="auto"/>
        <w:rPr>
          <w:rFonts w:ascii="Arial" w:hAnsi="Arial" w:cs="Arial"/>
          <w:b/>
          <w:sz w:val="24"/>
          <w:szCs w:val="24"/>
        </w:rPr>
      </w:pPr>
    </w:p>
    <w:p w14:paraId="47C58142" w14:textId="77777777" w:rsidR="00E0020E" w:rsidRDefault="00E0020E">
      <w:pPr>
        <w:autoSpaceDE w:val="0"/>
        <w:spacing w:after="0" w:line="240" w:lineRule="auto"/>
        <w:rPr>
          <w:rFonts w:ascii="Arial" w:hAnsi="Arial" w:cs="Arial"/>
          <w:b/>
          <w:sz w:val="24"/>
          <w:szCs w:val="24"/>
        </w:rPr>
      </w:pPr>
    </w:p>
    <w:p w14:paraId="47C58143" w14:textId="77777777" w:rsidR="00E0020E" w:rsidRDefault="003E50AD">
      <w:pPr>
        <w:autoSpaceDE w:val="0"/>
        <w:spacing w:after="0" w:line="240" w:lineRule="auto"/>
        <w:rPr>
          <w:rFonts w:ascii="Arial" w:hAnsi="Arial" w:cs="Arial"/>
          <w:b/>
          <w:sz w:val="24"/>
          <w:szCs w:val="24"/>
        </w:rPr>
      </w:pPr>
      <w:r>
        <w:rPr>
          <w:rFonts w:ascii="Arial" w:hAnsi="Arial" w:cs="Arial"/>
          <w:b/>
          <w:sz w:val="24"/>
          <w:szCs w:val="24"/>
        </w:rPr>
        <w:t>Strand 2 – Fáilte Ireland Festival Grant</w:t>
      </w:r>
    </w:p>
    <w:p w14:paraId="47C58144" w14:textId="77777777" w:rsidR="00E0020E" w:rsidRDefault="00E0020E">
      <w:pPr>
        <w:autoSpaceDE w:val="0"/>
        <w:spacing w:after="0" w:line="240" w:lineRule="auto"/>
        <w:rPr>
          <w:rFonts w:ascii="Arial" w:hAnsi="Arial" w:cs="Arial"/>
          <w:b/>
          <w:sz w:val="24"/>
          <w:szCs w:val="24"/>
        </w:rPr>
      </w:pPr>
    </w:p>
    <w:p w14:paraId="47C58145"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This strand supported by Fáilte Ireland aims to support festivals that will drive domestic tourism, help to improve the visitor experience in County Wexford and promote Ireland’s Ancient East as the most personally engaging cultural destination in Europe.</w:t>
      </w:r>
    </w:p>
    <w:p w14:paraId="47C58146" w14:textId="77777777" w:rsidR="00E0020E" w:rsidRDefault="00E0020E">
      <w:pPr>
        <w:autoSpaceDE w:val="0"/>
        <w:spacing w:after="0" w:line="240" w:lineRule="auto"/>
        <w:rPr>
          <w:rFonts w:ascii="Arial" w:hAnsi="Arial" w:cs="Arial"/>
          <w:bCs/>
          <w:sz w:val="24"/>
          <w:szCs w:val="24"/>
        </w:rPr>
      </w:pPr>
    </w:p>
    <w:p w14:paraId="47C58147"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This strand is aimed at festivals that fit into one of the following categories:</w:t>
      </w:r>
    </w:p>
    <w:p w14:paraId="47C58148" w14:textId="77777777" w:rsidR="00E0020E" w:rsidRDefault="00E0020E">
      <w:pPr>
        <w:autoSpaceDE w:val="0"/>
        <w:spacing w:after="0" w:line="240" w:lineRule="auto"/>
        <w:rPr>
          <w:rFonts w:ascii="Arial" w:hAnsi="Arial" w:cs="Arial"/>
          <w:bCs/>
          <w:sz w:val="24"/>
          <w:szCs w:val="24"/>
        </w:rPr>
      </w:pPr>
    </w:p>
    <w:p w14:paraId="47C58149"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Historic Festivals</w:t>
      </w:r>
    </w:p>
    <w:p w14:paraId="47C5814A"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Traditional Culture Festivals</w:t>
      </w:r>
    </w:p>
    <w:p w14:paraId="47C5814B"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Food &amp; Drink</w:t>
      </w:r>
    </w:p>
    <w:p w14:paraId="47C5814C" w14:textId="77777777" w:rsidR="00E0020E" w:rsidRDefault="00E0020E">
      <w:pPr>
        <w:autoSpaceDE w:val="0"/>
        <w:spacing w:after="0" w:line="240" w:lineRule="auto"/>
        <w:rPr>
          <w:rFonts w:ascii="Arial" w:hAnsi="Arial" w:cs="Arial"/>
          <w:bCs/>
          <w:sz w:val="24"/>
          <w:szCs w:val="24"/>
        </w:rPr>
      </w:pPr>
    </w:p>
    <w:p w14:paraId="47C5814D" w14:textId="77777777" w:rsidR="00E0020E" w:rsidRDefault="003E50AD">
      <w:pPr>
        <w:autoSpaceDE w:val="0"/>
        <w:spacing w:after="0" w:line="240" w:lineRule="auto"/>
      </w:pPr>
      <w:r>
        <w:rPr>
          <w:rFonts w:ascii="Arial" w:hAnsi="Arial" w:cs="Arial"/>
          <w:bCs/>
          <w:sz w:val="24"/>
          <w:szCs w:val="24"/>
        </w:rPr>
        <w:t>The following categories under strand 2 are</w:t>
      </w:r>
      <w:r>
        <w:rPr>
          <w:rFonts w:ascii="Arial" w:hAnsi="Arial" w:cs="Arial"/>
          <w:b/>
          <w:sz w:val="24"/>
          <w:szCs w:val="24"/>
          <w:u w:val="single"/>
        </w:rPr>
        <w:t xml:space="preserve"> ineligible</w:t>
      </w:r>
      <w:r>
        <w:rPr>
          <w:rFonts w:ascii="Arial" w:hAnsi="Arial" w:cs="Arial"/>
          <w:bCs/>
          <w:sz w:val="24"/>
          <w:szCs w:val="24"/>
        </w:rPr>
        <w:t xml:space="preserve"> for this funding arrangement:</w:t>
      </w:r>
    </w:p>
    <w:p w14:paraId="47C5814E" w14:textId="77777777" w:rsidR="00E0020E" w:rsidRDefault="00E0020E">
      <w:pPr>
        <w:autoSpaceDE w:val="0"/>
        <w:spacing w:after="0" w:line="240" w:lineRule="auto"/>
        <w:rPr>
          <w:rFonts w:ascii="Arial" w:hAnsi="Arial" w:cs="Arial"/>
          <w:bCs/>
          <w:sz w:val="24"/>
          <w:szCs w:val="24"/>
        </w:rPr>
      </w:pPr>
    </w:p>
    <w:p w14:paraId="47C5814F"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Purely commercial events with limited tourism appeal.</w:t>
      </w:r>
    </w:p>
    <w:p w14:paraId="47C58150"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Agricultural shows and countryside fairs with limited tourism appeal.</w:t>
      </w:r>
    </w:p>
    <w:p w14:paraId="47C58151"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Spectator-based sporting events.</w:t>
      </w:r>
    </w:p>
    <w:p w14:paraId="47C58152"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 xml:space="preserve">Circuses and carnivals. </w:t>
      </w:r>
    </w:p>
    <w:p w14:paraId="47C58153"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w:t>
      </w:r>
      <w:r>
        <w:rPr>
          <w:rFonts w:ascii="Arial" w:hAnsi="Arial" w:cs="Arial"/>
          <w:bCs/>
          <w:sz w:val="24"/>
          <w:szCs w:val="24"/>
        </w:rPr>
        <w:tab/>
        <w:t>Christmas fairs and markets.</w:t>
      </w:r>
    </w:p>
    <w:p w14:paraId="47C58154" w14:textId="77777777" w:rsidR="00E0020E" w:rsidRDefault="00E0020E">
      <w:pPr>
        <w:autoSpaceDE w:val="0"/>
        <w:spacing w:after="0" w:line="240" w:lineRule="auto"/>
        <w:rPr>
          <w:rFonts w:ascii="Arial" w:hAnsi="Arial" w:cs="Arial"/>
          <w:bCs/>
          <w:sz w:val="24"/>
          <w:szCs w:val="24"/>
        </w:rPr>
      </w:pPr>
    </w:p>
    <w:p w14:paraId="47C58155" w14:textId="77777777" w:rsidR="00E0020E" w:rsidRDefault="003E50AD">
      <w:pPr>
        <w:autoSpaceDE w:val="0"/>
        <w:spacing w:after="0" w:line="240" w:lineRule="auto"/>
        <w:rPr>
          <w:rFonts w:ascii="Arial" w:hAnsi="Arial" w:cs="Arial"/>
          <w:b/>
          <w:sz w:val="24"/>
          <w:szCs w:val="24"/>
          <w:u w:val="single"/>
        </w:rPr>
      </w:pPr>
      <w:r>
        <w:rPr>
          <w:rFonts w:ascii="Arial" w:hAnsi="Arial" w:cs="Arial"/>
          <w:b/>
          <w:sz w:val="24"/>
          <w:szCs w:val="24"/>
          <w:u w:val="single"/>
        </w:rPr>
        <w:t>Please note before applying:</w:t>
      </w:r>
    </w:p>
    <w:p w14:paraId="47C58156" w14:textId="77777777" w:rsidR="00E0020E" w:rsidRDefault="00E0020E">
      <w:pPr>
        <w:autoSpaceDE w:val="0"/>
        <w:spacing w:after="0" w:line="240" w:lineRule="auto"/>
        <w:rPr>
          <w:rFonts w:ascii="Arial" w:hAnsi="Arial" w:cs="Arial"/>
          <w:b/>
          <w:sz w:val="24"/>
          <w:szCs w:val="24"/>
          <w:u w:val="single"/>
        </w:rPr>
      </w:pPr>
    </w:p>
    <w:p w14:paraId="47C58157" w14:textId="6E9241E4" w:rsidR="00E0020E" w:rsidRDefault="003E50AD">
      <w:pPr>
        <w:pStyle w:val="ListParagraph"/>
        <w:numPr>
          <w:ilvl w:val="0"/>
          <w:numId w:val="4"/>
        </w:numPr>
        <w:autoSpaceDE w:val="0"/>
        <w:spacing w:before="120" w:after="120" w:line="240" w:lineRule="auto"/>
        <w:contextualSpacing/>
        <w:rPr>
          <w:rFonts w:ascii="Arial" w:hAnsi="Arial" w:cs="Arial"/>
          <w:sz w:val="24"/>
          <w:szCs w:val="24"/>
        </w:rPr>
      </w:pPr>
      <w:r>
        <w:rPr>
          <w:rFonts w:ascii="Arial" w:hAnsi="Arial" w:cs="Arial"/>
          <w:sz w:val="24"/>
          <w:szCs w:val="24"/>
        </w:rPr>
        <w:t>Festivals who were successful in the previous year are not eligible to apply again in 202</w:t>
      </w:r>
      <w:r w:rsidR="00B24FEA">
        <w:rPr>
          <w:rFonts w:ascii="Arial" w:hAnsi="Arial" w:cs="Arial"/>
          <w:sz w:val="24"/>
          <w:szCs w:val="24"/>
        </w:rPr>
        <w:t>7</w:t>
      </w:r>
      <w:r>
        <w:rPr>
          <w:rFonts w:ascii="Arial" w:hAnsi="Arial" w:cs="Arial"/>
          <w:sz w:val="24"/>
          <w:szCs w:val="24"/>
        </w:rPr>
        <w:t xml:space="preserve"> unless they have submitted their final report for the previous year.</w:t>
      </w:r>
    </w:p>
    <w:p w14:paraId="47C58158" w14:textId="77777777" w:rsidR="00E0020E" w:rsidRDefault="003E50AD">
      <w:pPr>
        <w:pStyle w:val="ListParagraph"/>
        <w:numPr>
          <w:ilvl w:val="0"/>
          <w:numId w:val="4"/>
        </w:numPr>
        <w:autoSpaceDE w:val="0"/>
        <w:spacing w:after="0" w:line="240" w:lineRule="auto"/>
        <w:rPr>
          <w:rFonts w:ascii="Arial" w:hAnsi="Arial" w:cs="Arial"/>
          <w:sz w:val="24"/>
          <w:szCs w:val="24"/>
        </w:rPr>
      </w:pPr>
      <w:r>
        <w:rPr>
          <w:rFonts w:ascii="Arial" w:hAnsi="Arial" w:cs="Arial"/>
          <w:sz w:val="24"/>
          <w:szCs w:val="24"/>
        </w:rPr>
        <w:t>You may only apply for one strand.</w:t>
      </w:r>
    </w:p>
    <w:p w14:paraId="47C58159" w14:textId="77777777" w:rsidR="00E0020E" w:rsidRDefault="003E50AD">
      <w:pPr>
        <w:pStyle w:val="ListParagraph"/>
        <w:numPr>
          <w:ilvl w:val="0"/>
          <w:numId w:val="4"/>
        </w:numPr>
        <w:autoSpaceDE w:val="0"/>
        <w:spacing w:after="0" w:line="240" w:lineRule="auto"/>
        <w:ind w:left="714" w:hanging="357"/>
        <w:contextualSpacing/>
      </w:pPr>
      <w:r>
        <w:rPr>
          <w:rFonts w:ascii="Arial" w:hAnsi="Arial" w:cs="Arial"/>
          <w:sz w:val="24"/>
          <w:szCs w:val="24"/>
        </w:rPr>
        <w:t xml:space="preserve">The total festival fund is €47,000 (Small Arts Festival - €25,000 and </w:t>
      </w:r>
      <w:r w:rsidRPr="00763702">
        <w:rPr>
          <w:rFonts w:ascii="Arial" w:hAnsi="Arial" w:cs="Arial"/>
          <w:sz w:val="24"/>
          <w:szCs w:val="24"/>
        </w:rPr>
        <w:t xml:space="preserve">Fáilte Ireland Festival - €22,000) and it is a competitive selection process. </w:t>
      </w:r>
    </w:p>
    <w:p w14:paraId="47C5815A" w14:textId="77777777" w:rsidR="00E0020E" w:rsidRDefault="003E50AD">
      <w:pPr>
        <w:pStyle w:val="ListParagraph"/>
        <w:numPr>
          <w:ilvl w:val="0"/>
          <w:numId w:val="4"/>
        </w:numPr>
        <w:autoSpaceDE w:val="0"/>
        <w:spacing w:after="0" w:line="240" w:lineRule="auto"/>
        <w:ind w:left="714" w:hanging="357"/>
        <w:rPr>
          <w:rFonts w:ascii="Arial" w:hAnsi="Arial" w:cs="Arial"/>
          <w:sz w:val="24"/>
          <w:szCs w:val="24"/>
        </w:rPr>
      </w:pPr>
      <w:r>
        <w:rPr>
          <w:rFonts w:ascii="Arial" w:hAnsi="Arial" w:cs="Arial"/>
          <w:sz w:val="24"/>
          <w:szCs w:val="24"/>
        </w:rPr>
        <w:t xml:space="preserve">Applicants may apply for funds in region of €1,000 - €3,000 maximum. (Please note the average amount granted is €1,000/€2,000). </w:t>
      </w:r>
    </w:p>
    <w:p w14:paraId="47C5815B" w14:textId="77777777" w:rsidR="00E0020E" w:rsidRDefault="003E50AD">
      <w:pPr>
        <w:pStyle w:val="ListParagraph"/>
        <w:numPr>
          <w:ilvl w:val="0"/>
          <w:numId w:val="4"/>
        </w:numPr>
        <w:autoSpaceDE w:val="0"/>
        <w:spacing w:after="0" w:line="240" w:lineRule="auto"/>
        <w:ind w:left="714" w:hanging="357"/>
        <w:rPr>
          <w:rFonts w:ascii="Arial" w:hAnsi="Arial" w:cs="Arial"/>
          <w:sz w:val="24"/>
          <w:szCs w:val="24"/>
        </w:rPr>
      </w:pPr>
      <w:r>
        <w:rPr>
          <w:rFonts w:ascii="Arial" w:hAnsi="Arial" w:cs="Arial"/>
          <w:sz w:val="24"/>
          <w:szCs w:val="24"/>
        </w:rPr>
        <w:t>Recognition must be given to Wexford County Council, Fáilte Ireland, Ireland’s Ancient East, Arts Council in any promotional material associated with the  Grant Scheme applied for and logos etc will be issued to the successful festivals.</w:t>
      </w:r>
    </w:p>
    <w:p w14:paraId="47C5815C" w14:textId="38C38BFE" w:rsidR="00E0020E" w:rsidRDefault="003E50AD">
      <w:pPr>
        <w:pStyle w:val="ListParagraph"/>
        <w:numPr>
          <w:ilvl w:val="0"/>
          <w:numId w:val="5"/>
        </w:numPr>
        <w:autoSpaceDE w:val="0"/>
        <w:spacing w:after="0" w:line="240" w:lineRule="auto"/>
        <w:ind w:left="714" w:hanging="357"/>
        <w:contextualSpacing/>
      </w:pPr>
      <w:r>
        <w:rPr>
          <w:rFonts w:ascii="Arial" w:hAnsi="Arial" w:cs="Arial"/>
          <w:sz w:val="24"/>
          <w:szCs w:val="24"/>
        </w:rPr>
        <w:t>Press release and promotional material relating to the festival/event should be submitted to the Arts</w:t>
      </w:r>
      <w:r w:rsidR="00B540DA">
        <w:rPr>
          <w:rFonts w:ascii="Arial" w:hAnsi="Arial" w:cs="Arial"/>
          <w:sz w:val="24"/>
          <w:szCs w:val="24"/>
        </w:rPr>
        <w:t xml:space="preserve"> Office</w:t>
      </w:r>
      <w:r>
        <w:rPr>
          <w:rFonts w:ascii="Arial" w:hAnsi="Arial" w:cs="Arial"/>
          <w:sz w:val="24"/>
          <w:szCs w:val="24"/>
        </w:rPr>
        <w:t xml:space="preserve"> via </w:t>
      </w:r>
      <w:hyperlink r:id="rId10" w:history="1">
        <w:r>
          <w:rPr>
            <w:rStyle w:val="Hyperlink"/>
            <w:rFonts w:ascii="Arial" w:hAnsi="Arial" w:cs="Arial"/>
            <w:color w:val="auto"/>
            <w:sz w:val="24"/>
            <w:szCs w:val="24"/>
          </w:rPr>
          <w:t>arts@wexfordcoco.ie</w:t>
        </w:r>
      </w:hyperlink>
      <w:r>
        <w:rPr>
          <w:rFonts w:ascii="Arial" w:hAnsi="Arial" w:cs="Arial"/>
          <w:sz w:val="24"/>
          <w:szCs w:val="24"/>
        </w:rPr>
        <w:t xml:space="preserve"> </w:t>
      </w:r>
      <w:r>
        <w:rPr>
          <w:rFonts w:ascii="Arial" w:hAnsi="Arial" w:cs="Arial"/>
          <w:b/>
          <w:bCs/>
          <w:sz w:val="24"/>
          <w:szCs w:val="24"/>
        </w:rPr>
        <w:t>at least two weeks</w:t>
      </w:r>
      <w:r>
        <w:rPr>
          <w:rFonts w:ascii="Arial" w:hAnsi="Arial" w:cs="Arial"/>
          <w:sz w:val="24"/>
          <w:szCs w:val="24"/>
        </w:rPr>
        <w:t xml:space="preserve"> prior to the festival/event which will be circulated to our mailing list and via social media.  </w:t>
      </w:r>
    </w:p>
    <w:p w14:paraId="47C5815D" w14:textId="77777777" w:rsidR="00E0020E" w:rsidRDefault="003E50AD">
      <w:pPr>
        <w:pStyle w:val="ListParagraph"/>
        <w:numPr>
          <w:ilvl w:val="0"/>
          <w:numId w:val="4"/>
        </w:numPr>
        <w:autoSpaceDE w:val="0"/>
        <w:spacing w:after="0" w:line="240" w:lineRule="auto"/>
        <w:ind w:left="714" w:hanging="357"/>
        <w:contextualSpacing/>
        <w:rPr>
          <w:rFonts w:ascii="Arial" w:hAnsi="Arial" w:cs="Arial"/>
          <w:sz w:val="24"/>
          <w:szCs w:val="24"/>
        </w:rPr>
      </w:pPr>
      <w:r>
        <w:rPr>
          <w:rFonts w:ascii="Arial" w:hAnsi="Arial" w:cs="Arial"/>
          <w:sz w:val="24"/>
          <w:szCs w:val="24"/>
        </w:rPr>
        <w:t>Two complimentary tickets, if needed, should be made available to Wexford County Council prior to the festival/event.</w:t>
      </w:r>
    </w:p>
    <w:p w14:paraId="47C5815E" w14:textId="435C6423" w:rsidR="00E0020E" w:rsidRDefault="003E50AD">
      <w:pPr>
        <w:pStyle w:val="ListParagraph"/>
        <w:numPr>
          <w:ilvl w:val="0"/>
          <w:numId w:val="4"/>
        </w:numPr>
        <w:autoSpaceDE w:val="0"/>
        <w:spacing w:before="120" w:after="120" w:line="240" w:lineRule="auto"/>
        <w:contextualSpacing/>
      </w:pPr>
      <w:r>
        <w:rPr>
          <w:rFonts w:ascii="Arial" w:hAnsi="Arial" w:cs="Arial"/>
          <w:sz w:val="24"/>
          <w:szCs w:val="24"/>
        </w:rPr>
        <w:t>The festival must be completed by mid-December 202</w:t>
      </w:r>
      <w:r w:rsidR="00B24FEA">
        <w:rPr>
          <w:rFonts w:ascii="Arial" w:hAnsi="Arial" w:cs="Arial"/>
          <w:sz w:val="24"/>
          <w:szCs w:val="24"/>
        </w:rPr>
        <w:t>7</w:t>
      </w:r>
      <w:r>
        <w:rPr>
          <w:rFonts w:ascii="Arial" w:hAnsi="Arial" w:cs="Arial"/>
          <w:sz w:val="24"/>
          <w:szCs w:val="24"/>
        </w:rPr>
        <w:t>.</w:t>
      </w:r>
    </w:p>
    <w:p w14:paraId="47C5815F" w14:textId="77777777" w:rsidR="00E0020E" w:rsidRDefault="003E50AD">
      <w:pPr>
        <w:pStyle w:val="ListParagraph"/>
        <w:numPr>
          <w:ilvl w:val="0"/>
          <w:numId w:val="4"/>
        </w:numPr>
        <w:autoSpaceDE w:val="0"/>
        <w:spacing w:before="120" w:after="120" w:line="240" w:lineRule="auto"/>
        <w:contextualSpacing/>
        <w:rPr>
          <w:rFonts w:ascii="Arial" w:hAnsi="Arial" w:cs="Arial"/>
          <w:sz w:val="24"/>
          <w:szCs w:val="24"/>
        </w:rPr>
      </w:pPr>
      <w:r>
        <w:rPr>
          <w:rFonts w:ascii="Arial" w:hAnsi="Arial" w:cs="Arial"/>
          <w:sz w:val="24"/>
          <w:szCs w:val="24"/>
        </w:rPr>
        <w:lastRenderedPageBreak/>
        <w:t>Groups should note that receiving a festival grant is limited to the current year and may not be awarded to the same group in the following year.</w:t>
      </w:r>
    </w:p>
    <w:p w14:paraId="47C58160" w14:textId="77777777" w:rsidR="00E0020E" w:rsidRDefault="003E50AD">
      <w:pPr>
        <w:pStyle w:val="ListParagraph"/>
        <w:numPr>
          <w:ilvl w:val="0"/>
          <w:numId w:val="4"/>
        </w:numPr>
        <w:autoSpaceDE w:val="0"/>
        <w:spacing w:before="120" w:after="120" w:line="240" w:lineRule="auto"/>
        <w:contextualSpacing/>
        <w:rPr>
          <w:rFonts w:ascii="Arial" w:hAnsi="Arial" w:cs="Arial"/>
          <w:color w:val="000000"/>
          <w:sz w:val="24"/>
          <w:szCs w:val="24"/>
        </w:rPr>
      </w:pPr>
      <w:r>
        <w:rPr>
          <w:rFonts w:ascii="Arial" w:hAnsi="Arial" w:cs="Arial"/>
          <w:color w:val="000000"/>
          <w:sz w:val="24"/>
          <w:szCs w:val="24"/>
        </w:rPr>
        <w:t>Retrospective applications for past festivals are not eligible.</w:t>
      </w:r>
    </w:p>
    <w:p w14:paraId="47C58161" w14:textId="77777777" w:rsidR="00E0020E" w:rsidRDefault="003E50AD">
      <w:pPr>
        <w:pStyle w:val="ListParagraph"/>
        <w:numPr>
          <w:ilvl w:val="0"/>
          <w:numId w:val="4"/>
        </w:numPr>
        <w:autoSpaceDE w:val="0"/>
        <w:spacing w:before="120" w:after="120" w:line="240" w:lineRule="auto"/>
        <w:ind w:left="714" w:hanging="357"/>
        <w:contextualSpacing/>
      </w:pPr>
      <w:r>
        <w:rPr>
          <w:rFonts w:ascii="Arial" w:hAnsi="Arial" w:cs="Arial"/>
          <w:sz w:val="24"/>
          <w:szCs w:val="24"/>
        </w:rPr>
        <w:t xml:space="preserve">Wexford County Council will not be in control of the locations where works/festivals take place, therefore it will be the responsibility of the committee to ensure the requirements of the Safety, Health and Welfare at Work Act 2013 and the Safety, Health and Welfare at Work (Construction) Regulations, (where </w:t>
      </w:r>
      <w:r>
        <w:rPr>
          <w:rFonts w:ascii="Arial" w:hAnsi="Arial" w:cs="Arial"/>
          <w:color w:val="000000"/>
          <w:sz w:val="24"/>
          <w:szCs w:val="24"/>
        </w:rPr>
        <w:t xml:space="preserve">applicable) </w:t>
      </w:r>
      <w:r>
        <w:rPr>
          <w:rFonts w:ascii="Arial" w:hAnsi="Arial" w:cs="Arial"/>
          <w:sz w:val="24"/>
          <w:szCs w:val="24"/>
        </w:rPr>
        <w:t xml:space="preserve">are implemented. </w:t>
      </w:r>
      <w:r>
        <w:rPr>
          <w:rFonts w:ascii="Arial" w:hAnsi="Arial" w:cs="Arial"/>
          <w:color w:val="000000"/>
          <w:sz w:val="24"/>
          <w:szCs w:val="24"/>
        </w:rPr>
        <w:t>Additional</w:t>
      </w:r>
      <w:r>
        <w:rPr>
          <w:rFonts w:ascii="Arial" w:hAnsi="Arial" w:cs="Arial"/>
          <w:sz w:val="24"/>
          <w:szCs w:val="24"/>
        </w:rPr>
        <w:t xml:space="preserve"> legislative requirements which may apply to the place of work will also need to be considered by the committee.</w:t>
      </w:r>
    </w:p>
    <w:p w14:paraId="47C58162" w14:textId="77777777" w:rsidR="00E0020E" w:rsidRDefault="003E50AD">
      <w:pPr>
        <w:pStyle w:val="ListParagraph"/>
        <w:numPr>
          <w:ilvl w:val="0"/>
          <w:numId w:val="4"/>
        </w:numPr>
        <w:autoSpaceDE w:val="0"/>
        <w:spacing w:before="120" w:after="0" w:line="240" w:lineRule="auto"/>
        <w:ind w:left="714" w:hanging="357"/>
        <w:contextualSpacing/>
        <w:rPr>
          <w:rFonts w:ascii="Arial" w:hAnsi="Arial" w:cs="Arial"/>
          <w:sz w:val="24"/>
          <w:szCs w:val="24"/>
        </w:rPr>
      </w:pPr>
      <w:r>
        <w:rPr>
          <w:rFonts w:ascii="Arial" w:hAnsi="Arial" w:cs="Arial"/>
          <w:sz w:val="24"/>
          <w:szCs w:val="24"/>
        </w:rPr>
        <w:t>Applicants who to wish to engage children and young people under eighteen years of age in the proposed activity, event or project must comply with the</w:t>
      </w:r>
    </w:p>
    <w:p w14:paraId="47C58163" w14:textId="77777777" w:rsidR="00E0020E" w:rsidRDefault="003E50AD">
      <w:pPr>
        <w:pStyle w:val="ListParagraph"/>
        <w:autoSpaceDE w:val="0"/>
        <w:spacing w:before="120" w:after="0" w:line="240" w:lineRule="auto"/>
        <w:ind w:left="714"/>
        <w:contextualSpacing/>
      </w:pPr>
      <w:r>
        <w:rPr>
          <w:rFonts w:ascii="Arial" w:hAnsi="Arial" w:cs="Arial"/>
          <w:sz w:val="24"/>
          <w:szCs w:val="24"/>
        </w:rPr>
        <w:t xml:space="preserve">Children First Act 2015 and the National Vetting Bureau (Children and Vulnerable Persons) Act 2012 to 2016. Please refer to </w:t>
      </w:r>
      <w:proofErr w:type="spellStart"/>
      <w:r>
        <w:rPr>
          <w:rFonts w:ascii="Arial" w:hAnsi="Arial" w:cs="Arial"/>
          <w:sz w:val="24"/>
          <w:szCs w:val="24"/>
        </w:rPr>
        <w:t>Tusla</w:t>
      </w:r>
      <w:proofErr w:type="spellEnd"/>
      <w:r>
        <w:rPr>
          <w:rFonts w:ascii="Arial" w:hAnsi="Arial" w:cs="Arial"/>
          <w:sz w:val="24"/>
          <w:szCs w:val="24"/>
        </w:rPr>
        <w:t xml:space="preserve">, the Child and Family Agency, </w:t>
      </w:r>
      <w:hyperlink r:id="rId11" w:history="1">
        <w:r>
          <w:rPr>
            <w:rStyle w:val="Hyperlink"/>
            <w:rFonts w:ascii="Arial" w:hAnsi="Arial" w:cs="Arial"/>
            <w:sz w:val="24"/>
            <w:szCs w:val="24"/>
          </w:rPr>
          <w:t>www.tusla.ie</w:t>
        </w:r>
      </w:hyperlink>
      <w:r>
        <w:rPr>
          <w:rFonts w:ascii="Arial" w:hAnsi="Arial" w:cs="Arial"/>
          <w:sz w:val="24"/>
          <w:szCs w:val="24"/>
        </w:rPr>
        <w:t xml:space="preserve"> , for more information. </w:t>
      </w:r>
    </w:p>
    <w:p w14:paraId="47C58164" w14:textId="77777777" w:rsidR="00E0020E" w:rsidRDefault="003E50AD">
      <w:pPr>
        <w:pStyle w:val="ListParagraph"/>
        <w:numPr>
          <w:ilvl w:val="0"/>
          <w:numId w:val="4"/>
        </w:numPr>
        <w:autoSpaceDE w:val="0"/>
        <w:spacing w:after="0" w:line="240" w:lineRule="auto"/>
        <w:ind w:left="714" w:hanging="357"/>
        <w:contextualSpacing/>
      </w:pPr>
      <w:r>
        <w:rPr>
          <w:rFonts w:ascii="Arial" w:hAnsi="Arial" w:cs="Arial"/>
          <w:bCs/>
          <w:iCs/>
          <w:color w:val="000000"/>
          <w:sz w:val="24"/>
          <w:szCs w:val="24"/>
        </w:rPr>
        <w:t>Wexford County Council provides funding under the proviso that projects are funded and inclusive and promote diversity.</w:t>
      </w:r>
    </w:p>
    <w:p w14:paraId="47C58165" w14:textId="77777777" w:rsidR="00E0020E" w:rsidRDefault="00E0020E">
      <w:pPr>
        <w:autoSpaceDE w:val="0"/>
        <w:spacing w:after="0" w:line="240" w:lineRule="auto"/>
        <w:contextualSpacing/>
        <w:rPr>
          <w:rFonts w:ascii="Arial" w:hAnsi="Arial" w:cs="Arial"/>
          <w:sz w:val="24"/>
          <w:szCs w:val="24"/>
          <w:lang w:eastAsia="en-IE"/>
        </w:rPr>
      </w:pPr>
    </w:p>
    <w:p w14:paraId="47C58166" w14:textId="77777777" w:rsidR="00E0020E" w:rsidRDefault="003E50AD">
      <w:pPr>
        <w:autoSpaceDE w:val="0"/>
        <w:spacing w:after="0" w:line="240" w:lineRule="auto"/>
        <w:rPr>
          <w:rFonts w:ascii="Arial" w:hAnsi="Arial" w:cs="Arial"/>
          <w:b/>
          <w:sz w:val="24"/>
          <w:szCs w:val="24"/>
          <w:u w:val="single"/>
        </w:rPr>
      </w:pPr>
      <w:r>
        <w:rPr>
          <w:rFonts w:ascii="Arial" w:hAnsi="Arial" w:cs="Arial"/>
          <w:b/>
          <w:sz w:val="24"/>
          <w:szCs w:val="24"/>
          <w:u w:val="single"/>
        </w:rPr>
        <w:t>Budget Information</w:t>
      </w:r>
    </w:p>
    <w:p w14:paraId="47C58167" w14:textId="77777777" w:rsidR="00E0020E" w:rsidRDefault="003E50AD">
      <w:pPr>
        <w:spacing w:before="200"/>
        <w:rPr>
          <w:rFonts w:ascii="Arial" w:eastAsia="Cambria" w:hAnsi="Arial" w:cs="Arial"/>
          <w:sz w:val="24"/>
          <w:szCs w:val="24"/>
          <w:lang w:eastAsia="en-GB"/>
        </w:rPr>
      </w:pPr>
      <w:r>
        <w:rPr>
          <w:rFonts w:ascii="Arial" w:eastAsia="Cambria" w:hAnsi="Arial" w:cs="Arial"/>
          <w:sz w:val="24"/>
          <w:szCs w:val="24"/>
          <w:lang w:eastAsia="en-GB"/>
        </w:rPr>
        <w:t>Please provide a detailed budget breakdown of your proposal, itemising expenditure in detail.</w:t>
      </w:r>
    </w:p>
    <w:p w14:paraId="47C58168" w14:textId="547862B5" w:rsidR="00E0020E" w:rsidRDefault="003E50AD">
      <w:pPr>
        <w:spacing w:before="200"/>
        <w:rPr>
          <w:rFonts w:ascii="Arial" w:eastAsia="Cambria" w:hAnsi="Arial" w:cs="Arial"/>
          <w:b/>
          <w:bCs/>
          <w:sz w:val="24"/>
          <w:szCs w:val="24"/>
          <w:lang w:eastAsia="en-GB"/>
        </w:rPr>
      </w:pPr>
      <w:r>
        <w:rPr>
          <w:rFonts w:ascii="Arial" w:eastAsia="Cambria" w:hAnsi="Arial" w:cs="Arial"/>
          <w:b/>
          <w:bCs/>
          <w:sz w:val="24"/>
          <w:szCs w:val="24"/>
          <w:lang w:eastAsia="en-GB"/>
        </w:rPr>
        <w:t>Strand 1 – Small Arts Festival 202</w:t>
      </w:r>
      <w:r w:rsidR="00B24FEA">
        <w:rPr>
          <w:rFonts w:ascii="Arial" w:eastAsia="Cambria" w:hAnsi="Arial" w:cs="Arial"/>
          <w:b/>
          <w:bCs/>
          <w:sz w:val="24"/>
          <w:szCs w:val="24"/>
          <w:lang w:eastAsia="en-GB"/>
        </w:rPr>
        <w:t>7</w:t>
      </w:r>
    </w:p>
    <w:p w14:paraId="47C58169" w14:textId="77777777" w:rsidR="00E0020E" w:rsidRDefault="003E50AD">
      <w:pPr>
        <w:spacing w:before="200"/>
      </w:pPr>
      <w:r>
        <w:rPr>
          <w:rFonts w:ascii="Arial" w:eastAsia="Cambria" w:hAnsi="Arial" w:cs="Arial"/>
          <w:sz w:val="24"/>
          <w:szCs w:val="24"/>
          <w:lang w:eastAsia="en-GB"/>
        </w:rPr>
        <w:t>This strand aims to promote and support a diverse range of small arts festivals or experimental artistic events throughout Wexford County. The focus is on festivals of high artistic quality and have a strong emphasis on public engagement</w:t>
      </w:r>
      <w:r>
        <w:rPr>
          <w:rFonts w:ascii="Arial" w:eastAsia="Cambria" w:hAnsi="Arial" w:cs="Arial"/>
          <w:b/>
          <w:bCs/>
          <w:sz w:val="24"/>
          <w:szCs w:val="24"/>
          <w:lang w:eastAsia="en-GB"/>
        </w:rPr>
        <w:t>.</w:t>
      </w:r>
    </w:p>
    <w:p w14:paraId="47C5816A" w14:textId="77777777" w:rsidR="00E0020E" w:rsidRDefault="003E50AD">
      <w:pPr>
        <w:spacing w:before="200"/>
      </w:pPr>
      <w:r>
        <w:rPr>
          <w:rFonts w:ascii="Arial" w:eastAsia="Cambria" w:hAnsi="Arial" w:cs="Arial"/>
          <w:b/>
          <w:bCs/>
          <w:sz w:val="24"/>
          <w:szCs w:val="24"/>
          <w:lang w:eastAsia="en-GB"/>
        </w:rPr>
        <w:t xml:space="preserve">Eligible </w:t>
      </w:r>
      <w:r>
        <w:rPr>
          <w:rFonts w:ascii="Arial" w:eastAsia="Cambria" w:hAnsi="Arial" w:cs="Arial"/>
          <w:sz w:val="24"/>
          <w:szCs w:val="24"/>
          <w:lang w:eastAsia="en-GB"/>
        </w:rPr>
        <w:t>expenditure includes:</w:t>
      </w:r>
    </w:p>
    <w:p w14:paraId="47C5816B" w14:textId="77777777" w:rsidR="00E0020E" w:rsidRDefault="003E50AD">
      <w:pPr>
        <w:pStyle w:val="ListParagraph"/>
        <w:numPr>
          <w:ilvl w:val="0"/>
          <w:numId w:val="6"/>
        </w:numPr>
        <w:spacing w:before="200" w:line="240" w:lineRule="auto"/>
        <w:ind w:left="714" w:hanging="357"/>
        <w:contextualSpacing/>
        <w:rPr>
          <w:rFonts w:ascii="Arial" w:eastAsia="Cambria" w:hAnsi="Arial" w:cs="Arial"/>
          <w:sz w:val="24"/>
          <w:szCs w:val="24"/>
          <w:lang w:eastAsia="en-GB"/>
        </w:rPr>
      </w:pPr>
      <w:r>
        <w:rPr>
          <w:rFonts w:ascii="Arial" w:eastAsia="Cambria" w:hAnsi="Arial" w:cs="Arial"/>
          <w:sz w:val="24"/>
          <w:szCs w:val="24"/>
          <w:lang w:eastAsia="en-GB"/>
        </w:rPr>
        <w:t>Artistic costs</w:t>
      </w:r>
    </w:p>
    <w:p w14:paraId="47C5816C" w14:textId="77777777" w:rsidR="00E0020E" w:rsidRDefault="003E50AD">
      <w:pPr>
        <w:pStyle w:val="ListParagraph"/>
        <w:numPr>
          <w:ilvl w:val="0"/>
          <w:numId w:val="6"/>
        </w:numPr>
        <w:spacing w:before="200" w:line="240" w:lineRule="auto"/>
        <w:ind w:left="714" w:hanging="357"/>
        <w:contextualSpacing/>
        <w:rPr>
          <w:rFonts w:ascii="Arial" w:eastAsia="Cambria" w:hAnsi="Arial" w:cs="Arial"/>
          <w:sz w:val="24"/>
          <w:szCs w:val="24"/>
          <w:lang w:eastAsia="en-GB"/>
        </w:rPr>
      </w:pPr>
      <w:r>
        <w:rPr>
          <w:rFonts w:ascii="Arial" w:eastAsia="Cambria" w:hAnsi="Arial" w:cs="Arial"/>
          <w:sz w:val="24"/>
          <w:szCs w:val="24"/>
          <w:lang w:eastAsia="en-GB"/>
        </w:rPr>
        <w:t>Administrative costs</w:t>
      </w:r>
    </w:p>
    <w:p w14:paraId="47C5816D" w14:textId="77777777" w:rsidR="00E0020E" w:rsidRDefault="003E50AD">
      <w:pPr>
        <w:pStyle w:val="ListParagraph"/>
        <w:numPr>
          <w:ilvl w:val="0"/>
          <w:numId w:val="6"/>
        </w:numPr>
        <w:spacing w:before="200" w:line="240" w:lineRule="auto"/>
        <w:ind w:left="714" w:hanging="357"/>
        <w:contextualSpacing/>
      </w:pPr>
      <w:r>
        <w:rPr>
          <w:rFonts w:ascii="Arial" w:eastAsia="Cambria" w:hAnsi="Arial" w:cs="Arial"/>
          <w:sz w:val="24"/>
          <w:szCs w:val="24"/>
          <w:lang w:eastAsia="en-GB"/>
        </w:rPr>
        <w:t>Support costs</w:t>
      </w:r>
    </w:p>
    <w:p w14:paraId="47C5816E" w14:textId="3969B549" w:rsidR="00E0020E" w:rsidRDefault="003E50AD">
      <w:pPr>
        <w:spacing w:before="200" w:line="240" w:lineRule="auto"/>
        <w:rPr>
          <w:rFonts w:ascii="Arial" w:eastAsia="Cambria" w:hAnsi="Arial" w:cs="Arial"/>
          <w:b/>
          <w:bCs/>
          <w:sz w:val="24"/>
          <w:szCs w:val="24"/>
          <w:lang w:eastAsia="en-GB"/>
        </w:rPr>
      </w:pPr>
      <w:r>
        <w:rPr>
          <w:rFonts w:ascii="Arial" w:eastAsia="Cambria" w:hAnsi="Arial" w:cs="Arial"/>
          <w:b/>
          <w:bCs/>
          <w:sz w:val="24"/>
          <w:szCs w:val="24"/>
          <w:lang w:eastAsia="en-GB"/>
        </w:rPr>
        <w:t>Strand 2 – Fáilte Ireland Festival 202</w:t>
      </w:r>
      <w:r w:rsidR="00B24FEA">
        <w:rPr>
          <w:rFonts w:ascii="Arial" w:eastAsia="Cambria" w:hAnsi="Arial" w:cs="Arial"/>
          <w:b/>
          <w:bCs/>
          <w:sz w:val="24"/>
          <w:szCs w:val="24"/>
          <w:lang w:eastAsia="en-GB"/>
        </w:rPr>
        <w:t>7</w:t>
      </w:r>
    </w:p>
    <w:p w14:paraId="47C5816F" w14:textId="77777777" w:rsidR="00E0020E" w:rsidRDefault="003E50AD">
      <w:pPr>
        <w:autoSpaceDE w:val="0"/>
        <w:spacing w:after="0" w:line="240" w:lineRule="auto"/>
        <w:rPr>
          <w:rFonts w:ascii="Arial" w:hAnsi="Arial" w:cs="Arial"/>
          <w:bCs/>
          <w:sz w:val="24"/>
          <w:szCs w:val="24"/>
        </w:rPr>
      </w:pPr>
      <w:r>
        <w:rPr>
          <w:rFonts w:ascii="Arial" w:hAnsi="Arial" w:cs="Arial"/>
          <w:bCs/>
          <w:sz w:val="24"/>
          <w:szCs w:val="24"/>
        </w:rPr>
        <w:t>This strand aims to support festivals that will drive domestic tourism, help to improve the visitor experience in County Wexford.</w:t>
      </w:r>
    </w:p>
    <w:p w14:paraId="47C58170" w14:textId="77777777" w:rsidR="00E0020E" w:rsidRDefault="003E50AD">
      <w:pPr>
        <w:spacing w:before="200"/>
      </w:pPr>
      <w:r>
        <w:rPr>
          <w:rFonts w:ascii="Arial" w:eastAsia="Cambria" w:hAnsi="Arial" w:cs="Arial"/>
          <w:b/>
          <w:bCs/>
          <w:sz w:val="24"/>
          <w:szCs w:val="24"/>
          <w:lang w:eastAsia="en-GB"/>
        </w:rPr>
        <w:t xml:space="preserve">Eligible </w:t>
      </w:r>
      <w:r>
        <w:rPr>
          <w:rFonts w:ascii="Arial" w:eastAsia="Cambria" w:hAnsi="Arial" w:cs="Arial"/>
          <w:sz w:val="24"/>
          <w:szCs w:val="24"/>
          <w:lang w:eastAsia="en-GB"/>
        </w:rPr>
        <w:t>expenditure includes:</w:t>
      </w:r>
    </w:p>
    <w:p w14:paraId="47C58171" w14:textId="77777777" w:rsidR="00E0020E" w:rsidRDefault="003E50AD">
      <w:pPr>
        <w:pStyle w:val="ListParagraph"/>
        <w:numPr>
          <w:ilvl w:val="0"/>
          <w:numId w:val="6"/>
        </w:numPr>
        <w:spacing w:before="200" w:line="240" w:lineRule="auto"/>
        <w:ind w:left="714" w:hanging="357"/>
        <w:contextualSpacing/>
        <w:rPr>
          <w:rFonts w:ascii="Arial" w:eastAsia="Cambria" w:hAnsi="Arial" w:cs="Arial"/>
          <w:sz w:val="24"/>
          <w:szCs w:val="24"/>
          <w:lang w:eastAsia="en-GB"/>
        </w:rPr>
      </w:pPr>
      <w:r>
        <w:rPr>
          <w:rFonts w:ascii="Arial" w:eastAsia="Cambria" w:hAnsi="Arial" w:cs="Arial"/>
          <w:sz w:val="24"/>
          <w:szCs w:val="24"/>
          <w:lang w:eastAsia="en-GB"/>
        </w:rPr>
        <w:t>Marketing Activity</w:t>
      </w:r>
    </w:p>
    <w:p w14:paraId="47C58172" w14:textId="77777777" w:rsidR="00E0020E" w:rsidRDefault="003E50AD">
      <w:pPr>
        <w:pStyle w:val="ListParagraph"/>
        <w:numPr>
          <w:ilvl w:val="0"/>
          <w:numId w:val="6"/>
        </w:numPr>
        <w:spacing w:before="200" w:line="240" w:lineRule="auto"/>
        <w:ind w:left="714" w:hanging="357"/>
        <w:contextualSpacing/>
        <w:rPr>
          <w:rFonts w:ascii="Arial" w:eastAsia="Cambria" w:hAnsi="Arial" w:cs="Arial"/>
          <w:sz w:val="24"/>
          <w:szCs w:val="24"/>
          <w:lang w:eastAsia="en-GB"/>
        </w:rPr>
      </w:pPr>
      <w:r>
        <w:rPr>
          <w:rFonts w:ascii="Arial" w:eastAsia="Cambria" w:hAnsi="Arial" w:cs="Arial"/>
          <w:sz w:val="24"/>
          <w:szCs w:val="24"/>
          <w:lang w:eastAsia="en-GB"/>
        </w:rPr>
        <w:t>Event Expenditure</w:t>
      </w:r>
    </w:p>
    <w:p w14:paraId="47C58173" w14:textId="77777777" w:rsidR="00E0020E" w:rsidRDefault="003E50AD">
      <w:pPr>
        <w:pStyle w:val="ListParagraph"/>
        <w:numPr>
          <w:ilvl w:val="0"/>
          <w:numId w:val="6"/>
        </w:numPr>
        <w:spacing w:before="200" w:line="240" w:lineRule="auto"/>
        <w:ind w:left="714" w:hanging="357"/>
        <w:contextualSpacing/>
      </w:pPr>
      <w:r>
        <w:rPr>
          <w:rFonts w:ascii="Arial" w:eastAsia="Cambria" w:hAnsi="Arial" w:cs="Arial"/>
          <w:sz w:val="24"/>
          <w:szCs w:val="24"/>
          <w:lang w:eastAsia="en-GB"/>
        </w:rPr>
        <w:t>Development Activities</w:t>
      </w:r>
    </w:p>
    <w:p w14:paraId="47C58174" w14:textId="77777777" w:rsidR="00E0020E" w:rsidRDefault="003E50AD">
      <w:pPr>
        <w:spacing w:before="200"/>
        <w:rPr>
          <w:rFonts w:ascii="Arial" w:eastAsia="Cambria" w:hAnsi="Arial" w:cs="Arial"/>
          <w:sz w:val="24"/>
          <w:szCs w:val="24"/>
          <w:lang w:eastAsia="en-GB"/>
        </w:rPr>
      </w:pPr>
      <w:r>
        <w:rPr>
          <w:rFonts w:ascii="Arial" w:eastAsia="Cambria" w:hAnsi="Arial" w:cs="Arial"/>
          <w:sz w:val="24"/>
          <w:szCs w:val="24"/>
          <w:lang w:eastAsia="en-GB"/>
        </w:rPr>
        <w:t>Provide information on all sources of income relevant to your proposed festival.  It is expected that you find at least 10% from other sources.</w:t>
      </w:r>
      <w:bookmarkStart w:id="1" w:name="_Hlk119052884"/>
      <w:bookmarkStart w:id="2" w:name="_Hlk125022853"/>
    </w:p>
    <w:p w14:paraId="47C58175" w14:textId="77777777" w:rsidR="00E0020E" w:rsidRDefault="003E50AD">
      <w:pPr>
        <w:autoSpaceDE w:val="0"/>
        <w:spacing w:after="0" w:line="240" w:lineRule="auto"/>
        <w:rPr>
          <w:rFonts w:ascii="Arial" w:hAnsi="Arial" w:cs="Arial"/>
          <w:b/>
          <w:sz w:val="24"/>
          <w:szCs w:val="24"/>
          <w:u w:val="single"/>
        </w:rPr>
      </w:pPr>
      <w:r>
        <w:rPr>
          <w:rFonts w:ascii="Arial" w:hAnsi="Arial" w:cs="Arial"/>
          <w:b/>
          <w:sz w:val="24"/>
          <w:szCs w:val="24"/>
          <w:u w:val="single"/>
        </w:rPr>
        <w:lastRenderedPageBreak/>
        <w:t>Assessment Criteria</w:t>
      </w:r>
    </w:p>
    <w:bookmarkEnd w:id="1"/>
    <w:bookmarkEnd w:id="2"/>
    <w:p w14:paraId="47C58176" w14:textId="77777777" w:rsidR="00E0020E" w:rsidRDefault="00E0020E">
      <w:pPr>
        <w:autoSpaceDE w:val="0"/>
        <w:spacing w:after="0" w:line="240" w:lineRule="auto"/>
        <w:rPr>
          <w:rFonts w:ascii="Arial" w:hAnsi="Arial" w:cs="Arial"/>
          <w:b/>
          <w:sz w:val="24"/>
          <w:szCs w:val="24"/>
          <w:u w:val="single"/>
        </w:rPr>
      </w:pPr>
    </w:p>
    <w:p w14:paraId="47C58177"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The following assessment criteria will be used:</w:t>
      </w:r>
    </w:p>
    <w:p w14:paraId="47C58178" w14:textId="77777777" w:rsidR="00E0020E" w:rsidRDefault="00E0020E">
      <w:pPr>
        <w:autoSpaceDE w:val="0"/>
        <w:spacing w:after="0" w:line="240" w:lineRule="auto"/>
        <w:rPr>
          <w:rFonts w:ascii="Arial" w:hAnsi="Arial" w:cs="Arial"/>
          <w:sz w:val="24"/>
          <w:szCs w:val="24"/>
        </w:rPr>
      </w:pPr>
    </w:p>
    <w:tbl>
      <w:tblPr>
        <w:tblW w:w="8784" w:type="dxa"/>
        <w:tblLayout w:type="fixed"/>
        <w:tblCellMar>
          <w:left w:w="10" w:type="dxa"/>
          <w:right w:w="10" w:type="dxa"/>
        </w:tblCellMar>
        <w:tblLook w:val="04A0" w:firstRow="1" w:lastRow="0" w:firstColumn="1" w:lastColumn="0" w:noHBand="0" w:noVBand="1"/>
      </w:tblPr>
      <w:tblGrid>
        <w:gridCol w:w="3539"/>
        <w:gridCol w:w="709"/>
        <w:gridCol w:w="3685"/>
        <w:gridCol w:w="851"/>
      </w:tblGrid>
      <w:tr w:rsidR="00E0020E" w14:paraId="47C5817C" w14:textId="77777777">
        <w:tc>
          <w:tcPr>
            <w:tcW w:w="424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79" w14:textId="25638E33" w:rsidR="00E0020E" w:rsidRDefault="003E50AD">
            <w:pPr>
              <w:autoSpaceDE w:val="0"/>
              <w:spacing w:after="0" w:line="240" w:lineRule="auto"/>
              <w:rPr>
                <w:rFonts w:ascii="Arial" w:hAnsi="Arial" w:cs="Arial"/>
                <w:b/>
                <w:bCs/>
                <w:sz w:val="24"/>
                <w:szCs w:val="24"/>
              </w:rPr>
            </w:pPr>
            <w:r>
              <w:rPr>
                <w:rFonts w:ascii="Arial" w:hAnsi="Arial" w:cs="Arial"/>
                <w:b/>
                <w:bCs/>
                <w:sz w:val="24"/>
                <w:szCs w:val="24"/>
              </w:rPr>
              <w:t>Strand 1 - Small Festival 202</w:t>
            </w:r>
            <w:r w:rsidR="00B24FEA">
              <w:rPr>
                <w:rFonts w:ascii="Arial" w:hAnsi="Arial" w:cs="Arial"/>
                <w:b/>
                <w:bCs/>
                <w:sz w:val="24"/>
                <w:szCs w:val="24"/>
              </w:rPr>
              <w:t>7</w:t>
            </w:r>
          </w:p>
          <w:p w14:paraId="47C5817A" w14:textId="77777777" w:rsidR="00E0020E" w:rsidRDefault="00E0020E">
            <w:pPr>
              <w:autoSpaceDE w:val="0"/>
              <w:spacing w:after="0" w:line="240" w:lineRule="auto"/>
              <w:rPr>
                <w:rFonts w:ascii="Arial" w:hAnsi="Arial" w:cs="Arial"/>
                <w:b/>
                <w:bCs/>
                <w:sz w:val="24"/>
                <w:szCs w:val="24"/>
              </w:rPr>
            </w:pPr>
          </w:p>
        </w:tc>
        <w:tc>
          <w:tcPr>
            <w:tcW w:w="4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7B" w14:textId="441CA70D" w:rsidR="00E0020E" w:rsidRDefault="003E50AD">
            <w:pPr>
              <w:autoSpaceDE w:val="0"/>
              <w:spacing w:after="0" w:line="240" w:lineRule="auto"/>
              <w:rPr>
                <w:rFonts w:ascii="Arial" w:hAnsi="Arial" w:cs="Arial"/>
                <w:b/>
                <w:bCs/>
                <w:sz w:val="24"/>
                <w:szCs w:val="24"/>
              </w:rPr>
            </w:pPr>
            <w:r>
              <w:rPr>
                <w:rFonts w:ascii="Arial" w:hAnsi="Arial" w:cs="Arial"/>
                <w:b/>
                <w:bCs/>
                <w:sz w:val="24"/>
                <w:szCs w:val="24"/>
              </w:rPr>
              <w:t>Strand 2 - Fáilte Ireland Festival 202</w:t>
            </w:r>
            <w:r w:rsidR="00B24FEA">
              <w:rPr>
                <w:rFonts w:ascii="Arial" w:hAnsi="Arial" w:cs="Arial"/>
                <w:b/>
                <w:bCs/>
                <w:sz w:val="24"/>
                <w:szCs w:val="24"/>
              </w:rPr>
              <w:t>7</w:t>
            </w:r>
          </w:p>
        </w:tc>
      </w:tr>
      <w:tr w:rsidR="00E0020E" w14:paraId="47C58183"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7D"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Overall artistic merit and benefit to the provision and development of festivals in Wexford County</w:t>
            </w:r>
          </w:p>
          <w:p w14:paraId="47C5817E" w14:textId="77777777" w:rsidR="00E0020E" w:rsidRDefault="00E0020E">
            <w:pPr>
              <w:autoSpaceDE w:val="0"/>
              <w:spacing w:after="0" w:line="240" w:lineRule="auto"/>
              <w:rPr>
                <w:rFonts w:ascii="Arial" w:hAnsi="Arial" w:cs="Arial"/>
                <w:sz w:val="24"/>
                <w:szCs w:val="24"/>
              </w:rPr>
            </w:pPr>
          </w:p>
          <w:p w14:paraId="47C5817F" w14:textId="77777777" w:rsidR="00E0020E" w:rsidRDefault="00E0020E">
            <w:pPr>
              <w:autoSpaceDE w:val="0"/>
              <w:spacing w:after="0" w:line="240" w:lineRule="auto"/>
              <w:rPr>
                <w:rFonts w:ascii="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0"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30%</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1"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Development of historical, traditional, or food &amp; culture event in Wexford County</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2"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30%</w:t>
            </w:r>
          </w:p>
        </w:tc>
      </w:tr>
      <w:tr w:rsidR="00E0020E" w14:paraId="47C58189"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4"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Track Record – professional &amp; management capacity</w:t>
            </w:r>
          </w:p>
          <w:p w14:paraId="47C58185" w14:textId="77777777" w:rsidR="00E0020E" w:rsidRDefault="00E0020E">
            <w:pPr>
              <w:autoSpaceDE w:val="0"/>
              <w:spacing w:after="0" w:line="240" w:lineRule="auto"/>
              <w:rPr>
                <w:rFonts w:ascii="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6"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25%</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7"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Tourism Impact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8"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30%</w:t>
            </w:r>
          </w:p>
        </w:tc>
      </w:tr>
      <w:tr w:rsidR="00E0020E" w14:paraId="47C5818F"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A"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Feasibility/Budget breakdown</w:t>
            </w:r>
          </w:p>
          <w:p w14:paraId="47C5818B" w14:textId="77777777" w:rsidR="00E0020E" w:rsidRDefault="00E0020E">
            <w:pPr>
              <w:autoSpaceDE w:val="0"/>
              <w:spacing w:after="0" w:line="240" w:lineRule="auto"/>
              <w:rPr>
                <w:rFonts w:ascii="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C"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20%</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D"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Feasibility/Budget breakdown</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8E"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15%</w:t>
            </w:r>
          </w:p>
        </w:tc>
      </w:tr>
      <w:tr w:rsidR="00E0020E" w14:paraId="47C58197"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0"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Impact</w:t>
            </w:r>
          </w:p>
          <w:p w14:paraId="47C58191" w14:textId="77777777" w:rsidR="00E0020E" w:rsidRDefault="003E50AD">
            <w:pPr>
              <w:pStyle w:val="ListParagraph"/>
              <w:numPr>
                <w:ilvl w:val="0"/>
                <w:numId w:val="7"/>
              </w:numPr>
              <w:autoSpaceDE w:val="0"/>
              <w:spacing w:after="0" w:line="240" w:lineRule="auto"/>
              <w:rPr>
                <w:rFonts w:ascii="Arial" w:hAnsi="Arial" w:cs="Arial"/>
                <w:sz w:val="24"/>
                <w:szCs w:val="24"/>
              </w:rPr>
            </w:pPr>
            <w:r>
              <w:rPr>
                <w:rFonts w:ascii="Arial" w:hAnsi="Arial" w:cs="Arial"/>
                <w:sz w:val="24"/>
                <w:szCs w:val="24"/>
              </w:rPr>
              <w:t>Social /community</w:t>
            </w:r>
          </w:p>
          <w:p w14:paraId="47C58192" w14:textId="77777777" w:rsidR="00E0020E" w:rsidRDefault="003E50AD">
            <w:pPr>
              <w:pStyle w:val="ListParagraph"/>
              <w:numPr>
                <w:ilvl w:val="0"/>
                <w:numId w:val="7"/>
              </w:numPr>
              <w:autoSpaceDE w:val="0"/>
              <w:spacing w:after="0" w:line="240" w:lineRule="auto"/>
              <w:rPr>
                <w:rFonts w:ascii="Arial" w:hAnsi="Arial" w:cs="Arial"/>
                <w:sz w:val="24"/>
                <w:szCs w:val="24"/>
              </w:rPr>
            </w:pPr>
            <w:r>
              <w:rPr>
                <w:rFonts w:ascii="Arial" w:hAnsi="Arial" w:cs="Arial"/>
                <w:sz w:val="24"/>
                <w:szCs w:val="24"/>
              </w:rPr>
              <w:t>Artistic/cultural</w:t>
            </w:r>
          </w:p>
          <w:p w14:paraId="47C58193" w14:textId="77777777" w:rsidR="00E0020E" w:rsidRDefault="00E0020E">
            <w:pPr>
              <w:pStyle w:val="ListParagraph"/>
              <w:autoSpaceDE w:val="0"/>
              <w:spacing w:after="0" w:line="240" w:lineRule="auto"/>
              <w:rPr>
                <w:rFonts w:ascii="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4"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20%</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5"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Marketing (including digital marketing)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6"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15%</w:t>
            </w:r>
          </w:p>
        </w:tc>
      </w:tr>
      <w:tr w:rsidR="00E0020E" w14:paraId="47C5819D"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8"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Marketing, social media &amp; Branding</w:t>
            </w:r>
          </w:p>
          <w:p w14:paraId="47C58199" w14:textId="77777777" w:rsidR="00E0020E" w:rsidRDefault="00E0020E">
            <w:pPr>
              <w:autoSpaceDE w:val="0"/>
              <w:spacing w:after="0" w:line="240" w:lineRule="auto"/>
              <w:rPr>
                <w:rFonts w:ascii="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A"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5%</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B"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Economic Impact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819C" w14:textId="77777777" w:rsidR="00E0020E" w:rsidRDefault="003E50AD">
            <w:pPr>
              <w:autoSpaceDE w:val="0"/>
              <w:spacing w:after="0" w:line="240" w:lineRule="auto"/>
              <w:rPr>
                <w:rFonts w:ascii="Arial" w:hAnsi="Arial" w:cs="Arial"/>
                <w:sz w:val="24"/>
                <w:szCs w:val="24"/>
              </w:rPr>
            </w:pPr>
            <w:r>
              <w:rPr>
                <w:rFonts w:ascii="Arial" w:hAnsi="Arial" w:cs="Arial"/>
                <w:sz w:val="24"/>
                <w:szCs w:val="24"/>
              </w:rPr>
              <w:t>10%</w:t>
            </w:r>
          </w:p>
        </w:tc>
      </w:tr>
    </w:tbl>
    <w:p w14:paraId="47C5819E" w14:textId="77777777" w:rsidR="00E0020E" w:rsidRDefault="00E0020E">
      <w:pPr>
        <w:autoSpaceDE w:val="0"/>
        <w:spacing w:after="0" w:line="240" w:lineRule="auto"/>
        <w:rPr>
          <w:rFonts w:ascii="Arial" w:hAnsi="Arial" w:cs="Arial"/>
          <w:sz w:val="24"/>
          <w:szCs w:val="24"/>
        </w:rPr>
      </w:pPr>
    </w:p>
    <w:p w14:paraId="47C5819F" w14:textId="77777777" w:rsidR="00E0020E" w:rsidRDefault="003E50AD">
      <w:pPr>
        <w:autoSpaceDE w:val="0"/>
        <w:spacing w:after="0" w:line="240" w:lineRule="auto"/>
        <w:rPr>
          <w:rFonts w:ascii="Arial" w:hAnsi="Arial" w:cs="Arial"/>
          <w:b/>
          <w:sz w:val="24"/>
          <w:szCs w:val="24"/>
          <w:u w:val="single"/>
        </w:rPr>
      </w:pPr>
      <w:r>
        <w:rPr>
          <w:rFonts w:ascii="Arial" w:hAnsi="Arial" w:cs="Arial"/>
          <w:b/>
          <w:sz w:val="24"/>
          <w:szCs w:val="24"/>
          <w:u w:val="single"/>
        </w:rPr>
        <w:t>Application Process</w:t>
      </w:r>
    </w:p>
    <w:p w14:paraId="47C581A0" w14:textId="77777777" w:rsidR="00E0020E" w:rsidRDefault="00E0020E">
      <w:pPr>
        <w:autoSpaceDE w:val="0"/>
        <w:spacing w:after="0" w:line="240" w:lineRule="auto"/>
        <w:rPr>
          <w:rFonts w:ascii="Arial" w:hAnsi="Arial" w:cs="Arial"/>
          <w:sz w:val="24"/>
          <w:szCs w:val="24"/>
        </w:rPr>
      </w:pPr>
    </w:p>
    <w:p w14:paraId="0980DBDB" w14:textId="60506804" w:rsidR="00276F94" w:rsidRDefault="003E50AD">
      <w:pPr>
        <w:spacing w:line="240" w:lineRule="auto"/>
        <w:rPr>
          <w:rFonts w:ascii="Arial" w:hAnsi="Arial" w:cs="Arial"/>
          <w:b/>
          <w:bCs/>
          <w:sz w:val="24"/>
          <w:szCs w:val="24"/>
          <w:u w:val="single"/>
        </w:rPr>
      </w:pPr>
      <w:r>
        <w:rPr>
          <w:rFonts w:ascii="Arial" w:hAnsi="Arial" w:cs="Arial"/>
          <w:b/>
          <w:sz w:val="24"/>
          <w:szCs w:val="24"/>
        </w:rPr>
        <w:t xml:space="preserve">Applications must be received </w:t>
      </w:r>
      <w:r>
        <w:rPr>
          <w:rFonts w:ascii="Arial" w:hAnsi="Arial" w:cs="Arial"/>
          <w:b/>
          <w:bCs/>
          <w:sz w:val="24"/>
          <w:szCs w:val="24"/>
        </w:rPr>
        <w:t xml:space="preserve">by </w:t>
      </w:r>
      <w:bookmarkStart w:id="3" w:name="_Hlk207273165"/>
      <w:r>
        <w:rPr>
          <w:rFonts w:ascii="Arial" w:hAnsi="Arial" w:cs="Arial"/>
          <w:b/>
          <w:bCs/>
          <w:sz w:val="24"/>
          <w:szCs w:val="24"/>
          <w:u w:val="single"/>
        </w:rPr>
        <w:t xml:space="preserve">4 pm Monday </w:t>
      </w:r>
      <w:r w:rsidR="00DE40B2">
        <w:rPr>
          <w:rFonts w:ascii="Arial" w:hAnsi="Arial" w:cs="Arial"/>
          <w:b/>
          <w:bCs/>
          <w:sz w:val="24"/>
          <w:szCs w:val="24"/>
          <w:u w:val="single"/>
        </w:rPr>
        <w:t>30</w:t>
      </w:r>
      <w:r w:rsidR="00DE40B2" w:rsidRPr="00DE40B2">
        <w:rPr>
          <w:rFonts w:ascii="Arial" w:hAnsi="Arial" w:cs="Arial"/>
          <w:b/>
          <w:bCs/>
          <w:sz w:val="24"/>
          <w:szCs w:val="24"/>
          <w:u w:val="single"/>
          <w:vertAlign w:val="superscript"/>
        </w:rPr>
        <w:t>th</w:t>
      </w:r>
      <w:r w:rsidR="00DE40B2">
        <w:rPr>
          <w:rFonts w:ascii="Arial" w:hAnsi="Arial" w:cs="Arial"/>
          <w:b/>
          <w:bCs/>
          <w:sz w:val="24"/>
          <w:szCs w:val="24"/>
          <w:u w:val="single"/>
        </w:rPr>
        <w:t xml:space="preserve"> </w:t>
      </w:r>
      <w:proofErr w:type="gramStart"/>
      <w:r w:rsidR="00DE40B2">
        <w:rPr>
          <w:rFonts w:ascii="Arial" w:hAnsi="Arial" w:cs="Arial"/>
          <w:b/>
          <w:bCs/>
          <w:sz w:val="24"/>
          <w:szCs w:val="24"/>
          <w:u w:val="single"/>
        </w:rPr>
        <w:t>November</w:t>
      </w:r>
      <w:r>
        <w:rPr>
          <w:rFonts w:ascii="Arial" w:hAnsi="Arial" w:cs="Arial"/>
          <w:b/>
          <w:bCs/>
          <w:sz w:val="24"/>
          <w:szCs w:val="24"/>
          <w:u w:val="single"/>
        </w:rPr>
        <w:t>,</w:t>
      </w:r>
      <w:proofErr w:type="gramEnd"/>
      <w:r>
        <w:rPr>
          <w:rFonts w:ascii="Arial" w:hAnsi="Arial" w:cs="Arial"/>
          <w:b/>
          <w:bCs/>
          <w:sz w:val="24"/>
          <w:szCs w:val="24"/>
          <w:u w:val="single"/>
        </w:rPr>
        <w:t xml:space="preserve"> 202</w:t>
      </w:r>
      <w:r w:rsidR="00B24FEA">
        <w:rPr>
          <w:rFonts w:ascii="Arial" w:hAnsi="Arial" w:cs="Arial"/>
          <w:b/>
          <w:bCs/>
          <w:sz w:val="24"/>
          <w:szCs w:val="24"/>
          <w:u w:val="single"/>
        </w:rPr>
        <w:t>6</w:t>
      </w:r>
      <w:r w:rsidR="00276F94">
        <w:rPr>
          <w:rFonts w:ascii="Arial" w:hAnsi="Arial" w:cs="Arial"/>
          <w:b/>
          <w:bCs/>
          <w:sz w:val="24"/>
          <w:szCs w:val="24"/>
          <w:u w:val="single"/>
        </w:rPr>
        <w:t>.</w:t>
      </w:r>
    </w:p>
    <w:bookmarkEnd w:id="3"/>
    <w:p w14:paraId="47C581A1" w14:textId="2F7F0A12" w:rsidR="00E0020E" w:rsidRPr="00B24FEA" w:rsidRDefault="003E50AD">
      <w:pPr>
        <w:spacing w:line="240" w:lineRule="auto"/>
        <w:rPr>
          <w:rFonts w:ascii="Arial" w:hAnsi="Arial" w:cs="Arial"/>
          <w:b/>
          <w:bCs/>
          <w:sz w:val="24"/>
          <w:szCs w:val="24"/>
          <w:u w:val="single"/>
        </w:rPr>
      </w:pPr>
      <w:r>
        <w:rPr>
          <w:rFonts w:ascii="Arial" w:hAnsi="Arial" w:cs="Arial"/>
          <w:b/>
          <w:bCs/>
          <w:i/>
          <w:sz w:val="24"/>
          <w:szCs w:val="24"/>
        </w:rPr>
        <w:t>Incomplete applications will not be considered</w:t>
      </w:r>
      <w:r>
        <w:rPr>
          <w:rFonts w:ascii="Arial" w:hAnsi="Arial" w:cs="Arial"/>
          <w:bCs/>
          <w:sz w:val="24"/>
          <w:szCs w:val="24"/>
        </w:rPr>
        <w:t>.</w:t>
      </w:r>
      <w:r>
        <w:rPr>
          <w:rFonts w:ascii="Arial" w:hAnsi="Arial" w:cs="Arial"/>
          <w:b/>
          <w:bCs/>
          <w:sz w:val="24"/>
          <w:szCs w:val="24"/>
        </w:rPr>
        <w:t xml:space="preserve"> </w:t>
      </w:r>
    </w:p>
    <w:p w14:paraId="47C581A2" w14:textId="77777777" w:rsidR="00E0020E" w:rsidRDefault="003E50AD">
      <w:pPr>
        <w:spacing w:line="240" w:lineRule="auto"/>
      </w:pPr>
      <w:r>
        <w:rPr>
          <w:rFonts w:ascii="Arial" w:hAnsi="Arial" w:cs="Arial"/>
          <w:sz w:val="24"/>
          <w:szCs w:val="24"/>
        </w:rPr>
        <w:t>Please submit your application:</w:t>
      </w:r>
    </w:p>
    <w:p w14:paraId="47C581A3" w14:textId="77777777" w:rsidR="00E0020E" w:rsidRDefault="003E50AD">
      <w:pPr>
        <w:spacing w:line="240" w:lineRule="auto"/>
        <w:ind w:left="1440" w:hanging="720"/>
        <w:contextualSpacing/>
      </w:pPr>
      <w:r>
        <w:rPr>
          <w:rFonts w:ascii="Arial" w:hAnsi="Arial" w:cs="Arial"/>
          <w:sz w:val="24"/>
          <w:szCs w:val="24"/>
        </w:rPr>
        <w:t xml:space="preserve">Via email to </w:t>
      </w:r>
      <w:hyperlink r:id="rId12" w:history="1">
        <w:r>
          <w:rPr>
            <w:rStyle w:val="Hyperlink"/>
            <w:rFonts w:ascii="Arial" w:hAnsi="Arial" w:cs="Arial"/>
            <w:sz w:val="24"/>
            <w:szCs w:val="24"/>
          </w:rPr>
          <w:t>arts@wexfordcoco.ie</w:t>
        </w:r>
      </w:hyperlink>
      <w:r>
        <w:rPr>
          <w:rFonts w:ascii="Arial" w:hAnsi="Arial" w:cs="Arial"/>
          <w:sz w:val="24"/>
          <w:szCs w:val="24"/>
        </w:rPr>
        <w:t xml:space="preserve">  </w:t>
      </w:r>
    </w:p>
    <w:p w14:paraId="47C581A4" w14:textId="77777777" w:rsidR="00E0020E" w:rsidRDefault="003E50AD">
      <w:pPr>
        <w:spacing w:line="240" w:lineRule="auto"/>
        <w:ind w:left="1440" w:hanging="720"/>
        <w:contextualSpacing/>
      </w:pPr>
      <w:r>
        <w:rPr>
          <w:rFonts w:ascii="Arial" w:hAnsi="Arial" w:cs="Arial"/>
          <w:sz w:val="24"/>
          <w:szCs w:val="24"/>
        </w:rPr>
        <w:t xml:space="preserve"> </w:t>
      </w:r>
    </w:p>
    <w:p w14:paraId="47C581A5" w14:textId="77777777" w:rsidR="00E0020E" w:rsidRDefault="003E50AD">
      <w:pPr>
        <w:spacing w:line="240" w:lineRule="auto"/>
        <w:ind w:left="1440" w:hanging="720"/>
        <w:contextualSpacing/>
        <w:rPr>
          <w:rFonts w:ascii="Arial" w:hAnsi="Arial" w:cs="Arial"/>
          <w:sz w:val="24"/>
          <w:szCs w:val="24"/>
        </w:rPr>
      </w:pPr>
      <w:r>
        <w:rPr>
          <w:rFonts w:ascii="Arial" w:hAnsi="Arial" w:cs="Arial"/>
          <w:sz w:val="24"/>
          <w:szCs w:val="24"/>
        </w:rPr>
        <w:t>Digital submission on one PDF or Word document preferred and must not</w:t>
      </w:r>
    </w:p>
    <w:p w14:paraId="6CE9A251" w14:textId="77777777" w:rsidR="00276F94" w:rsidRDefault="003E50AD">
      <w:pPr>
        <w:spacing w:line="240" w:lineRule="auto"/>
        <w:ind w:left="1440" w:hanging="720"/>
        <w:contextualSpacing/>
        <w:rPr>
          <w:rFonts w:ascii="Arial" w:hAnsi="Arial" w:cs="Arial"/>
          <w:sz w:val="24"/>
          <w:szCs w:val="24"/>
        </w:rPr>
      </w:pPr>
      <w:r>
        <w:rPr>
          <w:rFonts w:ascii="Arial" w:hAnsi="Arial" w:cs="Arial"/>
          <w:sz w:val="24"/>
          <w:szCs w:val="24"/>
        </w:rPr>
        <w:t>exceed 12 MB in size including support material, with all supporting material</w:t>
      </w:r>
    </w:p>
    <w:p w14:paraId="47C581A6" w14:textId="326878A8" w:rsidR="00E0020E" w:rsidRDefault="003E50AD">
      <w:pPr>
        <w:spacing w:line="240" w:lineRule="auto"/>
        <w:ind w:left="1440" w:hanging="720"/>
        <w:contextualSpacing/>
        <w:rPr>
          <w:rFonts w:ascii="Arial" w:hAnsi="Arial" w:cs="Arial"/>
          <w:sz w:val="24"/>
          <w:szCs w:val="24"/>
        </w:rPr>
      </w:pPr>
      <w:r>
        <w:rPr>
          <w:rFonts w:ascii="Arial" w:hAnsi="Arial" w:cs="Arial"/>
          <w:sz w:val="24"/>
          <w:szCs w:val="24"/>
        </w:rPr>
        <w:t>labelled correctly</w:t>
      </w:r>
    </w:p>
    <w:p w14:paraId="47C581A7" w14:textId="77777777" w:rsidR="00E0020E" w:rsidRDefault="00E0020E">
      <w:pPr>
        <w:spacing w:line="240" w:lineRule="auto"/>
        <w:ind w:left="1440" w:hanging="720"/>
        <w:contextualSpacing/>
        <w:rPr>
          <w:rFonts w:ascii="Arial" w:hAnsi="Arial" w:cs="Arial"/>
          <w:sz w:val="24"/>
          <w:szCs w:val="24"/>
        </w:rPr>
      </w:pPr>
    </w:p>
    <w:p w14:paraId="47C581A8" w14:textId="77777777" w:rsidR="00E0020E" w:rsidRDefault="003E50AD">
      <w:pPr>
        <w:spacing w:line="240" w:lineRule="auto"/>
        <w:ind w:left="1440" w:hanging="720"/>
        <w:contextualSpacing/>
        <w:rPr>
          <w:rFonts w:ascii="Arial" w:hAnsi="Arial" w:cs="Arial"/>
          <w:sz w:val="24"/>
          <w:szCs w:val="24"/>
        </w:rPr>
      </w:pPr>
      <w:r>
        <w:rPr>
          <w:rFonts w:ascii="Arial" w:hAnsi="Arial" w:cs="Arial"/>
          <w:sz w:val="24"/>
          <w:szCs w:val="24"/>
        </w:rPr>
        <w:t xml:space="preserve">Please put in the subject Line of the email the Festival Grant you are applying </w:t>
      </w:r>
    </w:p>
    <w:p w14:paraId="47C581A9" w14:textId="77777777" w:rsidR="00E0020E" w:rsidRDefault="003E50AD">
      <w:pPr>
        <w:spacing w:line="240" w:lineRule="auto"/>
        <w:ind w:left="1440" w:hanging="720"/>
        <w:contextualSpacing/>
        <w:rPr>
          <w:rFonts w:ascii="Arial" w:hAnsi="Arial" w:cs="Arial"/>
          <w:sz w:val="24"/>
          <w:szCs w:val="24"/>
        </w:rPr>
      </w:pPr>
      <w:r>
        <w:rPr>
          <w:rFonts w:ascii="Arial" w:hAnsi="Arial" w:cs="Arial"/>
          <w:sz w:val="24"/>
          <w:szCs w:val="24"/>
        </w:rPr>
        <w:t>for i.e. –</w:t>
      </w:r>
    </w:p>
    <w:p w14:paraId="47C581AA" w14:textId="77777777" w:rsidR="00E0020E" w:rsidRDefault="00E0020E">
      <w:pPr>
        <w:spacing w:line="240" w:lineRule="auto"/>
        <w:ind w:left="1440" w:hanging="720"/>
        <w:contextualSpacing/>
        <w:rPr>
          <w:rFonts w:ascii="Arial" w:hAnsi="Arial" w:cs="Arial"/>
          <w:sz w:val="24"/>
          <w:szCs w:val="24"/>
        </w:rPr>
      </w:pPr>
    </w:p>
    <w:p w14:paraId="47C581AB" w14:textId="4787E97B" w:rsidR="00E0020E" w:rsidRDefault="003E50AD">
      <w:pPr>
        <w:spacing w:line="240" w:lineRule="auto"/>
        <w:ind w:left="1440" w:hanging="720"/>
        <w:contextualSpacing/>
        <w:rPr>
          <w:rFonts w:ascii="Arial" w:hAnsi="Arial" w:cs="Arial"/>
          <w:b/>
          <w:bCs/>
          <w:sz w:val="24"/>
          <w:szCs w:val="24"/>
        </w:rPr>
      </w:pPr>
      <w:r>
        <w:rPr>
          <w:rFonts w:ascii="Arial" w:hAnsi="Arial" w:cs="Arial"/>
          <w:b/>
          <w:bCs/>
          <w:sz w:val="24"/>
          <w:szCs w:val="24"/>
        </w:rPr>
        <w:t xml:space="preserve">SMALL </w:t>
      </w:r>
      <w:proofErr w:type="gramStart"/>
      <w:r>
        <w:rPr>
          <w:rFonts w:ascii="Arial" w:hAnsi="Arial" w:cs="Arial"/>
          <w:b/>
          <w:bCs/>
          <w:sz w:val="24"/>
          <w:szCs w:val="24"/>
        </w:rPr>
        <w:t>ARTS</w:t>
      </w:r>
      <w:proofErr w:type="gramEnd"/>
      <w:r>
        <w:rPr>
          <w:rFonts w:ascii="Arial" w:hAnsi="Arial" w:cs="Arial"/>
          <w:b/>
          <w:bCs/>
          <w:sz w:val="24"/>
          <w:szCs w:val="24"/>
        </w:rPr>
        <w:t xml:space="preserve"> FESTIVAL GRANT SCHEME 202</w:t>
      </w:r>
      <w:r w:rsidR="00276F94">
        <w:rPr>
          <w:rFonts w:ascii="Arial" w:hAnsi="Arial" w:cs="Arial"/>
          <w:b/>
          <w:bCs/>
          <w:sz w:val="24"/>
          <w:szCs w:val="24"/>
        </w:rPr>
        <w:t>7</w:t>
      </w:r>
      <w:r>
        <w:rPr>
          <w:rFonts w:ascii="Arial" w:hAnsi="Arial" w:cs="Arial"/>
          <w:b/>
          <w:bCs/>
          <w:sz w:val="24"/>
          <w:szCs w:val="24"/>
        </w:rPr>
        <w:t xml:space="preserve"> (And organisation name)</w:t>
      </w:r>
    </w:p>
    <w:p w14:paraId="47C581AC" w14:textId="77777777" w:rsidR="00E0020E" w:rsidRDefault="00E0020E">
      <w:pPr>
        <w:spacing w:line="240" w:lineRule="auto"/>
        <w:ind w:left="1440" w:hanging="720"/>
        <w:contextualSpacing/>
        <w:rPr>
          <w:rFonts w:ascii="Arial" w:hAnsi="Arial" w:cs="Arial"/>
          <w:b/>
          <w:bCs/>
          <w:sz w:val="24"/>
          <w:szCs w:val="24"/>
        </w:rPr>
      </w:pPr>
    </w:p>
    <w:p w14:paraId="47C581AD" w14:textId="77777777" w:rsidR="00E0020E" w:rsidRDefault="003E50AD">
      <w:pPr>
        <w:spacing w:line="240" w:lineRule="auto"/>
        <w:ind w:left="1440" w:hanging="720"/>
        <w:contextualSpacing/>
        <w:rPr>
          <w:rFonts w:ascii="Arial" w:hAnsi="Arial" w:cs="Arial"/>
          <w:b/>
          <w:bCs/>
          <w:sz w:val="24"/>
          <w:szCs w:val="24"/>
        </w:rPr>
      </w:pPr>
      <w:r>
        <w:rPr>
          <w:rFonts w:ascii="Arial" w:hAnsi="Arial" w:cs="Arial"/>
          <w:b/>
          <w:bCs/>
          <w:sz w:val="24"/>
          <w:szCs w:val="24"/>
        </w:rPr>
        <w:t xml:space="preserve">Or </w:t>
      </w:r>
    </w:p>
    <w:p w14:paraId="47C581AE" w14:textId="77777777" w:rsidR="00E0020E" w:rsidRDefault="00E0020E">
      <w:pPr>
        <w:spacing w:line="240" w:lineRule="auto"/>
        <w:ind w:left="1440" w:hanging="720"/>
        <w:contextualSpacing/>
        <w:rPr>
          <w:rFonts w:ascii="Arial" w:hAnsi="Arial" w:cs="Arial"/>
          <w:b/>
          <w:bCs/>
          <w:sz w:val="24"/>
          <w:szCs w:val="24"/>
        </w:rPr>
      </w:pPr>
    </w:p>
    <w:p w14:paraId="47C581AF" w14:textId="743364F7" w:rsidR="00E0020E" w:rsidRDefault="003E50AD">
      <w:pPr>
        <w:spacing w:line="240" w:lineRule="auto"/>
        <w:ind w:left="1440" w:hanging="720"/>
        <w:contextualSpacing/>
        <w:rPr>
          <w:rFonts w:ascii="Arial" w:hAnsi="Arial" w:cs="Arial"/>
          <w:b/>
          <w:bCs/>
          <w:sz w:val="24"/>
          <w:szCs w:val="24"/>
        </w:rPr>
      </w:pPr>
      <w:r>
        <w:rPr>
          <w:rFonts w:ascii="Arial" w:hAnsi="Arial" w:cs="Arial"/>
          <w:b/>
          <w:bCs/>
          <w:sz w:val="24"/>
          <w:szCs w:val="24"/>
        </w:rPr>
        <w:t>FÁILTE IRELAND FESTIVAL GRANT SCHEME 202</w:t>
      </w:r>
      <w:r w:rsidR="00276F94">
        <w:rPr>
          <w:rFonts w:ascii="Arial" w:hAnsi="Arial" w:cs="Arial"/>
          <w:b/>
          <w:bCs/>
          <w:sz w:val="24"/>
          <w:szCs w:val="24"/>
        </w:rPr>
        <w:t>7</w:t>
      </w:r>
      <w:r>
        <w:rPr>
          <w:rFonts w:ascii="Arial" w:hAnsi="Arial" w:cs="Arial"/>
          <w:b/>
          <w:bCs/>
          <w:sz w:val="24"/>
          <w:szCs w:val="24"/>
        </w:rPr>
        <w:t xml:space="preserve"> (And organisation</w:t>
      </w:r>
    </w:p>
    <w:p w14:paraId="47C581B0" w14:textId="77777777" w:rsidR="00E0020E" w:rsidRDefault="003E50AD">
      <w:pPr>
        <w:spacing w:line="240" w:lineRule="auto"/>
        <w:ind w:left="1440" w:hanging="720"/>
        <w:contextualSpacing/>
        <w:rPr>
          <w:rFonts w:ascii="Arial" w:hAnsi="Arial" w:cs="Arial"/>
          <w:b/>
          <w:bCs/>
          <w:sz w:val="24"/>
          <w:szCs w:val="24"/>
        </w:rPr>
      </w:pPr>
      <w:r>
        <w:rPr>
          <w:rFonts w:ascii="Arial" w:hAnsi="Arial" w:cs="Arial"/>
          <w:b/>
          <w:bCs/>
          <w:sz w:val="24"/>
          <w:szCs w:val="24"/>
        </w:rPr>
        <w:t>name)</w:t>
      </w:r>
    </w:p>
    <w:p w14:paraId="04FB9B59" w14:textId="77777777" w:rsidR="00B540DA" w:rsidRDefault="00B540DA">
      <w:pPr>
        <w:suppressAutoHyphens w:val="0"/>
        <w:spacing w:line="240" w:lineRule="auto"/>
        <w:contextualSpacing/>
        <w:rPr>
          <w:rFonts w:ascii="Arial" w:hAnsi="Arial" w:cs="Arial"/>
          <w:sz w:val="24"/>
          <w:szCs w:val="24"/>
        </w:rPr>
      </w:pPr>
      <w:r w:rsidRPr="00B540DA">
        <w:rPr>
          <w:rFonts w:ascii="Arial" w:hAnsi="Arial" w:cs="Arial"/>
          <w:sz w:val="24"/>
          <w:szCs w:val="24"/>
        </w:rPr>
        <w:lastRenderedPageBreak/>
        <w:t>Wexford County Council promotes opportunity and inclusion for all. Should you require any additional supports to assist you with your application, please contact arts@wexfordcoco.ie or phone 053 9196369</w:t>
      </w:r>
    </w:p>
    <w:p w14:paraId="219F471D" w14:textId="77777777" w:rsidR="00B540DA" w:rsidRDefault="00B540DA">
      <w:pPr>
        <w:suppressAutoHyphens w:val="0"/>
        <w:spacing w:line="240" w:lineRule="auto"/>
        <w:contextualSpacing/>
        <w:rPr>
          <w:rFonts w:ascii="Arial" w:hAnsi="Arial" w:cs="Arial"/>
          <w:sz w:val="24"/>
          <w:szCs w:val="24"/>
        </w:rPr>
      </w:pPr>
    </w:p>
    <w:p w14:paraId="47C581B3" w14:textId="43835D4E" w:rsidR="00E0020E" w:rsidRDefault="003E50AD">
      <w:pPr>
        <w:suppressAutoHyphens w:val="0"/>
        <w:spacing w:line="240" w:lineRule="auto"/>
        <w:contextualSpacing/>
        <w:rPr>
          <w:rFonts w:ascii="Arial" w:eastAsia="Times New Roman" w:hAnsi="Arial" w:cs="Arial"/>
          <w:b/>
          <w:color w:val="FF0000"/>
          <w:sz w:val="24"/>
          <w:szCs w:val="24"/>
          <w:lang w:eastAsia="en-IE"/>
        </w:rPr>
      </w:pPr>
      <w:r>
        <w:rPr>
          <w:rFonts w:ascii="Arial" w:eastAsia="Times New Roman" w:hAnsi="Arial" w:cs="Arial"/>
          <w:b/>
          <w:color w:val="FF0000"/>
          <w:sz w:val="24"/>
          <w:szCs w:val="24"/>
          <w:lang w:eastAsia="en-IE"/>
        </w:rPr>
        <w:t xml:space="preserve">An acknowledgement of your application will be issued within three days of </w:t>
      </w:r>
    </w:p>
    <w:p w14:paraId="47C581B4" w14:textId="77777777" w:rsidR="00E0020E" w:rsidRDefault="003E50AD">
      <w:pPr>
        <w:suppressAutoHyphens w:val="0"/>
        <w:spacing w:line="240" w:lineRule="auto"/>
        <w:contextualSpacing/>
      </w:pPr>
      <w:r>
        <w:rPr>
          <w:rFonts w:ascii="Arial" w:eastAsia="Times New Roman" w:hAnsi="Arial" w:cs="Arial"/>
          <w:b/>
          <w:color w:val="FF0000"/>
          <w:sz w:val="24"/>
          <w:szCs w:val="24"/>
          <w:lang w:eastAsia="en-IE"/>
        </w:rPr>
        <w:t>receipt.  If you do not receive one, please contact the Arts Department.</w:t>
      </w:r>
    </w:p>
    <w:p w14:paraId="6E416EBA" w14:textId="77777777" w:rsidR="00276F94" w:rsidRDefault="00276F94">
      <w:pPr>
        <w:spacing w:line="240" w:lineRule="auto"/>
        <w:rPr>
          <w:rFonts w:ascii="Arial" w:hAnsi="Arial" w:cs="Arial"/>
          <w:sz w:val="24"/>
          <w:szCs w:val="24"/>
        </w:rPr>
      </w:pPr>
    </w:p>
    <w:p w14:paraId="47C581B6" w14:textId="4F939757" w:rsidR="00E0020E" w:rsidRDefault="003E50AD">
      <w:pPr>
        <w:spacing w:line="240" w:lineRule="auto"/>
      </w:pPr>
      <w:r>
        <w:rPr>
          <w:rFonts w:ascii="Arial" w:hAnsi="Arial" w:cs="Arial"/>
          <w:sz w:val="24"/>
          <w:szCs w:val="24"/>
        </w:rPr>
        <w:t xml:space="preserve">Tel: 053 - 9196369 Wexford County Council Arts </w:t>
      </w:r>
      <w:r w:rsidR="00BC250A">
        <w:rPr>
          <w:rFonts w:ascii="Arial" w:hAnsi="Arial" w:cs="Arial"/>
          <w:sz w:val="24"/>
          <w:szCs w:val="24"/>
        </w:rPr>
        <w:t>Office</w:t>
      </w:r>
      <w:r>
        <w:rPr>
          <w:rFonts w:ascii="Arial" w:hAnsi="Arial" w:cs="Arial"/>
          <w:sz w:val="24"/>
          <w:szCs w:val="24"/>
        </w:rPr>
        <w:t xml:space="preserve">, County Hall, </w:t>
      </w:r>
      <w:proofErr w:type="spellStart"/>
      <w:r>
        <w:rPr>
          <w:rFonts w:ascii="Arial" w:hAnsi="Arial" w:cs="Arial"/>
          <w:sz w:val="24"/>
          <w:szCs w:val="24"/>
        </w:rPr>
        <w:t>Carricklawn</w:t>
      </w:r>
      <w:proofErr w:type="spellEnd"/>
      <w:r>
        <w:rPr>
          <w:rFonts w:ascii="Arial" w:hAnsi="Arial" w:cs="Arial"/>
          <w:sz w:val="24"/>
          <w:szCs w:val="24"/>
        </w:rPr>
        <w:t xml:space="preserve">, Wexford, or email </w:t>
      </w:r>
      <w:hyperlink r:id="rId13" w:history="1">
        <w:r>
          <w:rPr>
            <w:rStyle w:val="Hyperlink"/>
            <w:rFonts w:ascii="Arial" w:hAnsi="Arial" w:cs="Arial"/>
            <w:sz w:val="24"/>
            <w:szCs w:val="24"/>
          </w:rPr>
          <w:t>arts@wexfordcoco.ie</w:t>
        </w:r>
      </w:hyperlink>
      <w:r>
        <w:rPr>
          <w:rFonts w:ascii="Arial" w:hAnsi="Arial" w:cs="Arial"/>
          <w:sz w:val="24"/>
          <w:szCs w:val="24"/>
        </w:rPr>
        <w:t xml:space="preserve">  </w:t>
      </w:r>
    </w:p>
    <w:p w14:paraId="47C581B7" w14:textId="77777777" w:rsidR="00E0020E" w:rsidRDefault="003E50AD">
      <w:pPr>
        <w:spacing w:line="240" w:lineRule="auto"/>
        <w:rPr>
          <w:rFonts w:ascii="Arial" w:hAnsi="Arial" w:cs="Arial"/>
          <w:b/>
          <w:bCs/>
          <w:sz w:val="24"/>
          <w:szCs w:val="24"/>
          <w:u w:val="single"/>
        </w:rPr>
      </w:pPr>
      <w:r>
        <w:rPr>
          <w:rFonts w:ascii="Arial" w:hAnsi="Arial" w:cs="Arial"/>
          <w:b/>
          <w:bCs/>
          <w:sz w:val="24"/>
          <w:szCs w:val="24"/>
          <w:u w:val="single"/>
        </w:rPr>
        <w:t>Successful Applicants</w:t>
      </w:r>
    </w:p>
    <w:p w14:paraId="47C581B8" w14:textId="77777777" w:rsidR="00E0020E" w:rsidRDefault="003E50AD">
      <w:pPr>
        <w:spacing w:line="240" w:lineRule="auto"/>
        <w:rPr>
          <w:rFonts w:ascii="Arial" w:hAnsi="Arial" w:cs="Arial"/>
          <w:sz w:val="24"/>
          <w:szCs w:val="24"/>
        </w:rPr>
      </w:pPr>
      <w:r>
        <w:rPr>
          <w:rFonts w:ascii="Arial" w:hAnsi="Arial" w:cs="Arial"/>
          <w:sz w:val="24"/>
          <w:szCs w:val="24"/>
        </w:rPr>
        <w:t xml:space="preserve">Payment to successful applicants will be made by electronic fund transfer only. </w:t>
      </w:r>
    </w:p>
    <w:p w14:paraId="47C581B9" w14:textId="77777777" w:rsidR="00E0020E" w:rsidRDefault="003E50AD">
      <w:pPr>
        <w:spacing w:line="240" w:lineRule="auto"/>
      </w:pPr>
      <w:r>
        <w:rPr>
          <w:rFonts w:ascii="Arial" w:hAnsi="Arial" w:cs="Arial"/>
          <w:sz w:val="24"/>
          <w:szCs w:val="24"/>
        </w:rPr>
        <w:t xml:space="preserve">The first 75% of funding will be paid to the successful applicant on completion of a </w:t>
      </w:r>
      <w:r>
        <w:rPr>
          <w:rFonts w:ascii="Arial" w:hAnsi="Arial" w:cs="Arial"/>
          <w:b/>
          <w:sz w:val="24"/>
          <w:szCs w:val="24"/>
          <w:u w:val="single"/>
        </w:rPr>
        <w:t xml:space="preserve">supplier request form </w:t>
      </w:r>
      <w:r>
        <w:rPr>
          <w:rFonts w:ascii="Arial" w:hAnsi="Arial" w:cs="Arial"/>
          <w:sz w:val="24"/>
          <w:szCs w:val="24"/>
        </w:rPr>
        <w:t xml:space="preserve">which will be sent with the successful letter.  </w:t>
      </w:r>
    </w:p>
    <w:p w14:paraId="47C581BA" w14:textId="5E806B75" w:rsidR="00E0020E" w:rsidRDefault="003E50AD">
      <w:r>
        <w:rPr>
          <w:rFonts w:ascii="Arial" w:hAnsi="Arial" w:cs="Arial"/>
          <w:sz w:val="24"/>
          <w:szCs w:val="24"/>
        </w:rPr>
        <w:t xml:space="preserve">The remaining 25% will be paid once the festival is delivered and a </w:t>
      </w:r>
      <w:r>
        <w:rPr>
          <w:rFonts w:ascii="Arial" w:hAnsi="Arial" w:cs="Arial"/>
          <w:sz w:val="24"/>
          <w:szCs w:val="24"/>
          <w:u w:val="single"/>
        </w:rPr>
        <w:t xml:space="preserve">completed </w:t>
      </w:r>
      <w:r>
        <w:rPr>
          <w:rFonts w:ascii="Arial" w:hAnsi="Arial" w:cs="Arial"/>
          <w:b/>
          <w:sz w:val="24"/>
          <w:szCs w:val="24"/>
          <w:u w:val="single"/>
        </w:rPr>
        <w:t>Post Event Festival Report Form (enclosed with the successful letter)</w:t>
      </w:r>
      <w:r>
        <w:rPr>
          <w:rFonts w:ascii="Arial" w:hAnsi="Arial" w:cs="Arial"/>
          <w:sz w:val="24"/>
          <w:szCs w:val="24"/>
        </w:rPr>
        <w:t xml:space="preserve"> </w:t>
      </w:r>
      <w:r>
        <w:rPr>
          <w:rFonts w:ascii="Arial" w:hAnsi="Arial" w:cs="Arial"/>
          <w:b/>
          <w:bCs/>
          <w:sz w:val="24"/>
          <w:szCs w:val="24"/>
        </w:rPr>
        <w:t xml:space="preserve">has been submitted along with a minimum of 3 high resolution photos of the </w:t>
      </w:r>
      <w:r>
        <w:rPr>
          <w:rFonts w:ascii="Arial" w:hAnsi="Arial" w:cs="Arial"/>
          <w:b/>
          <w:bCs/>
          <w:sz w:val="24"/>
          <w:szCs w:val="24"/>
          <w:u w:val="single"/>
        </w:rPr>
        <w:t>202</w:t>
      </w:r>
      <w:r w:rsidR="00276F94">
        <w:rPr>
          <w:rFonts w:ascii="Arial" w:hAnsi="Arial" w:cs="Arial"/>
          <w:b/>
          <w:bCs/>
          <w:sz w:val="24"/>
          <w:szCs w:val="24"/>
          <w:u w:val="single"/>
        </w:rPr>
        <w:t>7</w:t>
      </w:r>
      <w:r>
        <w:rPr>
          <w:rFonts w:ascii="Arial" w:hAnsi="Arial" w:cs="Arial"/>
          <w:b/>
          <w:bCs/>
          <w:sz w:val="24"/>
          <w:szCs w:val="24"/>
          <w:u w:val="single"/>
        </w:rPr>
        <w:t xml:space="preserve"> festival/event</w:t>
      </w:r>
      <w:r>
        <w:rPr>
          <w:rFonts w:ascii="Arial" w:hAnsi="Arial" w:cs="Arial"/>
          <w:b/>
          <w:bCs/>
          <w:sz w:val="24"/>
          <w:szCs w:val="24"/>
        </w:rPr>
        <w:t xml:space="preserve"> (images from previous years not acceptable) which are properly credited, and you have received permission to use etc and Wexford County Council Arts </w:t>
      </w:r>
      <w:r w:rsidR="00BC250A">
        <w:rPr>
          <w:rFonts w:ascii="Arial" w:hAnsi="Arial" w:cs="Arial"/>
          <w:b/>
          <w:bCs/>
          <w:sz w:val="24"/>
          <w:szCs w:val="24"/>
        </w:rPr>
        <w:t>Office</w:t>
      </w:r>
      <w:r>
        <w:rPr>
          <w:rFonts w:ascii="Arial" w:hAnsi="Arial" w:cs="Arial"/>
          <w:b/>
          <w:bCs/>
          <w:sz w:val="24"/>
          <w:szCs w:val="24"/>
        </w:rPr>
        <w:t xml:space="preserve"> and Community Development Department reserves the right to use these images in any relevant Arts and Community Development  publicity and publications. </w:t>
      </w:r>
    </w:p>
    <w:sectPr w:rsidR="00E0020E">
      <w:headerReference w:type="default" r:id="rId14"/>
      <w:footerReference w:type="default" r:id="rId15"/>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24E1" w14:textId="77777777" w:rsidR="00B97FBB" w:rsidRDefault="00B97FBB">
      <w:pPr>
        <w:spacing w:after="0" w:line="240" w:lineRule="auto"/>
      </w:pPr>
      <w:r>
        <w:separator/>
      </w:r>
    </w:p>
  </w:endnote>
  <w:endnote w:type="continuationSeparator" w:id="0">
    <w:p w14:paraId="4C989C94" w14:textId="77777777" w:rsidR="00B97FBB" w:rsidRDefault="00B97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812B" w14:textId="77777777" w:rsidR="003E50AD" w:rsidRDefault="003E50AD">
    <w:pPr>
      <w:pStyle w:val="Footer"/>
      <w:jc w:val="right"/>
    </w:pPr>
    <w:r>
      <w:fldChar w:fldCharType="begin"/>
    </w:r>
    <w:r>
      <w:instrText xml:space="preserve"> PAGE </w:instrText>
    </w:r>
    <w:r>
      <w:fldChar w:fldCharType="separate"/>
    </w:r>
    <w:r>
      <w:t>2</w:t>
    </w:r>
    <w:r>
      <w:fldChar w:fldCharType="end"/>
    </w:r>
  </w:p>
  <w:p w14:paraId="47C5812C" w14:textId="77777777" w:rsidR="003E50AD" w:rsidRDefault="003E5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67CB" w14:textId="77777777" w:rsidR="00B97FBB" w:rsidRDefault="00B97FBB">
      <w:pPr>
        <w:spacing w:after="0" w:line="240" w:lineRule="auto"/>
      </w:pPr>
      <w:r>
        <w:rPr>
          <w:color w:val="000000"/>
        </w:rPr>
        <w:separator/>
      </w:r>
    </w:p>
  </w:footnote>
  <w:footnote w:type="continuationSeparator" w:id="0">
    <w:p w14:paraId="36A10144" w14:textId="77777777" w:rsidR="00B97FBB" w:rsidRDefault="00B97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8126" w14:textId="77777777" w:rsidR="003E50AD" w:rsidRDefault="003E50AD">
    <w:pPr>
      <w:pStyle w:val="Header"/>
      <w:jc w:val="center"/>
    </w:pPr>
    <w:r>
      <w:rPr>
        <w:noProof/>
      </w:rPr>
      <w:drawing>
        <wp:inline distT="0" distB="0" distL="0" distR="0" wp14:anchorId="47C5811E" wp14:editId="47C5811F">
          <wp:extent cx="1406392" cy="321411"/>
          <wp:effectExtent l="0" t="0" r="3308" b="2439"/>
          <wp:docPr id="278554306"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06392" cy="321411"/>
                  </a:xfrm>
                  <a:prstGeom prst="rect">
                    <a:avLst/>
                  </a:prstGeom>
                  <a:noFill/>
                  <a:ln>
                    <a:noFill/>
                    <a:prstDash/>
                  </a:ln>
                </pic:spPr>
              </pic:pic>
            </a:graphicData>
          </a:graphic>
        </wp:inline>
      </w:drawing>
    </w:r>
    <w:r>
      <w:rPr>
        <w:noProof/>
      </w:rPr>
      <w:drawing>
        <wp:inline distT="0" distB="0" distL="0" distR="0" wp14:anchorId="47C58120" wp14:editId="47C58121">
          <wp:extent cx="821881" cy="342040"/>
          <wp:effectExtent l="0" t="0" r="0" b="860"/>
          <wp:docPr id="1315605749" name="Picture 2"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21881" cy="342040"/>
                  </a:xfrm>
                  <a:prstGeom prst="rect">
                    <a:avLst/>
                  </a:prstGeom>
                  <a:noFill/>
                  <a:ln>
                    <a:noFill/>
                    <a:prstDash/>
                  </a:ln>
                </pic:spPr>
              </pic:pic>
            </a:graphicData>
          </a:graphic>
        </wp:inline>
      </w:drawing>
    </w:r>
    <w:r>
      <w:rPr>
        <w:noProof/>
      </w:rPr>
      <w:drawing>
        <wp:inline distT="0" distB="0" distL="0" distR="0" wp14:anchorId="47C58122" wp14:editId="47C58123">
          <wp:extent cx="983912" cy="365860"/>
          <wp:effectExtent l="0" t="0" r="6688" b="0"/>
          <wp:docPr id="1177413144" name="Picture 1" descr="A green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983912" cy="365860"/>
                  </a:xfrm>
                  <a:prstGeom prst="rect">
                    <a:avLst/>
                  </a:prstGeom>
                  <a:noFill/>
                  <a:ln>
                    <a:noFill/>
                    <a:prstDash/>
                  </a:ln>
                </pic:spPr>
              </pic:pic>
            </a:graphicData>
          </a:graphic>
        </wp:inline>
      </w:drawing>
    </w:r>
    <w:r>
      <w:rPr>
        <w:noProof/>
      </w:rPr>
      <w:drawing>
        <wp:inline distT="0" distB="0" distL="0" distR="0" wp14:anchorId="47C58124" wp14:editId="47C58125">
          <wp:extent cx="1279355" cy="361123"/>
          <wp:effectExtent l="0" t="0" r="0" b="827"/>
          <wp:docPr id="785401556"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1279355" cy="361123"/>
                  </a:xfrm>
                  <a:prstGeom prst="rect">
                    <a:avLst/>
                  </a:prstGeom>
                  <a:noFill/>
                  <a:ln>
                    <a:noFill/>
                    <a:prstDash/>
                  </a:ln>
                </pic:spPr>
              </pic:pic>
            </a:graphicData>
          </a:graphic>
        </wp:inline>
      </w:drawing>
    </w:r>
  </w:p>
  <w:p w14:paraId="47C58127" w14:textId="77777777" w:rsidR="003E50AD" w:rsidRDefault="003E50AD">
    <w:pPr>
      <w:pStyle w:val="Header"/>
      <w:jc w:val="center"/>
    </w:pPr>
  </w:p>
  <w:p w14:paraId="47C58128" w14:textId="77777777" w:rsidR="003E50AD" w:rsidRDefault="003E50AD">
    <w:pPr>
      <w:pStyle w:val="Header"/>
      <w:jc w:val="center"/>
    </w:pPr>
  </w:p>
  <w:p w14:paraId="47C58129" w14:textId="77777777" w:rsidR="003E50AD" w:rsidRDefault="003E50A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536A"/>
    <w:multiLevelType w:val="multilevel"/>
    <w:tmpl w:val="BF3844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277CC3"/>
    <w:multiLevelType w:val="multilevel"/>
    <w:tmpl w:val="5214369E"/>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271B7BC2"/>
    <w:multiLevelType w:val="multilevel"/>
    <w:tmpl w:val="040EE3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1FF1ABE"/>
    <w:multiLevelType w:val="multilevel"/>
    <w:tmpl w:val="3560F9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61C57BF"/>
    <w:multiLevelType w:val="multilevel"/>
    <w:tmpl w:val="2B0E0B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9C668D4"/>
    <w:multiLevelType w:val="multilevel"/>
    <w:tmpl w:val="B1E88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E4562AC"/>
    <w:multiLevelType w:val="multilevel"/>
    <w:tmpl w:val="57D85F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1202458">
    <w:abstractNumId w:val="2"/>
  </w:num>
  <w:num w:numId="2" w16cid:durableId="771362955">
    <w:abstractNumId w:val="0"/>
  </w:num>
  <w:num w:numId="3" w16cid:durableId="1585725372">
    <w:abstractNumId w:val="4"/>
  </w:num>
  <w:num w:numId="4" w16cid:durableId="80495630">
    <w:abstractNumId w:val="3"/>
  </w:num>
  <w:num w:numId="5" w16cid:durableId="888226197">
    <w:abstractNumId w:val="5"/>
  </w:num>
  <w:num w:numId="6" w16cid:durableId="318078239">
    <w:abstractNumId w:val="6"/>
  </w:num>
  <w:num w:numId="7" w16cid:durableId="1653867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20E"/>
    <w:rsid w:val="001C317C"/>
    <w:rsid w:val="00240AB8"/>
    <w:rsid w:val="00276F94"/>
    <w:rsid w:val="003E50AD"/>
    <w:rsid w:val="00533BD9"/>
    <w:rsid w:val="006408B5"/>
    <w:rsid w:val="006F53FC"/>
    <w:rsid w:val="00763702"/>
    <w:rsid w:val="008651B8"/>
    <w:rsid w:val="00A44DD3"/>
    <w:rsid w:val="00B24FEA"/>
    <w:rsid w:val="00B540DA"/>
    <w:rsid w:val="00B97FBB"/>
    <w:rsid w:val="00BC250A"/>
    <w:rsid w:val="00DE40B2"/>
    <w:rsid w:val="00E0020E"/>
    <w:rsid w:val="00E33B9C"/>
    <w:rsid w:val="00FC1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5811E"/>
  <w15:docId w15:val="{78A30293-0F57-41D9-B3DD-371123ACD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76" w:lineRule="auto"/>
    </w:pPr>
    <w:rPr>
      <w:rFonts w:cs="Calibri"/>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Hyperlink">
    <w:name w:val="Hyperlink"/>
    <w:basedOn w:val="DefaultParagraphFont"/>
    <w:rPr>
      <w:color w:val="0000FF"/>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Calibri" w:eastAsia="Calibri" w:hAnsi="Calibri" w:cs="Calibri"/>
      <w:lang w:val="en-IE"/>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Calibri" w:eastAsia="Calibri" w:hAnsi="Calibri" w:cs="Calibri"/>
      <w:lang w:val="en-I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rts@wexfordcoco.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rts@wexfordcoco.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usl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rts@wexfordcoco.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2CCBD7E062F42B3551FA60354A85C" ma:contentTypeVersion="18" ma:contentTypeDescription="Create a new document." ma:contentTypeScope="" ma:versionID="1c7d065976c424172df3cd2a7360a9bd">
  <xsd:schema xmlns:xsd="http://www.w3.org/2001/XMLSchema" xmlns:xs="http://www.w3.org/2001/XMLSchema" xmlns:p="http://schemas.microsoft.com/office/2006/metadata/properties" xmlns:ns2="6538b053-b151-4e79-9583-b48be350a556" xmlns:ns3="5470394b-abeb-41fa-9ae0-7dbd9481b26f" targetNamespace="http://schemas.microsoft.com/office/2006/metadata/properties" ma:root="true" ma:fieldsID="eed4a9cbdc47b1ed2818cc35c23ceaf3" ns2:_="" ns3:_="">
    <xsd:import namespace="6538b053-b151-4e79-9583-b48be350a556"/>
    <xsd:import namespace="5470394b-abeb-41fa-9ae0-7dbd9481b2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time"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38b053-b151-4e79-9583-b48be350a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time" ma:index="20"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470394b-abeb-41fa-9ae0-7dbd9481b2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4aeaa8c-87fe-4d81-a886-6f5f62749d3e}" ma:internalName="TaxCatchAll" ma:showField="CatchAllData" ma:web="5470394b-abeb-41fa-9ae0-7dbd9481b26f">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1" nillable="true" ma:displayName="Processing status" ma:internalName="PrimeClassificationStatus">
      <xsd:simpleType>
        <xsd:restriction base="dms:Text"/>
      </xsd:simpleType>
    </xsd:element>
    <xsd:element name="PrimeClassificationStatusDetails" ma:index="22" nillable="true" ma:displayName="Processing details" ma:internalName="PrimeClassificationStatusDetails">
      <xsd:simpleType>
        <xsd:restriction base="dms:Note">
          <xsd:maxLength value="255"/>
        </xsd:restriction>
      </xsd:simpleType>
    </xsd:element>
    <xsd:element name="PrimeLastClassified" ma:index="23" nillable="true" ma:displayName="Processed" ma:internalName="PrimeLastClassified">
      <xsd:simpleType>
        <xsd:restriction base="dms:DateTime"/>
      </xsd:simpleType>
    </xsd:element>
    <xsd:element name="PrimeCorrectedByUser" ma:index="24" nillable="true" ma:displayName="Corrected" ma:internalName="PrimeCorrectedByUser">
      <xsd:simpleType>
        <xsd:restriction base="dms:Boolean"/>
      </xsd:simpleType>
    </xsd:element>
    <xsd:element name="PrimeAutofillMeta" ma:index="25"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38b053-b151-4e79-9583-b48be350a556">
      <Terms xmlns="http://schemas.microsoft.com/office/infopath/2007/PartnerControls"/>
    </lcf76f155ced4ddcb4097134ff3c332f>
    <TaxCatchAll xmlns="5470394b-abeb-41fa-9ae0-7dbd9481b26f" xsi:nil="true"/>
    <time xmlns="6538b053-b151-4e79-9583-b48be350a556">2026-09-11T13:05:58+00:00</time>
    <PrimeLastClassified xmlns="5470394b-abeb-41fa-9ae0-7dbd9481b26f" xsi:nil="true"/>
    <PrimeCorrectedByUser xmlns="5470394b-abeb-41fa-9ae0-7dbd9481b26f" xsi:nil="true"/>
    <PrimeClassificationStatus xmlns="5470394b-abeb-41fa-9ae0-7dbd9481b26f" xsi:nil="true"/>
    <PrimeClassificationStatusDetails xmlns="5470394b-abeb-41fa-9ae0-7dbd9481b26f" xsi:nil="true"/>
    <PrimeAutofillMeta xmlns="5470394b-abeb-41fa-9ae0-7dbd9481b26f" xsi:nil="true"/>
  </documentManagement>
</p:properties>
</file>

<file path=customXml/itemProps1.xml><?xml version="1.0" encoding="utf-8"?>
<ds:datastoreItem xmlns:ds="http://schemas.openxmlformats.org/officeDocument/2006/customXml" ds:itemID="{4BB98578-63CB-4566-BCFD-3C12CCF00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38b053-b151-4e79-9583-b48be350a556"/>
    <ds:schemaRef ds:uri="5470394b-abeb-41fa-9ae0-7dbd9481b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83A9BB-448F-4BB8-90FE-B8B230DFF6CB}">
  <ds:schemaRefs>
    <ds:schemaRef ds:uri="http://schemas.microsoft.com/sharepoint/v3/contenttype/forms"/>
  </ds:schemaRefs>
</ds:datastoreItem>
</file>

<file path=customXml/itemProps3.xml><?xml version="1.0" encoding="utf-8"?>
<ds:datastoreItem xmlns:ds="http://schemas.openxmlformats.org/officeDocument/2006/customXml" ds:itemID="{E4481C39-A19D-484C-A446-C24DE0ED3AE2}">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1242</Words>
  <Characters>7082</Characters>
  <Application>Microsoft Office Word</Application>
  <DocSecurity>0</DocSecurity>
  <Lines>59</Lines>
  <Paragraphs>16</Paragraphs>
  <ScaleCrop>false</ScaleCrop>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O'Sullivan</dc:creator>
  <dc:description/>
  <cp:lastModifiedBy>Catriona O'Sullivan</cp:lastModifiedBy>
  <cp:revision>9</cp:revision>
  <dcterms:created xsi:type="dcterms:W3CDTF">2025-11-24T16:02:00Z</dcterms:created>
  <dcterms:modified xsi:type="dcterms:W3CDTF">2026-10-29T12:03:00Z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0x010100E112CCBD7E062F42B3551FA60354A85C</vt:lpwstr>
  </property>
  <property fmtid="{D5CDD505-2E9C-101B-9397-08002B2CF9AE}" pid="3" name="MediaServiceImageTags">
    <vt:lpwstr/>
  </property>
</Properties>
</file>