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FD6" w:rsidRPr="00D92AB9" w:rsidRDefault="008B719D" w:rsidP="00754F7C">
      <w:pPr>
        <w:spacing w:after="0" w:line="240" w:lineRule="auto"/>
        <w:jc w:val="center"/>
        <w:rPr>
          <w:rFonts w:asciiTheme="minorHAnsi" w:hAnsiTheme="minorHAnsi" w:cs="Arial"/>
          <w:b/>
          <w:sz w:val="24"/>
          <w:szCs w:val="24"/>
        </w:rPr>
      </w:pPr>
      <w:r>
        <w:rPr>
          <w:rFonts w:asciiTheme="minorHAnsi" w:hAnsiTheme="minorHAnsi" w:cs="Arial"/>
          <w:b/>
          <w:sz w:val="24"/>
          <w:szCs w:val="24"/>
        </w:rPr>
        <w:t>Wexford</w:t>
      </w:r>
      <w:r w:rsidR="00A24FD6" w:rsidRPr="00D92AB9">
        <w:rPr>
          <w:rFonts w:asciiTheme="minorHAnsi" w:hAnsiTheme="minorHAnsi" w:cs="Arial"/>
          <w:b/>
          <w:sz w:val="24"/>
          <w:szCs w:val="24"/>
        </w:rPr>
        <w:t xml:space="preserve"> County Council </w:t>
      </w:r>
    </w:p>
    <w:p w:rsidR="00A24FD6" w:rsidRPr="00D92AB9" w:rsidRDefault="00A24FD6" w:rsidP="00754F7C">
      <w:pPr>
        <w:spacing w:after="0" w:line="240" w:lineRule="auto"/>
        <w:jc w:val="center"/>
        <w:rPr>
          <w:rFonts w:asciiTheme="minorHAnsi" w:hAnsiTheme="minorHAnsi" w:cs="Arial"/>
          <w:b/>
          <w:sz w:val="24"/>
          <w:szCs w:val="24"/>
        </w:rPr>
      </w:pPr>
    </w:p>
    <w:p w:rsidR="00754F7C" w:rsidRPr="00D92AB9" w:rsidRDefault="00754F7C"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C</w:t>
      </w:r>
      <w:r w:rsidR="00A24FD6" w:rsidRPr="00D92AB9">
        <w:rPr>
          <w:rFonts w:asciiTheme="minorHAnsi" w:hAnsiTheme="minorHAnsi" w:cs="Arial"/>
          <w:b/>
          <w:sz w:val="24"/>
          <w:szCs w:val="24"/>
        </w:rPr>
        <w:t xml:space="preserve">reative Ireland </w:t>
      </w:r>
      <w:r w:rsidR="008B719D">
        <w:rPr>
          <w:rFonts w:asciiTheme="minorHAnsi" w:hAnsiTheme="minorHAnsi" w:cs="Arial"/>
          <w:b/>
          <w:sz w:val="24"/>
          <w:szCs w:val="24"/>
        </w:rPr>
        <w:t xml:space="preserve">Cultural Heritage and Bliain </w:t>
      </w:r>
      <w:proofErr w:type="gramStart"/>
      <w:r w:rsidR="008B719D">
        <w:rPr>
          <w:rFonts w:asciiTheme="minorHAnsi" w:hAnsiTheme="minorHAnsi" w:cs="Arial"/>
          <w:b/>
          <w:sz w:val="24"/>
          <w:szCs w:val="24"/>
        </w:rPr>
        <w:t>na</w:t>
      </w:r>
      <w:proofErr w:type="gramEnd"/>
      <w:r w:rsidR="008B719D">
        <w:rPr>
          <w:rFonts w:asciiTheme="minorHAnsi" w:hAnsiTheme="minorHAnsi" w:cs="Arial"/>
          <w:b/>
          <w:sz w:val="24"/>
          <w:szCs w:val="24"/>
        </w:rPr>
        <w:t xml:space="preserve"> Gaeilge </w:t>
      </w:r>
      <w:r w:rsidR="00A24FD6" w:rsidRPr="00D92AB9">
        <w:rPr>
          <w:rFonts w:asciiTheme="minorHAnsi" w:hAnsiTheme="minorHAnsi" w:cs="Arial"/>
          <w:b/>
          <w:sz w:val="24"/>
          <w:szCs w:val="24"/>
        </w:rPr>
        <w:t xml:space="preserve">Scheme </w:t>
      </w:r>
      <w:r w:rsidR="005D0922" w:rsidRPr="00D92AB9">
        <w:rPr>
          <w:rFonts w:asciiTheme="minorHAnsi" w:hAnsiTheme="minorHAnsi" w:cs="Arial"/>
          <w:b/>
          <w:sz w:val="24"/>
          <w:szCs w:val="24"/>
        </w:rPr>
        <w:t>2018</w:t>
      </w:r>
    </w:p>
    <w:p w:rsidR="00A33E90" w:rsidRPr="00D92AB9" w:rsidRDefault="00A33E90" w:rsidP="00754F7C">
      <w:pPr>
        <w:spacing w:after="0" w:line="240" w:lineRule="auto"/>
        <w:jc w:val="center"/>
        <w:rPr>
          <w:rFonts w:asciiTheme="minorHAnsi" w:hAnsiTheme="minorHAnsi" w:cs="Arial"/>
          <w:b/>
          <w:sz w:val="24"/>
          <w:szCs w:val="24"/>
        </w:rPr>
      </w:pPr>
    </w:p>
    <w:p w:rsidR="00580FA6" w:rsidRPr="00D92AB9" w:rsidRDefault="00A24FD6"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Guidelines for Applicants</w:t>
      </w:r>
    </w:p>
    <w:p w:rsidR="00580FA6" w:rsidRPr="00D92AB9" w:rsidRDefault="00580FA6" w:rsidP="00580FA6">
      <w:pPr>
        <w:pStyle w:val="NoSpacing"/>
        <w:jc w:val="center"/>
        <w:rPr>
          <w:rFonts w:cstheme="minorHAnsi"/>
          <w:b/>
          <w:noProof/>
          <w:sz w:val="24"/>
          <w:szCs w:val="24"/>
        </w:rPr>
      </w:pPr>
      <w:r w:rsidRPr="00D92AB9">
        <w:rPr>
          <w:rFonts w:cstheme="minorHAnsi"/>
          <w:b/>
          <w:noProof/>
          <w:sz w:val="24"/>
          <w:szCs w:val="24"/>
        </w:rPr>
        <w:t>PLEASE READ THESE CAREFULLY BEFORE APPLYING FOR FUNDING</w:t>
      </w:r>
    </w:p>
    <w:p w:rsidR="00754F7C" w:rsidRPr="00D92AB9" w:rsidRDefault="00A24FD6"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 xml:space="preserve"> </w:t>
      </w:r>
    </w:p>
    <w:p w:rsidR="00754F7C" w:rsidRPr="00D92AB9" w:rsidRDefault="00754F7C"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sidRPr="00D92AB9">
        <w:rPr>
          <w:rFonts w:asciiTheme="minorHAnsi" w:hAnsiTheme="minorHAnsi" w:cs="Times-Bold"/>
          <w:b/>
          <w:bCs/>
          <w:color w:val="0D0D0D" w:themeColor="text1" w:themeTint="F2"/>
          <w:sz w:val="24"/>
          <w:szCs w:val="24"/>
        </w:rPr>
        <w:t>What is the Creative Ireland Programme?</w:t>
      </w:r>
    </w:p>
    <w:p w:rsidR="00754F7C" w:rsidRPr="00D92AB9" w:rsidRDefault="00754F7C" w:rsidP="00754F7C">
      <w:pPr>
        <w:autoSpaceDE w:val="0"/>
        <w:autoSpaceDN w:val="0"/>
        <w:adjustRightInd w:val="0"/>
        <w:spacing w:after="0" w:line="240" w:lineRule="auto"/>
        <w:rPr>
          <w:rFonts w:asciiTheme="minorHAnsi" w:hAnsiTheme="minorHAnsi" w:cs="Times-Bold"/>
          <w:b/>
          <w:bCs/>
          <w:sz w:val="24"/>
          <w:szCs w:val="24"/>
        </w:rPr>
      </w:pPr>
    </w:p>
    <w:p w:rsidR="00754F7C" w:rsidRPr="00D92AB9" w:rsidRDefault="00A24FD6" w:rsidP="00754F7C">
      <w:pPr>
        <w:autoSpaceDE w:val="0"/>
        <w:autoSpaceDN w:val="0"/>
        <w:adjustRightInd w:val="0"/>
        <w:spacing w:after="0" w:line="240" w:lineRule="auto"/>
        <w:rPr>
          <w:rFonts w:asciiTheme="minorHAnsi" w:hAnsiTheme="minorHAnsi" w:cs="Arial"/>
          <w:color w:val="222222"/>
          <w:sz w:val="24"/>
          <w:szCs w:val="24"/>
          <w:shd w:val="clear" w:color="auto" w:fill="FFFFFF"/>
        </w:rPr>
      </w:pPr>
      <w:r w:rsidRPr="00D92AB9">
        <w:rPr>
          <w:rFonts w:asciiTheme="minorHAnsi" w:hAnsiTheme="minorHAnsi" w:cs="Arial"/>
          <w:b/>
          <w:bCs/>
          <w:color w:val="222222"/>
          <w:sz w:val="24"/>
          <w:szCs w:val="24"/>
          <w:shd w:val="clear" w:color="auto" w:fill="FFFFFF"/>
        </w:rPr>
        <w:t>Creative Ireland</w:t>
      </w:r>
      <w:r w:rsidRPr="00D92AB9">
        <w:rPr>
          <w:rFonts w:asciiTheme="minorHAnsi" w:hAnsiTheme="minorHAnsi" w:cs="Arial"/>
          <w:color w:val="222222"/>
          <w:sz w:val="24"/>
          <w:szCs w:val="24"/>
          <w:shd w:val="clear" w:color="auto" w:fill="FFFFFF"/>
        </w:rPr>
        <w:t> is the Government's Legacy Programme for </w:t>
      </w:r>
      <w:r w:rsidRPr="00D92AB9">
        <w:rPr>
          <w:rFonts w:asciiTheme="minorHAnsi" w:hAnsiTheme="minorHAnsi" w:cs="Arial"/>
          <w:bCs/>
          <w:color w:val="222222"/>
          <w:sz w:val="24"/>
          <w:szCs w:val="24"/>
          <w:shd w:val="clear" w:color="auto" w:fill="FFFFFF"/>
        </w:rPr>
        <w:t>Ireland</w:t>
      </w:r>
      <w:r w:rsidRPr="00D92AB9">
        <w:rPr>
          <w:rFonts w:asciiTheme="minorHAnsi" w:hAnsiTheme="minorHAnsi" w:cs="Arial"/>
          <w:color w:val="222222"/>
          <w:sz w:val="24"/>
          <w:szCs w:val="24"/>
          <w:shd w:val="clear" w:color="auto" w:fill="FFFFFF"/>
        </w:rPr>
        <w:t> 2016. It is a five-year all-of-government initiative, from 2017 to 2022, which places creativity at the centre of public policy.</w:t>
      </w:r>
      <w:r w:rsidR="00AF6BA4" w:rsidRPr="00D92AB9">
        <w:rPr>
          <w:rFonts w:asciiTheme="minorHAnsi" w:hAnsiTheme="minorHAnsi" w:cs="Arial"/>
          <w:color w:val="222222"/>
          <w:sz w:val="24"/>
          <w:szCs w:val="24"/>
          <w:shd w:val="clear" w:color="auto" w:fill="FFFFFF"/>
        </w:rPr>
        <w:t xml:space="preserve"> The programme has five pillars: </w:t>
      </w:r>
    </w:p>
    <w:p w:rsidR="00AF6BA4" w:rsidRPr="00D92AB9" w:rsidRDefault="00AF6BA4" w:rsidP="00754F7C">
      <w:pPr>
        <w:autoSpaceDE w:val="0"/>
        <w:autoSpaceDN w:val="0"/>
        <w:adjustRightInd w:val="0"/>
        <w:spacing w:after="0" w:line="240" w:lineRule="auto"/>
        <w:rPr>
          <w:rFonts w:asciiTheme="minorHAnsi" w:hAnsiTheme="minorHAnsi" w:cs="Arial"/>
          <w:color w:val="222222"/>
          <w:sz w:val="24"/>
          <w:szCs w:val="24"/>
          <w:shd w:val="clear" w:color="auto" w:fill="FFFFFF"/>
        </w:rPr>
      </w:pPr>
    </w:p>
    <w:p w:rsidR="00AF6BA4" w:rsidRPr="00D92AB9" w:rsidRDefault="00AF6BA4" w:rsidP="00AF6BA4">
      <w:pPr>
        <w:pStyle w:val="ListParagraph"/>
        <w:numPr>
          <w:ilvl w:val="0"/>
          <w:numId w:val="12"/>
        </w:numPr>
        <w:shd w:val="clear" w:color="auto" w:fill="FFFFFF"/>
        <w:spacing w:before="240" w:after="240" w:line="240" w:lineRule="atLeast"/>
        <w:ind w:left="714" w:hanging="357"/>
        <w:outlineLvl w:val="1"/>
        <w:rPr>
          <w:rFonts w:asciiTheme="minorHAnsi" w:eastAsiaTheme="minorHAnsi" w:hAnsiTheme="minorHAnsi" w:cs="Arial"/>
          <w:sz w:val="24"/>
          <w:szCs w:val="24"/>
        </w:rPr>
      </w:pPr>
      <w:r w:rsidRPr="00D92AB9">
        <w:rPr>
          <w:rFonts w:asciiTheme="minorHAnsi" w:eastAsia="Times New Roman" w:hAnsiTheme="minorHAnsi" w:cs="Arial"/>
          <w:b/>
          <w:sz w:val="24"/>
          <w:szCs w:val="24"/>
          <w:lang w:eastAsia="en-IE"/>
        </w:rPr>
        <w:t>Enabling the Creative Potential of Every Child</w:t>
      </w:r>
      <w:r w:rsidRPr="00D92AB9">
        <w:rPr>
          <w:rFonts w:asciiTheme="minorHAnsi" w:eastAsia="Times New Roman" w:hAnsiTheme="minorHAnsi" w:cs="Arial"/>
          <w:sz w:val="24"/>
          <w:szCs w:val="24"/>
          <w:lang w:eastAsia="en-IE"/>
        </w:rPr>
        <w:t xml:space="preserve"> </w:t>
      </w:r>
      <w:r w:rsidRPr="00D92AB9">
        <w:rPr>
          <w:rFonts w:asciiTheme="minorHAnsi" w:eastAsiaTheme="minorHAnsi" w:hAnsiTheme="minorHAnsi" w:cs="Arial"/>
          <w:sz w:val="24"/>
          <w:szCs w:val="24"/>
        </w:rPr>
        <w:t>- A key objective of Pillar 1 is that by 2022 every child in Ireland will have access to tuition and participation in art, music, drama and coding.</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eastAsiaTheme="minorHAnsi" w:hAnsiTheme="minorHAnsi" w:cs="Arial"/>
          <w:b w:val="0"/>
          <w:bCs w:val="0"/>
          <w:sz w:val="24"/>
          <w:szCs w:val="24"/>
          <w:lang w:eastAsia="en-US"/>
        </w:rPr>
      </w:pPr>
      <w:r w:rsidRPr="00D92AB9">
        <w:rPr>
          <w:rFonts w:asciiTheme="minorHAnsi" w:eastAsiaTheme="minorHAnsi" w:hAnsiTheme="minorHAnsi" w:cs="Arial"/>
          <w:bCs w:val="0"/>
          <w:sz w:val="24"/>
          <w:szCs w:val="24"/>
          <w:lang w:eastAsia="en-US"/>
        </w:rPr>
        <w:t>Enabling Creativity in Every Community</w:t>
      </w:r>
      <w:r w:rsidRPr="00D92AB9">
        <w:rPr>
          <w:rFonts w:asciiTheme="minorHAnsi" w:eastAsiaTheme="minorHAnsi" w:hAnsiTheme="minorHAnsi" w:cs="Arial"/>
          <w:b w:val="0"/>
          <w:bCs w:val="0"/>
          <w:sz w:val="24"/>
          <w:szCs w:val="24"/>
          <w:lang w:eastAsia="en-US"/>
        </w:rPr>
        <w:t xml:space="preserve"> - The primary objective of this pillar is citizen engagement with their County Culture and Creativity Plans.</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sz w:val="24"/>
          <w:szCs w:val="24"/>
          <w:shd w:val="clear" w:color="auto" w:fill="FFFFFF"/>
        </w:rPr>
      </w:pPr>
      <w:r w:rsidRPr="00D92AB9">
        <w:rPr>
          <w:rFonts w:asciiTheme="minorHAnsi" w:hAnsiTheme="minorHAnsi" w:cs="Arial"/>
          <w:bCs w:val="0"/>
          <w:sz w:val="24"/>
          <w:szCs w:val="24"/>
        </w:rPr>
        <w:t>Investing in our Creative and Cultural Infrastructure</w:t>
      </w:r>
      <w:r w:rsidRPr="00D92AB9">
        <w:rPr>
          <w:rFonts w:asciiTheme="minorHAnsi" w:hAnsiTheme="minorHAnsi" w:cs="Arial"/>
          <w:b w:val="0"/>
          <w:bCs w:val="0"/>
          <w:sz w:val="24"/>
          <w:szCs w:val="24"/>
        </w:rPr>
        <w:t xml:space="preserve"> - </w:t>
      </w:r>
      <w:r w:rsidRPr="00D92AB9">
        <w:rPr>
          <w:rFonts w:asciiTheme="minorHAnsi" w:hAnsiTheme="minorHAnsi" w:cs="Arial"/>
          <w:b w:val="0"/>
          <w:sz w:val="24"/>
          <w:szCs w:val="24"/>
          <w:shd w:val="clear" w:color="auto" w:fill="FFFFFF"/>
        </w:rPr>
        <w:t xml:space="preserve">High quality infrastructure is critical for a vibrant arts and culture sector, and investment in this infrastructure underpins social cohesion and supports strong and sustainable economic growth. </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sz w:val="24"/>
          <w:szCs w:val="24"/>
          <w:shd w:val="clear" w:color="auto" w:fill="FFFFFF"/>
        </w:rPr>
      </w:pPr>
      <w:r w:rsidRPr="00D92AB9">
        <w:rPr>
          <w:rFonts w:asciiTheme="minorHAnsi" w:hAnsiTheme="minorHAnsi" w:cs="Arial"/>
          <w:bCs w:val="0"/>
          <w:sz w:val="24"/>
          <w:szCs w:val="24"/>
        </w:rPr>
        <w:t>Ireland as a Centre of Excellence in Media Production</w:t>
      </w:r>
      <w:r w:rsidRPr="00D92AB9">
        <w:rPr>
          <w:rFonts w:asciiTheme="minorHAnsi" w:hAnsiTheme="minorHAnsi" w:cs="Arial"/>
          <w:b w:val="0"/>
          <w:bCs w:val="0"/>
          <w:sz w:val="24"/>
          <w:szCs w:val="24"/>
        </w:rPr>
        <w:t xml:space="preserve"> - </w:t>
      </w:r>
      <w:r w:rsidRPr="00D92AB9">
        <w:rPr>
          <w:rFonts w:asciiTheme="minorHAnsi" w:hAnsiTheme="minorHAnsi" w:cs="Arial"/>
          <w:b w:val="0"/>
          <w:sz w:val="24"/>
          <w:szCs w:val="24"/>
          <w:shd w:val="clear" w:color="auto" w:fill="FFFFFF"/>
        </w:rPr>
        <w:t>The long-term objective of this pillar is to elevate the creative industries including: media, architecture, design, digital technology, fashion, food and crafts, fostering innovation in enterprise.</w:t>
      </w:r>
    </w:p>
    <w:p w:rsidR="00554F5E" w:rsidRPr="00D92AB9" w:rsidRDefault="00AF6BA4" w:rsidP="00554F5E">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bCs w:val="0"/>
          <w:sz w:val="24"/>
          <w:szCs w:val="24"/>
          <w:lang w:val="en-US"/>
        </w:rPr>
      </w:pPr>
      <w:r w:rsidRPr="00D92AB9">
        <w:rPr>
          <w:rFonts w:asciiTheme="minorHAnsi" w:hAnsiTheme="minorHAnsi" w:cs="Arial"/>
          <w:bCs w:val="0"/>
          <w:sz w:val="24"/>
          <w:szCs w:val="24"/>
        </w:rPr>
        <w:t>Unifying our Global Reputation</w:t>
      </w:r>
      <w:r w:rsidRPr="00D92AB9">
        <w:rPr>
          <w:rFonts w:asciiTheme="minorHAnsi" w:hAnsiTheme="minorHAnsi" w:cs="Arial"/>
          <w:b w:val="0"/>
          <w:bCs w:val="0"/>
          <w:sz w:val="24"/>
          <w:szCs w:val="24"/>
        </w:rPr>
        <w:t xml:space="preserve"> –</w:t>
      </w:r>
      <w:r w:rsidR="00554F5E" w:rsidRPr="00D92AB9">
        <w:rPr>
          <w:rFonts w:asciiTheme="minorHAnsi" w:hAnsiTheme="minorHAnsi" w:cs="Arial"/>
          <w:b w:val="0"/>
          <w:bCs w:val="0"/>
          <w:sz w:val="24"/>
          <w:szCs w:val="24"/>
        </w:rPr>
        <w:t xml:space="preserve">This pillar will involve many Government Departments, state agencies and local government in promoting our country on the international stage in terms of culture and creativity, striving to increase our influence in the world, with direct and indirect economic and social benefits. </w:t>
      </w:r>
    </w:p>
    <w:p w:rsidR="00AF6BA4" w:rsidRPr="00D92AB9" w:rsidRDefault="00AF6BA4" w:rsidP="002F19CE">
      <w:pPr>
        <w:spacing w:line="240" w:lineRule="auto"/>
        <w:rPr>
          <w:rFonts w:asciiTheme="minorHAnsi" w:hAnsiTheme="minorHAnsi" w:cs="Arial"/>
          <w:b/>
          <w:bCs/>
          <w:sz w:val="24"/>
          <w:szCs w:val="24"/>
          <w:lang w:val="en-US"/>
        </w:rPr>
      </w:pPr>
      <w:r w:rsidRPr="00D92AB9">
        <w:rPr>
          <w:rFonts w:asciiTheme="minorHAnsi" w:hAnsiTheme="minorHAnsi" w:cs="Arial"/>
          <w:bCs/>
          <w:sz w:val="24"/>
          <w:szCs w:val="24"/>
          <w:lang w:val="en-US"/>
        </w:rPr>
        <w:t xml:space="preserve">For full details on </w:t>
      </w:r>
      <w:r w:rsidR="002F19CE" w:rsidRPr="00D92AB9">
        <w:rPr>
          <w:rFonts w:asciiTheme="minorHAnsi" w:hAnsiTheme="minorHAnsi" w:cs="Arial"/>
          <w:bCs/>
          <w:sz w:val="24"/>
          <w:szCs w:val="24"/>
          <w:lang w:val="en-US"/>
        </w:rPr>
        <w:t xml:space="preserve">Creative Ireland </w:t>
      </w:r>
      <w:r w:rsidRPr="00D92AB9">
        <w:rPr>
          <w:rFonts w:asciiTheme="minorHAnsi" w:hAnsiTheme="minorHAnsi" w:cs="Arial"/>
          <w:bCs/>
          <w:sz w:val="24"/>
          <w:szCs w:val="24"/>
          <w:lang w:val="en-US"/>
        </w:rPr>
        <w:t>see</w:t>
      </w:r>
      <w:r w:rsidRPr="00D92AB9">
        <w:rPr>
          <w:rFonts w:asciiTheme="minorHAnsi" w:hAnsiTheme="minorHAnsi" w:cs="Arial"/>
          <w:b/>
          <w:bCs/>
          <w:sz w:val="24"/>
          <w:szCs w:val="24"/>
          <w:lang w:val="en-US"/>
        </w:rPr>
        <w:t xml:space="preserve">: </w:t>
      </w:r>
      <w:hyperlink r:id="rId9" w:history="1">
        <w:r w:rsidRPr="00D92AB9">
          <w:rPr>
            <w:rStyle w:val="Hyperlink"/>
            <w:rFonts w:asciiTheme="minorHAnsi" w:hAnsiTheme="minorHAnsi" w:cs="Arial"/>
            <w:b/>
            <w:bCs/>
            <w:sz w:val="24"/>
            <w:szCs w:val="24"/>
            <w:lang w:val="en-US"/>
          </w:rPr>
          <w:t>www.creative.ireland.ie</w:t>
        </w:r>
      </w:hyperlink>
      <w:r w:rsidRPr="00D92AB9">
        <w:rPr>
          <w:rFonts w:asciiTheme="minorHAnsi" w:hAnsiTheme="minorHAnsi" w:cs="Arial"/>
          <w:b/>
          <w:bCs/>
          <w:sz w:val="24"/>
          <w:szCs w:val="24"/>
          <w:lang w:val="en-US"/>
        </w:rPr>
        <w:t xml:space="preserve">  </w:t>
      </w:r>
    </w:p>
    <w:p w:rsidR="00AF6BA4" w:rsidRPr="00D92AB9" w:rsidRDefault="00AF6BA4" w:rsidP="00754F7C">
      <w:pPr>
        <w:autoSpaceDE w:val="0"/>
        <w:autoSpaceDN w:val="0"/>
        <w:adjustRightInd w:val="0"/>
        <w:spacing w:after="0" w:line="240" w:lineRule="auto"/>
        <w:rPr>
          <w:rFonts w:asciiTheme="minorHAnsi" w:hAnsiTheme="minorHAnsi" w:cs="Arial"/>
          <w:color w:val="222222"/>
          <w:sz w:val="24"/>
          <w:szCs w:val="24"/>
          <w:shd w:val="clear" w:color="auto" w:fill="FFFFFF"/>
        </w:rPr>
      </w:pPr>
    </w:p>
    <w:p w:rsidR="00754F7C" w:rsidRPr="00D92AB9" w:rsidRDefault="008B719D"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Pr>
          <w:rFonts w:asciiTheme="minorHAnsi" w:hAnsiTheme="minorHAnsi" w:cs="Times-Bold"/>
          <w:b/>
          <w:bCs/>
          <w:color w:val="0D0D0D" w:themeColor="text1" w:themeTint="F2"/>
          <w:sz w:val="24"/>
          <w:szCs w:val="24"/>
        </w:rPr>
        <w:t>Wexford</w:t>
      </w:r>
      <w:r w:rsidR="00C901E6" w:rsidRPr="00D92AB9">
        <w:rPr>
          <w:rFonts w:asciiTheme="minorHAnsi" w:hAnsiTheme="minorHAnsi" w:cs="Times-Bold"/>
          <w:b/>
          <w:bCs/>
          <w:color w:val="0D0D0D" w:themeColor="text1" w:themeTint="F2"/>
          <w:sz w:val="24"/>
          <w:szCs w:val="24"/>
        </w:rPr>
        <w:t xml:space="preserve"> County Council Cultural and Creativity Strategy 2018-2022</w:t>
      </w:r>
    </w:p>
    <w:p w:rsidR="00754F7C" w:rsidRPr="00D92AB9" w:rsidRDefault="00754F7C" w:rsidP="00754F7C">
      <w:pPr>
        <w:autoSpaceDE w:val="0"/>
        <w:autoSpaceDN w:val="0"/>
        <w:adjustRightInd w:val="0"/>
        <w:spacing w:after="0" w:line="240" w:lineRule="auto"/>
        <w:rPr>
          <w:rFonts w:asciiTheme="minorHAnsi" w:hAnsiTheme="minorHAnsi" w:cs="Times-Bold"/>
          <w:b/>
          <w:bCs/>
          <w:sz w:val="24"/>
          <w:szCs w:val="24"/>
        </w:rPr>
      </w:pPr>
    </w:p>
    <w:p w:rsidR="002B5FF0" w:rsidRDefault="008B719D" w:rsidP="002B5FF0">
      <w:pPr>
        <w:spacing w:after="0" w:line="240" w:lineRule="auto"/>
        <w:contextualSpacing/>
        <w:rPr>
          <w:rFonts w:asciiTheme="minorHAnsi" w:hAnsiTheme="minorHAnsi" w:cs="Times-Roman"/>
          <w:sz w:val="24"/>
          <w:szCs w:val="24"/>
        </w:rPr>
      </w:pPr>
      <w:r>
        <w:rPr>
          <w:rFonts w:asciiTheme="minorHAnsi" w:hAnsiTheme="minorHAnsi" w:cs="Times-Roman"/>
          <w:sz w:val="24"/>
          <w:szCs w:val="24"/>
        </w:rPr>
        <w:t>Wexford</w:t>
      </w:r>
      <w:r w:rsidR="00C901E6" w:rsidRPr="00D92AB9">
        <w:rPr>
          <w:rFonts w:asciiTheme="minorHAnsi" w:hAnsiTheme="minorHAnsi" w:cs="Times-Roman"/>
          <w:sz w:val="24"/>
          <w:szCs w:val="24"/>
        </w:rPr>
        <w:t xml:space="preserve"> County Council has developed a five year Cultural and Creativity Strategy 2018-2022 in </w:t>
      </w:r>
      <w:r w:rsidR="00754F7C" w:rsidRPr="00D92AB9">
        <w:rPr>
          <w:rFonts w:asciiTheme="minorHAnsi" w:hAnsiTheme="minorHAnsi" w:cs="Times-Roman"/>
          <w:sz w:val="24"/>
          <w:szCs w:val="24"/>
        </w:rPr>
        <w:t>association with Creative Ireland</w:t>
      </w:r>
      <w:r w:rsidR="00C901E6" w:rsidRPr="00D92AB9">
        <w:rPr>
          <w:rFonts w:asciiTheme="minorHAnsi" w:hAnsiTheme="minorHAnsi" w:cs="Times-Roman"/>
          <w:sz w:val="24"/>
          <w:szCs w:val="24"/>
        </w:rPr>
        <w:t xml:space="preserve">. </w:t>
      </w:r>
    </w:p>
    <w:p w:rsidR="008B719D" w:rsidRDefault="008B719D" w:rsidP="002B5FF0">
      <w:pPr>
        <w:spacing w:after="0" w:line="240" w:lineRule="auto"/>
        <w:contextualSpacing/>
        <w:rPr>
          <w:rFonts w:asciiTheme="minorHAnsi" w:hAnsiTheme="minorHAnsi" w:cs="Times-Roman"/>
          <w:sz w:val="24"/>
          <w:szCs w:val="24"/>
        </w:rPr>
      </w:pPr>
    </w:p>
    <w:p w:rsidR="008B719D" w:rsidRDefault="008B719D" w:rsidP="002B5FF0">
      <w:pPr>
        <w:spacing w:after="0" w:line="240" w:lineRule="auto"/>
        <w:contextualSpacing/>
        <w:rPr>
          <w:rFonts w:asciiTheme="minorHAnsi" w:hAnsiTheme="minorHAnsi" w:cs="Times-Roman"/>
          <w:sz w:val="24"/>
          <w:szCs w:val="24"/>
        </w:rPr>
      </w:pPr>
    </w:p>
    <w:p w:rsidR="008B719D" w:rsidRPr="00D92AB9" w:rsidRDefault="008B719D" w:rsidP="002B5FF0">
      <w:pPr>
        <w:spacing w:after="0" w:line="240" w:lineRule="auto"/>
        <w:contextualSpacing/>
        <w:rPr>
          <w:rFonts w:asciiTheme="minorHAnsi" w:hAnsiTheme="minorHAnsi"/>
          <w:sz w:val="24"/>
          <w:szCs w:val="24"/>
        </w:rPr>
      </w:pPr>
    </w:p>
    <w:p w:rsidR="00754F7C" w:rsidRPr="00D92AB9" w:rsidRDefault="00754F7C"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sidRPr="00D92AB9">
        <w:rPr>
          <w:rFonts w:asciiTheme="minorHAnsi" w:hAnsiTheme="minorHAnsi" w:cs="Times-Bold"/>
          <w:b/>
          <w:bCs/>
          <w:color w:val="0D0D0D" w:themeColor="text1" w:themeTint="F2"/>
          <w:sz w:val="24"/>
          <w:szCs w:val="24"/>
        </w:rPr>
        <w:lastRenderedPageBreak/>
        <w:t xml:space="preserve">What is the purpose of </w:t>
      </w:r>
      <w:r w:rsidR="008B719D">
        <w:rPr>
          <w:rFonts w:asciiTheme="minorHAnsi" w:hAnsiTheme="minorHAnsi" w:cs="Times-Bold"/>
          <w:b/>
          <w:bCs/>
          <w:color w:val="0D0D0D" w:themeColor="text1" w:themeTint="F2"/>
          <w:sz w:val="24"/>
          <w:szCs w:val="24"/>
        </w:rPr>
        <w:t>Wexford</w:t>
      </w:r>
      <w:r w:rsidR="002B5FF0" w:rsidRPr="00D92AB9">
        <w:rPr>
          <w:rFonts w:asciiTheme="minorHAnsi" w:hAnsiTheme="minorHAnsi" w:cs="Times-Bold"/>
          <w:b/>
          <w:bCs/>
          <w:color w:val="0D0D0D" w:themeColor="text1" w:themeTint="F2"/>
          <w:sz w:val="24"/>
          <w:szCs w:val="24"/>
        </w:rPr>
        <w:t xml:space="preserve"> County</w:t>
      </w:r>
      <w:r w:rsidRPr="00D92AB9">
        <w:rPr>
          <w:rFonts w:asciiTheme="minorHAnsi" w:hAnsiTheme="minorHAnsi" w:cs="Times-Bold"/>
          <w:b/>
          <w:bCs/>
          <w:color w:val="0D0D0D" w:themeColor="text1" w:themeTint="F2"/>
          <w:sz w:val="24"/>
          <w:szCs w:val="24"/>
        </w:rPr>
        <w:t xml:space="preserve"> Council’s Creative Ireland </w:t>
      </w:r>
      <w:r w:rsidR="002B5FF0" w:rsidRPr="00D92AB9">
        <w:rPr>
          <w:rFonts w:asciiTheme="minorHAnsi" w:hAnsiTheme="minorHAnsi" w:cs="Times-Bold"/>
          <w:b/>
          <w:bCs/>
          <w:color w:val="0D0D0D" w:themeColor="text1" w:themeTint="F2"/>
          <w:sz w:val="24"/>
          <w:szCs w:val="24"/>
        </w:rPr>
        <w:t>grant</w:t>
      </w:r>
      <w:r w:rsidRPr="00D92AB9">
        <w:rPr>
          <w:rFonts w:asciiTheme="minorHAnsi" w:hAnsiTheme="minorHAnsi" w:cs="Times-Bold"/>
          <w:b/>
          <w:bCs/>
          <w:color w:val="0D0D0D" w:themeColor="text1" w:themeTint="F2"/>
          <w:sz w:val="24"/>
          <w:szCs w:val="24"/>
        </w:rPr>
        <w:t xml:space="preserve"> fund?</w:t>
      </w:r>
    </w:p>
    <w:p w:rsidR="00754F7C" w:rsidRPr="00D92AB9" w:rsidRDefault="00754F7C" w:rsidP="00754F7C">
      <w:pPr>
        <w:autoSpaceDE w:val="0"/>
        <w:autoSpaceDN w:val="0"/>
        <w:adjustRightInd w:val="0"/>
        <w:spacing w:after="0" w:line="240" w:lineRule="auto"/>
        <w:rPr>
          <w:rFonts w:asciiTheme="minorHAnsi" w:hAnsiTheme="minorHAnsi" w:cs="Times-Roman"/>
          <w:sz w:val="24"/>
          <w:szCs w:val="24"/>
        </w:rPr>
      </w:pPr>
    </w:p>
    <w:p w:rsidR="00754F7C" w:rsidRPr="00D92AB9" w:rsidRDefault="00FE1739" w:rsidP="00754F7C">
      <w:pPr>
        <w:spacing w:line="240" w:lineRule="auto"/>
        <w:rPr>
          <w:rFonts w:asciiTheme="minorHAnsi" w:hAnsiTheme="minorHAnsi" w:cs="Arial"/>
          <w:sz w:val="24"/>
          <w:szCs w:val="24"/>
        </w:rPr>
      </w:pPr>
      <w:r w:rsidRPr="00D92AB9">
        <w:rPr>
          <w:rFonts w:asciiTheme="minorHAnsi" w:hAnsiTheme="minorHAnsi" w:cs="Arial"/>
          <w:sz w:val="24"/>
          <w:szCs w:val="24"/>
        </w:rPr>
        <w:t xml:space="preserve">The key objective of the Fund is to provide support to local community groups; artistic and creative practitioners; event organisers and those involved in creative activities and projects, to encourage creativity, collaboration and cultural participation. </w:t>
      </w:r>
      <w:r w:rsidR="00754F7C" w:rsidRPr="00D92AB9">
        <w:rPr>
          <w:rFonts w:asciiTheme="minorHAnsi" w:hAnsiTheme="minorHAnsi" w:cs="Arial"/>
          <w:sz w:val="24"/>
          <w:szCs w:val="24"/>
        </w:rPr>
        <w:t xml:space="preserve">The Fund is being administered by </w:t>
      </w:r>
      <w:r w:rsidR="008B719D">
        <w:rPr>
          <w:rFonts w:asciiTheme="minorHAnsi" w:hAnsiTheme="minorHAnsi" w:cs="Arial"/>
          <w:sz w:val="24"/>
          <w:szCs w:val="24"/>
        </w:rPr>
        <w:t>Wexford County Council</w:t>
      </w:r>
      <w:r w:rsidR="00754F7C" w:rsidRPr="00D92AB9">
        <w:rPr>
          <w:rFonts w:asciiTheme="minorHAnsi" w:hAnsiTheme="minorHAnsi" w:cs="Arial"/>
          <w:sz w:val="24"/>
          <w:szCs w:val="24"/>
        </w:rPr>
        <w:t xml:space="preserve">. </w:t>
      </w:r>
    </w:p>
    <w:p w:rsidR="00754F7C" w:rsidRPr="00D92AB9" w:rsidRDefault="00754F7C" w:rsidP="00F71338">
      <w:pPr>
        <w:autoSpaceDE w:val="0"/>
        <w:autoSpaceDN w:val="0"/>
        <w:adjustRightInd w:val="0"/>
        <w:spacing w:after="0"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What Fund amounts are available?</w:t>
      </w:r>
    </w:p>
    <w:p w:rsidR="008B719D" w:rsidRDefault="008B719D" w:rsidP="00754F7C">
      <w:pPr>
        <w:spacing w:line="240" w:lineRule="auto"/>
        <w:rPr>
          <w:rFonts w:asciiTheme="minorHAnsi" w:hAnsiTheme="minorHAnsi" w:cs="Arial"/>
          <w:bCs/>
          <w:sz w:val="24"/>
          <w:szCs w:val="24"/>
        </w:rPr>
      </w:pPr>
    </w:p>
    <w:p w:rsidR="00F43C79" w:rsidRPr="00D92AB9" w:rsidRDefault="003C1FDB" w:rsidP="00754F7C">
      <w:pPr>
        <w:spacing w:line="240" w:lineRule="auto"/>
        <w:rPr>
          <w:rFonts w:asciiTheme="minorHAnsi" w:hAnsiTheme="minorHAnsi" w:cs="Arial"/>
          <w:bCs/>
          <w:sz w:val="24"/>
          <w:szCs w:val="24"/>
        </w:rPr>
      </w:pPr>
      <w:r w:rsidRPr="00D92AB9">
        <w:rPr>
          <w:rFonts w:asciiTheme="minorHAnsi" w:hAnsiTheme="minorHAnsi" w:cs="Arial"/>
          <w:bCs/>
          <w:sz w:val="24"/>
          <w:szCs w:val="24"/>
        </w:rPr>
        <w:t xml:space="preserve">For 2018, </w:t>
      </w:r>
      <w:r w:rsidR="00563B0E" w:rsidRPr="00D92AB9">
        <w:rPr>
          <w:rFonts w:asciiTheme="minorHAnsi" w:hAnsiTheme="minorHAnsi" w:cs="Arial"/>
          <w:bCs/>
          <w:sz w:val="24"/>
          <w:szCs w:val="24"/>
        </w:rPr>
        <w:t xml:space="preserve">total funding of has been allocated under two </w:t>
      </w:r>
      <w:r w:rsidR="001E4CD0" w:rsidRPr="00D92AB9">
        <w:rPr>
          <w:rFonts w:asciiTheme="minorHAnsi" w:hAnsiTheme="minorHAnsi" w:cs="Arial"/>
          <w:bCs/>
          <w:sz w:val="24"/>
          <w:szCs w:val="24"/>
        </w:rPr>
        <w:t>themes</w:t>
      </w:r>
      <w:r w:rsidR="00563B0E" w:rsidRPr="00D92AB9">
        <w:rPr>
          <w:rFonts w:asciiTheme="minorHAnsi" w:hAnsiTheme="minorHAnsi" w:cs="Arial"/>
          <w:bCs/>
          <w:sz w:val="24"/>
          <w:szCs w:val="24"/>
        </w:rPr>
        <w:t xml:space="preserve"> and the level of assistance is as follows</w:t>
      </w:r>
      <w:r w:rsidR="00F43C79" w:rsidRPr="00D92AB9">
        <w:rPr>
          <w:rFonts w:asciiTheme="minorHAnsi" w:hAnsiTheme="minorHAnsi" w:cs="Arial"/>
          <w:bCs/>
          <w:sz w:val="24"/>
          <w:szCs w:val="24"/>
        </w:rPr>
        <w:t>:</w:t>
      </w:r>
    </w:p>
    <w:p w:rsidR="00F43C79" w:rsidRPr="00F15B99" w:rsidRDefault="00F43C79" w:rsidP="00563B0E">
      <w:pPr>
        <w:pStyle w:val="ListParagraph"/>
        <w:numPr>
          <w:ilvl w:val="0"/>
          <w:numId w:val="20"/>
        </w:numPr>
        <w:spacing w:line="240" w:lineRule="auto"/>
        <w:rPr>
          <w:rFonts w:asciiTheme="minorHAnsi" w:hAnsiTheme="minorHAnsi" w:cs="Arial"/>
          <w:bCs/>
          <w:sz w:val="24"/>
          <w:szCs w:val="24"/>
        </w:rPr>
      </w:pPr>
      <w:r w:rsidRPr="00F15B99">
        <w:rPr>
          <w:rFonts w:asciiTheme="minorHAnsi" w:hAnsiTheme="minorHAnsi" w:cs="Arial"/>
          <w:b/>
          <w:bCs/>
          <w:sz w:val="24"/>
          <w:szCs w:val="24"/>
          <w:u w:val="single"/>
        </w:rPr>
        <w:t>Bliain na Gaeilge</w:t>
      </w:r>
      <w:r w:rsidRPr="00F15B99">
        <w:rPr>
          <w:rFonts w:asciiTheme="minorHAnsi" w:hAnsiTheme="minorHAnsi" w:cs="Arial"/>
          <w:bCs/>
          <w:sz w:val="24"/>
          <w:szCs w:val="24"/>
        </w:rPr>
        <w:t xml:space="preserve"> </w:t>
      </w:r>
      <w:r w:rsidR="00563B0E" w:rsidRPr="00F15B99">
        <w:rPr>
          <w:rFonts w:asciiTheme="minorHAnsi" w:hAnsiTheme="minorHAnsi" w:cs="Arial"/>
          <w:bCs/>
          <w:sz w:val="24"/>
          <w:szCs w:val="24"/>
        </w:rPr>
        <w:t xml:space="preserve">- </w:t>
      </w:r>
      <w:r w:rsidR="001F3A75" w:rsidRPr="00F15B99">
        <w:rPr>
          <w:rFonts w:asciiTheme="minorHAnsi" w:hAnsiTheme="minorHAnsi" w:cs="Arial"/>
          <w:bCs/>
          <w:sz w:val="24"/>
          <w:szCs w:val="24"/>
        </w:rPr>
        <w:t>€</w:t>
      </w:r>
      <w:r w:rsidR="00F15B99" w:rsidRPr="00F15B99">
        <w:rPr>
          <w:rFonts w:asciiTheme="minorHAnsi" w:hAnsiTheme="minorHAnsi" w:cs="Arial"/>
          <w:bCs/>
          <w:sz w:val="24"/>
          <w:szCs w:val="24"/>
        </w:rPr>
        <w:t>10</w:t>
      </w:r>
      <w:r w:rsidR="001F3A75" w:rsidRPr="00F15B99">
        <w:rPr>
          <w:rFonts w:asciiTheme="minorHAnsi" w:hAnsiTheme="minorHAnsi" w:cs="Arial"/>
          <w:bCs/>
          <w:sz w:val="24"/>
          <w:szCs w:val="24"/>
        </w:rPr>
        <w:t>,000</w:t>
      </w:r>
    </w:p>
    <w:p w:rsidR="00563B0E" w:rsidRPr="00F15B99" w:rsidRDefault="008B719D" w:rsidP="00563B0E">
      <w:pPr>
        <w:spacing w:line="240" w:lineRule="auto"/>
        <w:ind w:left="360"/>
        <w:rPr>
          <w:rFonts w:asciiTheme="minorHAnsi" w:hAnsiTheme="minorHAnsi" w:cs="Arial"/>
          <w:bCs/>
          <w:sz w:val="24"/>
          <w:szCs w:val="24"/>
        </w:rPr>
      </w:pPr>
      <w:r w:rsidRPr="00F15B99">
        <w:rPr>
          <w:rFonts w:asciiTheme="minorHAnsi" w:eastAsiaTheme="minorHAnsi" w:hAnsiTheme="minorHAnsi" w:cs="Arial"/>
          <w:sz w:val="24"/>
          <w:szCs w:val="24"/>
        </w:rPr>
        <w:t>Wexford</w:t>
      </w:r>
      <w:r w:rsidR="00563B0E" w:rsidRPr="00F15B99">
        <w:rPr>
          <w:rFonts w:asciiTheme="minorHAnsi" w:eastAsiaTheme="minorHAnsi" w:hAnsiTheme="minorHAnsi" w:cs="Arial"/>
          <w:sz w:val="24"/>
          <w:szCs w:val="24"/>
        </w:rPr>
        <w:t xml:space="preserve"> County Council does not specify the number of projects to be funded under this </w:t>
      </w:r>
      <w:r w:rsidR="001E4CD0" w:rsidRPr="00F15B99">
        <w:rPr>
          <w:rFonts w:asciiTheme="minorHAnsi" w:eastAsiaTheme="minorHAnsi" w:hAnsiTheme="minorHAnsi" w:cs="Arial"/>
          <w:sz w:val="24"/>
          <w:szCs w:val="24"/>
        </w:rPr>
        <w:t>theme</w:t>
      </w:r>
      <w:r w:rsidR="00563B0E" w:rsidRPr="00F15B99">
        <w:rPr>
          <w:rFonts w:asciiTheme="minorHAnsi" w:eastAsiaTheme="minorHAnsi" w:hAnsiTheme="minorHAnsi" w:cs="Arial"/>
          <w:sz w:val="24"/>
          <w:szCs w:val="24"/>
        </w:rPr>
        <w:t xml:space="preserve">, </w:t>
      </w:r>
      <w:r w:rsidR="00FE1739" w:rsidRPr="00F15B99">
        <w:rPr>
          <w:rFonts w:asciiTheme="minorHAnsi" w:eastAsiaTheme="minorHAnsi" w:hAnsiTheme="minorHAnsi" w:cs="Arial"/>
          <w:sz w:val="24"/>
          <w:szCs w:val="24"/>
        </w:rPr>
        <w:t>or</w:t>
      </w:r>
      <w:r w:rsidR="00563B0E" w:rsidRPr="00F15B99">
        <w:rPr>
          <w:rFonts w:asciiTheme="minorHAnsi" w:eastAsiaTheme="minorHAnsi" w:hAnsiTheme="minorHAnsi" w:cs="Arial"/>
          <w:sz w:val="24"/>
          <w:szCs w:val="24"/>
        </w:rPr>
        <w:t xml:space="preserve"> the size of projects that can apply</w:t>
      </w:r>
      <w:r w:rsidR="00563B0E" w:rsidRPr="00F15B99">
        <w:rPr>
          <w:rFonts w:asciiTheme="minorHAnsi" w:hAnsiTheme="minorHAnsi" w:cs="Arial"/>
          <w:bCs/>
          <w:sz w:val="24"/>
          <w:szCs w:val="24"/>
        </w:rPr>
        <w:t xml:space="preserve">. </w:t>
      </w:r>
    </w:p>
    <w:p w:rsidR="001F3A75" w:rsidRPr="00F15B99" w:rsidRDefault="00361B61" w:rsidP="00361B61">
      <w:pPr>
        <w:spacing w:line="240" w:lineRule="auto"/>
        <w:rPr>
          <w:rFonts w:asciiTheme="minorHAnsi" w:hAnsiTheme="minorHAnsi" w:cs="Arial"/>
          <w:bCs/>
          <w:sz w:val="24"/>
          <w:szCs w:val="24"/>
          <w:u w:val="single"/>
        </w:rPr>
      </w:pPr>
      <w:r w:rsidRPr="00F15B99">
        <w:rPr>
          <w:rFonts w:asciiTheme="minorHAnsi" w:hAnsiTheme="minorHAnsi" w:cs="Arial"/>
          <w:bCs/>
          <w:sz w:val="24"/>
          <w:szCs w:val="24"/>
          <w:u w:val="single"/>
        </w:rPr>
        <w:t>Overview of Bliain na Gaeilge</w:t>
      </w:r>
    </w:p>
    <w:p w:rsidR="008F0B29" w:rsidRPr="00F15B99" w:rsidRDefault="008F0B29" w:rsidP="00361B61">
      <w:pPr>
        <w:spacing w:line="240" w:lineRule="auto"/>
        <w:rPr>
          <w:rFonts w:asciiTheme="minorHAnsi" w:hAnsiTheme="minorHAnsi" w:cs="Arial"/>
          <w:bCs/>
          <w:sz w:val="24"/>
          <w:szCs w:val="24"/>
        </w:rPr>
      </w:pPr>
      <w:r w:rsidRPr="00F15B99">
        <w:rPr>
          <w:rFonts w:asciiTheme="minorHAnsi" w:hAnsiTheme="minorHAnsi" w:cs="Arial"/>
          <w:bCs/>
          <w:sz w:val="24"/>
          <w:szCs w:val="24"/>
        </w:rPr>
        <w:t>During Bliain na Gaeilge 2018, Ireland will celebrate the Irish language through action on five themes which are as follows:</w:t>
      </w:r>
    </w:p>
    <w:p w:rsidR="008F0B29" w:rsidRPr="00F15B99" w:rsidRDefault="008F0B29" w:rsidP="008F0B29">
      <w:pPr>
        <w:pStyle w:val="ListParagraph"/>
        <w:numPr>
          <w:ilvl w:val="0"/>
          <w:numId w:val="29"/>
        </w:numPr>
        <w:spacing w:line="240" w:lineRule="auto"/>
        <w:rPr>
          <w:rFonts w:asciiTheme="minorHAnsi" w:hAnsiTheme="minorHAnsi" w:cs="Arial"/>
          <w:bCs/>
          <w:sz w:val="24"/>
          <w:szCs w:val="24"/>
        </w:rPr>
      </w:pPr>
      <w:r w:rsidRPr="00F15B99">
        <w:rPr>
          <w:rFonts w:asciiTheme="minorHAnsi" w:hAnsiTheme="minorHAnsi" w:cs="Arial"/>
          <w:bCs/>
          <w:sz w:val="24"/>
          <w:szCs w:val="24"/>
        </w:rPr>
        <w:t>The revival of the language over the last 125 years</w:t>
      </w:r>
    </w:p>
    <w:p w:rsidR="008F0B29" w:rsidRPr="00F15B99" w:rsidRDefault="008F0B29" w:rsidP="008F0B29">
      <w:pPr>
        <w:pStyle w:val="ListParagraph"/>
        <w:numPr>
          <w:ilvl w:val="0"/>
          <w:numId w:val="29"/>
        </w:numPr>
        <w:spacing w:line="240" w:lineRule="auto"/>
        <w:rPr>
          <w:rFonts w:asciiTheme="minorHAnsi" w:hAnsiTheme="minorHAnsi" w:cs="Arial"/>
          <w:bCs/>
          <w:sz w:val="24"/>
          <w:szCs w:val="24"/>
        </w:rPr>
      </w:pPr>
      <w:r w:rsidRPr="00F15B99">
        <w:rPr>
          <w:rFonts w:asciiTheme="minorHAnsi" w:hAnsiTheme="minorHAnsi" w:cs="Arial"/>
          <w:bCs/>
          <w:sz w:val="24"/>
          <w:szCs w:val="24"/>
        </w:rPr>
        <w:t>The creativity of the language</w:t>
      </w:r>
    </w:p>
    <w:p w:rsidR="008F0B29" w:rsidRPr="00F15B99" w:rsidRDefault="008F0B29" w:rsidP="008F0B29">
      <w:pPr>
        <w:pStyle w:val="ListParagraph"/>
        <w:numPr>
          <w:ilvl w:val="0"/>
          <w:numId w:val="29"/>
        </w:numPr>
        <w:spacing w:line="240" w:lineRule="auto"/>
        <w:rPr>
          <w:rFonts w:asciiTheme="minorHAnsi" w:hAnsiTheme="minorHAnsi" w:cs="Arial"/>
          <w:bCs/>
          <w:sz w:val="24"/>
          <w:szCs w:val="24"/>
        </w:rPr>
      </w:pPr>
      <w:r w:rsidRPr="00F15B99">
        <w:rPr>
          <w:rFonts w:asciiTheme="minorHAnsi" w:hAnsiTheme="minorHAnsi" w:cs="Arial"/>
          <w:bCs/>
          <w:sz w:val="24"/>
          <w:szCs w:val="24"/>
        </w:rPr>
        <w:t>The vibrancy of the language</w:t>
      </w:r>
    </w:p>
    <w:p w:rsidR="008F0B29" w:rsidRPr="00F15B99" w:rsidRDefault="008F0B29" w:rsidP="008F0B29">
      <w:pPr>
        <w:pStyle w:val="ListParagraph"/>
        <w:numPr>
          <w:ilvl w:val="0"/>
          <w:numId w:val="29"/>
        </w:numPr>
        <w:spacing w:line="240" w:lineRule="auto"/>
        <w:rPr>
          <w:rFonts w:asciiTheme="minorHAnsi" w:hAnsiTheme="minorHAnsi" w:cs="Arial"/>
          <w:bCs/>
          <w:sz w:val="24"/>
          <w:szCs w:val="24"/>
        </w:rPr>
      </w:pPr>
      <w:r w:rsidRPr="00F15B99">
        <w:rPr>
          <w:rFonts w:asciiTheme="minorHAnsi" w:hAnsiTheme="minorHAnsi" w:cs="Arial"/>
          <w:bCs/>
          <w:sz w:val="24"/>
          <w:szCs w:val="24"/>
        </w:rPr>
        <w:t>The participation of the community</w:t>
      </w:r>
    </w:p>
    <w:p w:rsidR="008F0B29" w:rsidRPr="00F15B99" w:rsidRDefault="008F0B29" w:rsidP="008F0B29">
      <w:pPr>
        <w:pStyle w:val="ListParagraph"/>
        <w:numPr>
          <w:ilvl w:val="0"/>
          <w:numId w:val="29"/>
        </w:numPr>
        <w:spacing w:line="240" w:lineRule="auto"/>
        <w:rPr>
          <w:rFonts w:asciiTheme="minorHAnsi" w:hAnsiTheme="minorHAnsi" w:cs="Arial"/>
          <w:bCs/>
          <w:sz w:val="24"/>
          <w:szCs w:val="24"/>
        </w:rPr>
      </w:pPr>
      <w:r w:rsidRPr="00F15B99">
        <w:rPr>
          <w:rFonts w:asciiTheme="minorHAnsi" w:hAnsiTheme="minorHAnsi" w:cs="Arial"/>
          <w:bCs/>
          <w:sz w:val="24"/>
          <w:szCs w:val="24"/>
        </w:rPr>
        <w:t>And the value of our Gaeltachtaí</w:t>
      </w:r>
    </w:p>
    <w:p w:rsidR="00BA7C0F" w:rsidRPr="00F15B99" w:rsidRDefault="00BA7C0F" w:rsidP="00563B0E">
      <w:pPr>
        <w:spacing w:line="240" w:lineRule="auto"/>
        <w:ind w:left="360"/>
        <w:rPr>
          <w:rFonts w:asciiTheme="minorHAnsi" w:hAnsiTheme="minorHAnsi" w:cs="Arial"/>
          <w:bCs/>
          <w:sz w:val="24"/>
          <w:szCs w:val="24"/>
        </w:rPr>
      </w:pPr>
    </w:p>
    <w:p w:rsidR="001F3A75" w:rsidRDefault="00BA7C0F" w:rsidP="00563B0E">
      <w:pPr>
        <w:spacing w:line="240" w:lineRule="auto"/>
        <w:ind w:left="360"/>
        <w:rPr>
          <w:rStyle w:val="Hyperlink"/>
          <w:rFonts w:asciiTheme="minorHAnsi" w:hAnsiTheme="minorHAnsi" w:cs="Arial"/>
          <w:bCs/>
          <w:sz w:val="24"/>
          <w:szCs w:val="24"/>
        </w:rPr>
      </w:pPr>
      <w:r w:rsidRPr="00F15B99">
        <w:rPr>
          <w:rFonts w:asciiTheme="minorHAnsi" w:hAnsiTheme="minorHAnsi" w:cs="Arial"/>
          <w:bCs/>
          <w:sz w:val="24"/>
          <w:szCs w:val="24"/>
        </w:rPr>
        <w:t>S</w:t>
      </w:r>
      <w:r w:rsidR="001F3A75" w:rsidRPr="00F15B99">
        <w:rPr>
          <w:rFonts w:asciiTheme="minorHAnsi" w:hAnsiTheme="minorHAnsi" w:cs="Arial"/>
          <w:bCs/>
          <w:sz w:val="24"/>
          <w:szCs w:val="24"/>
        </w:rPr>
        <w:t xml:space="preserve">ee </w:t>
      </w:r>
      <w:hyperlink r:id="rId10" w:history="1">
        <w:r w:rsidR="001F3A75" w:rsidRPr="00F15B99">
          <w:rPr>
            <w:rStyle w:val="Hyperlink"/>
            <w:rFonts w:asciiTheme="minorHAnsi" w:hAnsiTheme="minorHAnsi" w:cs="Arial"/>
            <w:bCs/>
            <w:sz w:val="24"/>
            <w:szCs w:val="24"/>
          </w:rPr>
          <w:t>www.peig.ie</w:t>
        </w:r>
      </w:hyperlink>
      <w:r w:rsidRPr="00F15B99">
        <w:rPr>
          <w:rStyle w:val="Hyperlink"/>
          <w:rFonts w:asciiTheme="minorHAnsi" w:hAnsiTheme="minorHAnsi" w:cs="Arial"/>
          <w:bCs/>
          <w:sz w:val="24"/>
          <w:szCs w:val="24"/>
        </w:rPr>
        <w:t xml:space="preserve"> </w:t>
      </w:r>
      <w:r w:rsidRPr="00F15B99">
        <w:rPr>
          <w:rStyle w:val="Hyperlink"/>
          <w:rFonts w:asciiTheme="minorHAnsi" w:hAnsiTheme="minorHAnsi" w:cs="Arial"/>
          <w:bCs/>
          <w:sz w:val="24"/>
          <w:szCs w:val="24"/>
          <w:u w:val="none"/>
        </w:rPr>
        <w:t xml:space="preserve">  </w:t>
      </w:r>
      <w:r w:rsidRPr="00F15B99">
        <w:rPr>
          <w:rStyle w:val="Hyperlink"/>
          <w:rFonts w:asciiTheme="minorHAnsi" w:hAnsiTheme="minorHAnsi" w:cs="Arial"/>
          <w:bCs/>
          <w:color w:val="auto"/>
          <w:sz w:val="24"/>
          <w:szCs w:val="24"/>
          <w:u w:val="none"/>
        </w:rPr>
        <w:t>f</w:t>
      </w:r>
      <w:r w:rsidRPr="00F15B99">
        <w:rPr>
          <w:rFonts w:asciiTheme="minorHAnsi" w:hAnsiTheme="minorHAnsi" w:cs="Arial"/>
          <w:bCs/>
          <w:sz w:val="24"/>
          <w:szCs w:val="24"/>
        </w:rPr>
        <w:t>or further information on Bliain na Gaeilge</w:t>
      </w:r>
      <w:r w:rsidR="00D250CA" w:rsidRPr="00F15B99">
        <w:rPr>
          <w:rFonts w:asciiTheme="minorHAnsi" w:hAnsiTheme="minorHAnsi" w:cs="Arial"/>
          <w:bCs/>
          <w:sz w:val="24"/>
          <w:szCs w:val="24"/>
        </w:rPr>
        <w:t>.</w:t>
      </w:r>
    </w:p>
    <w:p w:rsidR="00BA7C0F" w:rsidRPr="00D92AB9" w:rsidRDefault="00BA7C0F" w:rsidP="00563B0E">
      <w:pPr>
        <w:spacing w:line="240" w:lineRule="auto"/>
        <w:ind w:left="360"/>
        <w:rPr>
          <w:rFonts w:asciiTheme="minorHAnsi" w:hAnsiTheme="minorHAnsi" w:cs="Arial"/>
          <w:bCs/>
          <w:sz w:val="24"/>
          <w:szCs w:val="24"/>
        </w:rPr>
      </w:pPr>
    </w:p>
    <w:p w:rsidR="00F43C79" w:rsidRPr="00F15B99" w:rsidRDefault="00F43C79" w:rsidP="00563B0E">
      <w:pPr>
        <w:pStyle w:val="ListParagraph"/>
        <w:numPr>
          <w:ilvl w:val="0"/>
          <w:numId w:val="20"/>
        </w:numPr>
        <w:spacing w:line="240" w:lineRule="auto"/>
        <w:rPr>
          <w:rFonts w:asciiTheme="minorHAnsi" w:hAnsiTheme="minorHAnsi" w:cs="Arial"/>
          <w:bCs/>
          <w:sz w:val="24"/>
          <w:szCs w:val="24"/>
        </w:rPr>
      </w:pPr>
      <w:r w:rsidRPr="00F15B99">
        <w:rPr>
          <w:rFonts w:asciiTheme="minorHAnsi" w:hAnsiTheme="minorHAnsi" w:cs="Arial"/>
          <w:b/>
          <w:bCs/>
          <w:sz w:val="24"/>
          <w:szCs w:val="24"/>
          <w:u w:val="single"/>
        </w:rPr>
        <w:t>Year of Cultural Heritage</w:t>
      </w:r>
      <w:r w:rsidR="00563B0E" w:rsidRPr="00F15B99">
        <w:rPr>
          <w:rFonts w:asciiTheme="minorHAnsi" w:hAnsiTheme="minorHAnsi" w:cs="Arial"/>
          <w:bCs/>
          <w:sz w:val="24"/>
          <w:szCs w:val="24"/>
        </w:rPr>
        <w:t xml:space="preserve"> - </w:t>
      </w:r>
      <w:r w:rsidR="001F3A75" w:rsidRPr="00F15B99">
        <w:rPr>
          <w:rFonts w:asciiTheme="minorHAnsi" w:hAnsiTheme="minorHAnsi" w:cs="Arial"/>
          <w:bCs/>
          <w:sz w:val="24"/>
          <w:szCs w:val="24"/>
        </w:rPr>
        <w:t>€20,000</w:t>
      </w:r>
    </w:p>
    <w:p w:rsidR="001F3A75" w:rsidRPr="00F15B99" w:rsidRDefault="001F3A75" w:rsidP="001F3A75">
      <w:pPr>
        <w:spacing w:line="240" w:lineRule="auto"/>
        <w:ind w:left="360"/>
        <w:rPr>
          <w:rFonts w:asciiTheme="minorHAnsi" w:hAnsiTheme="minorHAnsi" w:cs="Arial"/>
          <w:bCs/>
          <w:sz w:val="24"/>
          <w:szCs w:val="24"/>
        </w:rPr>
      </w:pPr>
      <w:r w:rsidRPr="00F15B99">
        <w:rPr>
          <w:rFonts w:asciiTheme="minorHAnsi" w:hAnsiTheme="minorHAnsi" w:cs="Arial"/>
          <w:bCs/>
          <w:sz w:val="24"/>
          <w:szCs w:val="24"/>
        </w:rPr>
        <w:t>The nominal amount to any one project will be between €1,</w:t>
      </w:r>
      <w:r w:rsidR="00D949C0" w:rsidRPr="00F15B99">
        <w:rPr>
          <w:rFonts w:asciiTheme="minorHAnsi" w:hAnsiTheme="minorHAnsi" w:cs="Arial"/>
          <w:bCs/>
          <w:sz w:val="24"/>
          <w:szCs w:val="24"/>
        </w:rPr>
        <w:t>0</w:t>
      </w:r>
      <w:r w:rsidRPr="00F15B99">
        <w:rPr>
          <w:rFonts w:asciiTheme="minorHAnsi" w:hAnsiTheme="minorHAnsi" w:cs="Arial"/>
          <w:bCs/>
          <w:sz w:val="24"/>
          <w:szCs w:val="24"/>
        </w:rPr>
        <w:t>00 and €</w:t>
      </w:r>
      <w:r w:rsidR="00D949C0" w:rsidRPr="00F15B99">
        <w:rPr>
          <w:rFonts w:asciiTheme="minorHAnsi" w:hAnsiTheme="minorHAnsi" w:cs="Arial"/>
          <w:bCs/>
          <w:sz w:val="24"/>
          <w:szCs w:val="24"/>
        </w:rPr>
        <w:t>4,000</w:t>
      </w:r>
      <w:r w:rsidRPr="00F15B99">
        <w:rPr>
          <w:rFonts w:asciiTheme="minorHAnsi" w:hAnsiTheme="minorHAnsi" w:cs="Arial"/>
          <w:bCs/>
          <w:sz w:val="24"/>
          <w:szCs w:val="24"/>
        </w:rPr>
        <w:t>.</w:t>
      </w:r>
    </w:p>
    <w:p w:rsidR="001F3A75" w:rsidRPr="00F15B99" w:rsidRDefault="001F3A75" w:rsidP="001F3A75">
      <w:pPr>
        <w:spacing w:line="240" w:lineRule="auto"/>
        <w:ind w:left="360"/>
        <w:rPr>
          <w:rFonts w:asciiTheme="minorHAnsi" w:hAnsiTheme="minorHAnsi" w:cs="Arial"/>
          <w:bCs/>
          <w:sz w:val="24"/>
          <w:szCs w:val="24"/>
        </w:rPr>
      </w:pPr>
      <w:r w:rsidRPr="00F15B99">
        <w:rPr>
          <w:rFonts w:asciiTheme="minorHAnsi" w:hAnsiTheme="minorHAnsi" w:cs="Arial"/>
          <w:bCs/>
          <w:sz w:val="24"/>
          <w:szCs w:val="24"/>
        </w:rPr>
        <w:t>In exceptional circumstances, Wexford County Council reserves the right to award a sum in excess of this, for wide-ranging projects that promote multiple elements of the themes set out in Pillar 2.  The onus will be on the applicant to make a strong case for this.</w:t>
      </w:r>
    </w:p>
    <w:p w:rsidR="001F3A75" w:rsidRPr="00F15B99" w:rsidRDefault="001F3A75" w:rsidP="001F3A75">
      <w:pPr>
        <w:spacing w:line="240" w:lineRule="auto"/>
        <w:ind w:left="360"/>
        <w:rPr>
          <w:rFonts w:asciiTheme="minorHAnsi" w:hAnsiTheme="minorHAnsi" w:cs="Arial"/>
          <w:bCs/>
          <w:sz w:val="24"/>
          <w:szCs w:val="24"/>
        </w:rPr>
      </w:pPr>
    </w:p>
    <w:p w:rsidR="0070770C" w:rsidRDefault="0070770C" w:rsidP="0070770C">
      <w:pPr>
        <w:spacing w:line="240" w:lineRule="auto"/>
        <w:rPr>
          <w:rFonts w:asciiTheme="minorHAnsi" w:hAnsiTheme="minorHAnsi" w:cs="Arial"/>
          <w:bCs/>
          <w:sz w:val="24"/>
          <w:szCs w:val="24"/>
          <w:u w:val="single"/>
        </w:rPr>
      </w:pPr>
      <w:r w:rsidRPr="00F15B99">
        <w:rPr>
          <w:rFonts w:asciiTheme="minorHAnsi" w:hAnsiTheme="minorHAnsi" w:cs="Arial"/>
          <w:bCs/>
          <w:sz w:val="24"/>
          <w:szCs w:val="24"/>
          <w:u w:val="single"/>
        </w:rPr>
        <w:t>Overview of European Year of Cultural Heritage</w:t>
      </w:r>
    </w:p>
    <w:p w:rsidR="00496C2E" w:rsidRPr="00496C2E" w:rsidRDefault="00496C2E" w:rsidP="00496C2E">
      <w:pPr>
        <w:rPr>
          <w:rStyle w:val="ilfuvd"/>
          <w:rFonts w:asciiTheme="minorHAnsi" w:hAnsiTheme="minorHAnsi"/>
          <w:sz w:val="24"/>
          <w:szCs w:val="24"/>
        </w:rPr>
      </w:pPr>
      <w:r w:rsidRPr="00496C2E">
        <w:rPr>
          <w:rStyle w:val="ilfuvd"/>
          <w:rFonts w:asciiTheme="minorHAnsi" w:hAnsiTheme="minorHAnsi" w:cs="Arial"/>
          <w:b/>
          <w:bCs/>
          <w:sz w:val="24"/>
          <w:szCs w:val="24"/>
        </w:rPr>
        <w:t>Cultural heritage</w:t>
      </w:r>
      <w:r w:rsidRPr="00496C2E">
        <w:rPr>
          <w:rStyle w:val="ilfuvd"/>
          <w:rFonts w:asciiTheme="minorHAnsi" w:hAnsiTheme="minorHAnsi" w:cs="Arial"/>
          <w:sz w:val="24"/>
          <w:szCs w:val="24"/>
        </w:rPr>
        <w:t xml:space="preserve"> is the legacy of physical artefacts and intangible attributes of a group or society that are inherited from past generations, maintained in the present and bestowed for the benefit of future generations.</w:t>
      </w:r>
    </w:p>
    <w:p w:rsidR="00D250CA" w:rsidRPr="00F15B99" w:rsidRDefault="00D250CA" w:rsidP="0070770C">
      <w:pPr>
        <w:spacing w:line="240" w:lineRule="auto"/>
        <w:rPr>
          <w:rFonts w:asciiTheme="minorHAnsi" w:hAnsiTheme="minorHAnsi" w:cs="Arial"/>
          <w:bCs/>
          <w:sz w:val="24"/>
          <w:szCs w:val="24"/>
        </w:rPr>
      </w:pPr>
      <w:r w:rsidRPr="00F15B99">
        <w:rPr>
          <w:rFonts w:asciiTheme="minorHAnsi" w:hAnsiTheme="minorHAnsi" w:cs="Arial"/>
          <w:bCs/>
          <w:sz w:val="24"/>
          <w:szCs w:val="24"/>
        </w:rPr>
        <w:t xml:space="preserve">2018 has been designated as the European Year of Cultural Heritage by the European Commission.  The theme for the Year in Ireland is </w:t>
      </w:r>
      <w:r w:rsidRPr="00F15B99">
        <w:rPr>
          <w:rFonts w:asciiTheme="minorHAnsi" w:hAnsiTheme="minorHAnsi" w:cs="Arial"/>
          <w:b/>
          <w:bCs/>
          <w:sz w:val="24"/>
          <w:szCs w:val="24"/>
        </w:rPr>
        <w:t>‘Make a Connection’</w:t>
      </w:r>
      <w:r w:rsidRPr="00F15B99">
        <w:rPr>
          <w:rFonts w:asciiTheme="minorHAnsi" w:hAnsiTheme="minorHAnsi" w:cs="Arial"/>
          <w:bCs/>
          <w:sz w:val="24"/>
          <w:szCs w:val="24"/>
        </w:rPr>
        <w:t xml:space="preserve"> which aims to deepen the connection between people and heritage, and build a legacy of increased public engagement.  The objectives of the European Year of Cultural Heritage are as follows:</w:t>
      </w:r>
    </w:p>
    <w:p w:rsidR="00D250CA" w:rsidRPr="00F15B99" w:rsidRDefault="00D250CA" w:rsidP="00285C96">
      <w:pPr>
        <w:pStyle w:val="ListParagraph"/>
        <w:numPr>
          <w:ilvl w:val="0"/>
          <w:numId w:val="30"/>
        </w:numPr>
        <w:spacing w:line="240" w:lineRule="auto"/>
        <w:rPr>
          <w:rFonts w:asciiTheme="minorHAnsi" w:hAnsiTheme="minorHAnsi" w:cs="Arial"/>
          <w:bCs/>
          <w:sz w:val="24"/>
          <w:szCs w:val="24"/>
        </w:rPr>
      </w:pPr>
      <w:r w:rsidRPr="00F15B99">
        <w:rPr>
          <w:rFonts w:asciiTheme="minorHAnsi" w:hAnsiTheme="minorHAnsi" w:cs="Arial"/>
          <w:bCs/>
          <w:sz w:val="24"/>
          <w:szCs w:val="24"/>
        </w:rPr>
        <w:t>Initiatives which promote debate and raise awareness of the importance and value of cultural heritage and to facilitate engagement with citizens and stakeholders</w:t>
      </w:r>
    </w:p>
    <w:p w:rsidR="00D250CA" w:rsidRPr="00F15B99" w:rsidRDefault="00D250CA" w:rsidP="00285C96">
      <w:pPr>
        <w:pStyle w:val="ListParagraph"/>
        <w:numPr>
          <w:ilvl w:val="0"/>
          <w:numId w:val="30"/>
        </w:numPr>
        <w:spacing w:line="240" w:lineRule="auto"/>
        <w:rPr>
          <w:rFonts w:asciiTheme="minorHAnsi" w:hAnsiTheme="minorHAnsi" w:cs="Arial"/>
          <w:bCs/>
          <w:sz w:val="24"/>
          <w:szCs w:val="24"/>
        </w:rPr>
      </w:pPr>
      <w:r w:rsidRPr="00F15B99">
        <w:rPr>
          <w:rFonts w:asciiTheme="minorHAnsi" w:hAnsiTheme="minorHAnsi" w:cs="Arial"/>
          <w:bCs/>
          <w:sz w:val="24"/>
          <w:szCs w:val="24"/>
        </w:rPr>
        <w:t>Information, exhibitions, education and awareness-raising campaigns</w:t>
      </w:r>
    </w:p>
    <w:p w:rsidR="00D250CA" w:rsidRPr="00F15B99" w:rsidRDefault="00D250CA" w:rsidP="00285C96">
      <w:pPr>
        <w:pStyle w:val="ListParagraph"/>
        <w:numPr>
          <w:ilvl w:val="0"/>
          <w:numId w:val="30"/>
        </w:numPr>
        <w:spacing w:line="240" w:lineRule="auto"/>
        <w:rPr>
          <w:rFonts w:asciiTheme="minorHAnsi" w:hAnsiTheme="minorHAnsi" w:cs="Arial"/>
          <w:bCs/>
          <w:sz w:val="24"/>
          <w:szCs w:val="24"/>
        </w:rPr>
      </w:pPr>
      <w:r w:rsidRPr="00F15B99">
        <w:rPr>
          <w:rFonts w:asciiTheme="minorHAnsi" w:hAnsiTheme="minorHAnsi" w:cs="Arial"/>
          <w:bCs/>
          <w:sz w:val="24"/>
          <w:szCs w:val="24"/>
        </w:rPr>
        <w:t>The sharing of experience and best practices among representatives of national, regional and local administrations and other organisations, in addition to the dissemination of information</w:t>
      </w:r>
    </w:p>
    <w:p w:rsidR="00D250CA" w:rsidRPr="00F15B99" w:rsidRDefault="00D250CA" w:rsidP="00285C96">
      <w:pPr>
        <w:pStyle w:val="ListParagraph"/>
        <w:numPr>
          <w:ilvl w:val="0"/>
          <w:numId w:val="30"/>
        </w:numPr>
        <w:spacing w:line="240" w:lineRule="auto"/>
        <w:rPr>
          <w:rFonts w:asciiTheme="minorHAnsi" w:hAnsiTheme="minorHAnsi" w:cs="Arial"/>
          <w:bCs/>
          <w:sz w:val="24"/>
          <w:szCs w:val="24"/>
        </w:rPr>
      </w:pPr>
      <w:r w:rsidRPr="00F15B99">
        <w:rPr>
          <w:rFonts w:asciiTheme="minorHAnsi" w:hAnsiTheme="minorHAnsi" w:cs="Arial"/>
          <w:bCs/>
          <w:sz w:val="24"/>
          <w:szCs w:val="24"/>
        </w:rPr>
        <w:t xml:space="preserve">Undertaking studies and research and innovation activities, in addition to the </w:t>
      </w:r>
      <w:r w:rsidR="00F23E98" w:rsidRPr="00F15B99">
        <w:rPr>
          <w:rFonts w:asciiTheme="minorHAnsi" w:hAnsiTheme="minorHAnsi" w:cs="Arial"/>
          <w:bCs/>
          <w:sz w:val="24"/>
          <w:szCs w:val="24"/>
        </w:rPr>
        <w:t>dissemination</w:t>
      </w:r>
      <w:r w:rsidRPr="00F15B99">
        <w:rPr>
          <w:rFonts w:asciiTheme="minorHAnsi" w:hAnsiTheme="minorHAnsi" w:cs="Arial"/>
          <w:bCs/>
          <w:sz w:val="24"/>
          <w:szCs w:val="24"/>
        </w:rPr>
        <w:t xml:space="preserve"> of results on a European or national scale; and/or</w:t>
      </w:r>
    </w:p>
    <w:p w:rsidR="00D250CA" w:rsidRPr="00F15B99" w:rsidRDefault="00D250CA" w:rsidP="00285C96">
      <w:pPr>
        <w:pStyle w:val="ListParagraph"/>
        <w:numPr>
          <w:ilvl w:val="0"/>
          <w:numId w:val="30"/>
        </w:numPr>
        <w:spacing w:line="240" w:lineRule="auto"/>
        <w:rPr>
          <w:rFonts w:asciiTheme="minorHAnsi" w:hAnsiTheme="minorHAnsi" w:cs="Arial"/>
          <w:bCs/>
          <w:sz w:val="24"/>
          <w:szCs w:val="24"/>
        </w:rPr>
      </w:pPr>
      <w:r w:rsidRPr="00F15B99">
        <w:rPr>
          <w:rFonts w:asciiTheme="minorHAnsi" w:hAnsiTheme="minorHAnsi" w:cs="Arial"/>
          <w:bCs/>
          <w:sz w:val="24"/>
          <w:szCs w:val="24"/>
        </w:rPr>
        <w:t xml:space="preserve">The promotion of projects and networks connected to the European Year, including via media and social networks </w:t>
      </w:r>
    </w:p>
    <w:p w:rsidR="001F3A75" w:rsidRPr="001F3A75" w:rsidRDefault="001F3A75" w:rsidP="001F3A75">
      <w:pPr>
        <w:spacing w:line="240" w:lineRule="auto"/>
        <w:ind w:left="360"/>
        <w:rPr>
          <w:rFonts w:asciiTheme="minorHAnsi" w:hAnsiTheme="minorHAnsi" w:cs="Arial"/>
          <w:bCs/>
          <w:sz w:val="24"/>
          <w:szCs w:val="24"/>
          <w:highlight w:val="yellow"/>
        </w:rPr>
      </w:pPr>
    </w:p>
    <w:p w:rsidR="0099481D" w:rsidRPr="00D92AB9" w:rsidRDefault="00D250CA" w:rsidP="00754F7C">
      <w:pPr>
        <w:spacing w:line="240" w:lineRule="auto"/>
        <w:rPr>
          <w:rFonts w:asciiTheme="minorHAnsi" w:hAnsiTheme="minorHAnsi" w:cs="Arial"/>
          <w:bCs/>
          <w:sz w:val="24"/>
          <w:szCs w:val="24"/>
        </w:rPr>
      </w:pPr>
      <w:r>
        <w:rPr>
          <w:rFonts w:asciiTheme="minorHAnsi" w:hAnsiTheme="minorHAnsi" w:cs="Arial"/>
          <w:bCs/>
          <w:sz w:val="24"/>
          <w:szCs w:val="24"/>
        </w:rPr>
        <w:t>S</w:t>
      </w:r>
      <w:r w:rsidR="00563B0E" w:rsidRPr="00D92AB9">
        <w:rPr>
          <w:rFonts w:asciiTheme="minorHAnsi" w:hAnsiTheme="minorHAnsi" w:cs="Arial"/>
          <w:bCs/>
          <w:sz w:val="24"/>
          <w:szCs w:val="24"/>
        </w:rPr>
        <w:t xml:space="preserve">ee </w:t>
      </w:r>
      <w:hyperlink r:id="rId11" w:history="1">
        <w:r w:rsidR="003C1FDB" w:rsidRPr="00D92AB9">
          <w:rPr>
            <w:rStyle w:val="Hyperlink"/>
            <w:rFonts w:asciiTheme="minorHAnsi" w:hAnsiTheme="minorHAnsi" w:cs="Arial"/>
            <w:bCs/>
            <w:sz w:val="24"/>
            <w:szCs w:val="24"/>
          </w:rPr>
          <w:t>www.europa.eu/cultural-heritage</w:t>
        </w:r>
      </w:hyperlink>
      <w:r>
        <w:rPr>
          <w:rFonts w:asciiTheme="minorHAnsi" w:hAnsiTheme="minorHAnsi" w:cs="Arial"/>
          <w:bCs/>
          <w:sz w:val="24"/>
          <w:szCs w:val="24"/>
        </w:rPr>
        <w:t xml:space="preserve"> f</w:t>
      </w:r>
      <w:r w:rsidRPr="00D92AB9">
        <w:rPr>
          <w:rFonts w:asciiTheme="minorHAnsi" w:hAnsiTheme="minorHAnsi" w:cs="Arial"/>
          <w:bCs/>
          <w:sz w:val="24"/>
          <w:szCs w:val="24"/>
        </w:rPr>
        <w:t xml:space="preserve">or </w:t>
      </w:r>
      <w:r>
        <w:rPr>
          <w:rFonts w:asciiTheme="minorHAnsi" w:hAnsiTheme="minorHAnsi" w:cs="Arial"/>
          <w:bCs/>
          <w:sz w:val="24"/>
          <w:szCs w:val="24"/>
        </w:rPr>
        <w:t xml:space="preserve">further </w:t>
      </w:r>
      <w:r w:rsidRPr="00D92AB9">
        <w:rPr>
          <w:rFonts w:asciiTheme="minorHAnsi" w:hAnsiTheme="minorHAnsi" w:cs="Arial"/>
          <w:bCs/>
          <w:sz w:val="24"/>
          <w:szCs w:val="24"/>
        </w:rPr>
        <w:t xml:space="preserve">information on </w:t>
      </w:r>
      <w:r>
        <w:rPr>
          <w:rFonts w:asciiTheme="minorHAnsi" w:hAnsiTheme="minorHAnsi" w:cs="Arial"/>
          <w:bCs/>
          <w:sz w:val="24"/>
          <w:szCs w:val="24"/>
        </w:rPr>
        <w:t xml:space="preserve">the </w:t>
      </w:r>
      <w:r w:rsidRPr="00D92AB9">
        <w:rPr>
          <w:rFonts w:asciiTheme="minorHAnsi" w:hAnsiTheme="minorHAnsi" w:cs="Arial"/>
          <w:bCs/>
          <w:sz w:val="24"/>
          <w:szCs w:val="24"/>
        </w:rPr>
        <w:t>EU Year of Cultural Heritage</w:t>
      </w:r>
      <w:r>
        <w:rPr>
          <w:rFonts w:asciiTheme="minorHAnsi" w:hAnsiTheme="minorHAnsi" w:cs="Arial"/>
          <w:bCs/>
          <w:sz w:val="24"/>
          <w:szCs w:val="24"/>
        </w:rPr>
        <w:t>.</w:t>
      </w:r>
      <w:r w:rsidR="003C1FDB" w:rsidRPr="00D92AB9">
        <w:rPr>
          <w:rFonts w:asciiTheme="minorHAnsi" w:hAnsiTheme="minorHAnsi" w:cs="Arial"/>
          <w:bCs/>
          <w:sz w:val="24"/>
          <w:szCs w:val="24"/>
        </w:rPr>
        <w:t xml:space="preserve"> </w:t>
      </w:r>
    </w:p>
    <w:p w:rsidR="009E5890" w:rsidRDefault="009E5890" w:rsidP="00754F7C">
      <w:pPr>
        <w:spacing w:line="240" w:lineRule="auto"/>
        <w:rPr>
          <w:rFonts w:asciiTheme="minorHAnsi" w:hAnsiTheme="minorHAnsi" w:cs="Arial"/>
          <w:bCs/>
          <w:sz w:val="24"/>
          <w:szCs w:val="24"/>
        </w:rPr>
      </w:pPr>
    </w:p>
    <w:p w:rsidR="003C1FDB" w:rsidRPr="00D92AB9" w:rsidRDefault="003C1FDB" w:rsidP="00754F7C">
      <w:pPr>
        <w:spacing w:line="240" w:lineRule="auto"/>
        <w:rPr>
          <w:rFonts w:asciiTheme="minorHAnsi" w:hAnsiTheme="minorHAnsi" w:cs="Arial"/>
          <w:bCs/>
          <w:sz w:val="24"/>
          <w:szCs w:val="24"/>
        </w:rPr>
      </w:pPr>
      <w:r w:rsidRPr="00D92AB9">
        <w:rPr>
          <w:rFonts w:asciiTheme="minorHAnsi" w:hAnsiTheme="minorHAnsi" w:cs="Arial"/>
          <w:bCs/>
          <w:sz w:val="24"/>
          <w:szCs w:val="24"/>
        </w:rPr>
        <w:t xml:space="preserve">Proposals </w:t>
      </w:r>
      <w:r w:rsidRPr="00D92AB9">
        <w:rPr>
          <w:rFonts w:asciiTheme="minorHAnsi" w:hAnsiTheme="minorHAnsi" w:cs="Arial"/>
          <w:b/>
          <w:bCs/>
          <w:sz w:val="24"/>
          <w:szCs w:val="24"/>
          <w:u w:val="single"/>
        </w:rPr>
        <w:t>must</w:t>
      </w:r>
      <w:r w:rsidRPr="00D92AB9">
        <w:rPr>
          <w:rFonts w:asciiTheme="minorHAnsi" w:hAnsiTheme="minorHAnsi" w:cs="Arial"/>
          <w:bCs/>
          <w:sz w:val="24"/>
          <w:szCs w:val="24"/>
        </w:rPr>
        <w:t xml:space="preserve"> demonstrate how they will </w:t>
      </w:r>
      <w:r w:rsidR="00AF6BA4" w:rsidRPr="00D92AB9">
        <w:rPr>
          <w:rFonts w:asciiTheme="minorHAnsi" w:hAnsiTheme="minorHAnsi" w:cs="Arial"/>
          <w:bCs/>
          <w:sz w:val="24"/>
          <w:szCs w:val="24"/>
        </w:rPr>
        <w:t xml:space="preserve">support one of </w:t>
      </w:r>
      <w:r w:rsidR="00AF6BA4" w:rsidRPr="00F15B99">
        <w:rPr>
          <w:rFonts w:asciiTheme="minorHAnsi" w:hAnsiTheme="minorHAnsi" w:cs="Arial"/>
          <w:bCs/>
          <w:sz w:val="24"/>
          <w:szCs w:val="24"/>
        </w:rPr>
        <w:t xml:space="preserve">these </w:t>
      </w:r>
      <w:r w:rsidR="009E5890" w:rsidRPr="00F15B99">
        <w:rPr>
          <w:rFonts w:asciiTheme="minorHAnsi" w:hAnsiTheme="minorHAnsi" w:cs="Arial"/>
          <w:bCs/>
          <w:sz w:val="24"/>
          <w:szCs w:val="24"/>
        </w:rPr>
        <w:t xml:space="preserve">two </w:t>
      </w:r>
      <w:r w:rsidR="00AF6BA4" w:rsidRPr="00F15B99">
        <w:rPr>
          <w:rFonts w:asciiTheme="minorHAnsi" w:hAnsiTheme="minorHAnsi" w:cs="Arial"/>
          <w:bCs/>
          <w:sz w:val="24"/>
          <w:szCs w:val="24"/>
        </w:rPr>
        <w:t>themes</w:t>
      </w:r>
      <w:r w:rsidR="00AF6BA4" w:rsidRPr="00D92AB9">
        <w:rPr>
          <w:rFonts w:asciiTheme="minorHAnsi" w:hAnsiTheme="minorHAnsi" w:cs="Arial"/>
          <w:bCs/>
          <w:sz w:val="24"/>
          <w:szCs w:val="24"/>
        </w:rPr>
        <w:t xml:space="preserve"> and at least one pillar of the Creative Ireland programme. </w:t>
      </w:r>
    </w:p>
    <w:p w:rsidR="00FB082F" w:rsidRPr="00D92AB9" w:rsidRDefault="00FB082F" w:rsidP="0099481D">
      <w:pPr>
        <w:spacing w:before="240" w:after="240" w:line="240" w:lineRule="auto"/>
        <w:rPr>
          <w:rFonts w:asciiTheme="minorHAnsi" w:eastAsiaTheme="minorHAnsi" w:hAnsiTheme="minorHAnsi" w:cs="Arial"/>
          <w:b/>
          <w:color w:val="0D0D0D" w:themeColor="text1" w:themeTint="F2"/>
          <w:sz w:val="24"/>
          <w:szCs w:val="24"/>
        </w:rPr>
      </w:pPr>
      <w:r w:rsidRPr="00D92AB9">
        <w:rPr>
          <w:rFonts w:asciiTheme="minorHAnsi" w:eastAsiaTheme="minorHAnsi" w:hAnsiTheme="minorHAnsi" w:cs="Arial"/>
          <w:b/>
          <w:color w:val="0D0D0D" w:themeColor="text1" w:themeTint="F2"/>
          <w:sz w:val="24"/>
          <w:szCs w:val="24"/>
        </w:rPr>
        <w:t>Conditions:</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Fund is open to not-for-profit organisations, local community groups, arts, heritage and cultural groups, venues and societies. Applications by individuals must be in partnership with a community, cultural or heritage group. </w:t>
      </w:r>
      <w:r w:rsidR="001F509E" w:rsidRPr="00D92AB9">
        <w:rPr>
          <w:rFonts w:asciiTheme="minorHAnsi" w:eastAsiaTheme="minorHAnsi" w:hAnsiTheme="minorHAnsi" w:cs="Arial"/>
          <w:sz w:val="24"/>
          <w:szCs w:val="24"/>
        </w:rPr>
        <w:t xml:space="preserve">Assistance shall not be given in respect of commercial activities.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Applications will be accepted on the official application form only.</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Applications may only be made for projects </w:t>
      </w:r>
      <w:r w:rsidR="007D29DA" w:rsidRPr="00D92AB9">
        <w:rPr>
          <w:rFonts w:asciiTheme="minorHAnsi" w:eastAsiaTheme="minorHAnsi" w:hAnsiTheme="minorHAnsi" w:cs="Arial"/>
          <w:sz w:val="24"/>
          <w:szCs w:val="24"/>
        </w:rPr>
        <w:t>that will be delivered</w:t>
      </w:r>
      <w:r w:rsidRPr="00D92AB9">
        <w:rPr>
          <w:rFonts w:asciiTheme="minorHAnsi" w:eastAsiaTheme="minorHAnsi" w:hAnsiTheme="minorHAnsi" w:cs="Arial"/>
          <w:sz w:val="24"/>
          <w:szCs w:val="24"/>
        </w:rPr>
        <w:t xml:space="preserve"> in County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lastRenderedPageBreak/>
        <w:t>All support</w:t>
      </w:r>
      <w:r w:rsidR="00C24458" w:rsidRPr="00D92AB9">
        <w:rPr>
          <w:rFonts w:asciiTheme="minorHAnsi" w:eastAsiaTheme="minorHAnsi" w:hAnsiTheme="minorHAnsi" w:cs="Arial"/>
          <w:sz w:val="24"/>
          <w:szCs w:val="24"/>
        </w:rPr>
        <w:t>ing</w:t>
      </w:r>
      <w:r w:rsidRPr="00D92AB9">
        <w:rPr>
          <w:rFonts w:asciiTheme="minorHAnsi" w:eastAsiaTheme="minorHAnsi" w:hAnsiTheme="minorHAnsi" w:cs="Arial"/>
          <w:sz w:val="24"/>
          <w:szCs w:val="24"/>
        </w:rPr>
        <w:t xml:space="preserve"> material to be no larger than A4</w:t>
      </w:r>
      <w:r w:rsidR="007D29DA" w:rsidRPr="00D92AB9">
        <w:rPr>
          <w:rFonts w:asciiTheme="minorHAnsi" w:eastAsiaTheme="minorHAnsi" w:hAnsiTheme="minorHAnsi" w:cs="Arial"/>
          <w:sz w:val="24"/>
          <w:szCs w:val="24"/>
        </w:rPr>
        <w:t xml:space="preserve"> paper size</w:t>
      </w:r>
      <w:r w:rsidRPr="00D92AB9">
        <w:rPr>
          <w:rFonts w:asciiTheme="minorHAnsi" w:eastAsiaTheme="minorHAnsi" w:hAnsiTheme="minorHAnsi" w:cs="Arial"/>
          <w:sz w:val="24"/>
          <w:szCs w:val="24"/>
        </w:rPr>
        <w:t xml:space="preserve">. Assessment panel will not assess support materials larger than A4 size. </w:t>
      </w:r>
      <w:r w:rsidR="00FF673C">
        <w:rPr>
          <w:rFonts w:asciiTheme="minorHAnsi" w:eastAsiaTheme="minorHAnsi" w:hAnsiTheme="minorHAnsi" w:cs="Arial"/>
          <w:sz w:val="24"/>
          <w:szCs w:val="24"/>
        </w:rPr>
        <w:t xml:space="preserve"> </w:t>
      </w:r>
      <w:r w:rsidR="001F509E" w:rsidRPr="00D92AB9">
        <w:rPr>
          <w:rFonts w:asciiTheme="minorHAnsi" w:eastAsiaTheme="minorHAnsi" w:hAnsiTheme="minorHAnsi" w:cs="Arial"/>
          <w:sz w:val="24"/>
          <w:szCs w:val="24"/>
        </w:rPr>
        <w:t>Applications may be accompanied by supporting material such as evidence of previous projects, CV’s, organisation profile</w:t>
      </w:r>
      <w:r w:rsidR="00C24458" w:rsidRPr="00D92AB9">
        <w:rPr>
          <w:rFonts w:asciiTheme="minorHAnsi" w:eastAsiaTheme="minorHAnsi" w:hAnsiTheme="minorHAnsi" w:cs="Arial"/>
          <w:sz w:val="24"/>
          <w:szCs w:val="24"/>
        </w:rPr>
        <w:t>, links to online supporting materials</w:t>
      </w:r>
      <w:r w:rsidR="001F509E" w:rsidRPr="00D92AB9">
        <w:rPr>
          <w:rFonts w:asciiTheme="minorHAnsi" w:eastAsiaTheme="minorHAnsi" w:hAnsiTheme="minorHAnsi" w:cs="Arial"/>
          <w:sz w:val="24"/>
          <w:szCs w:val="24"/>
        </w:rPr>
        <w:t xml:space="preserve"> etc.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recipients of grant funding under this scheme for projects involving children or young people must have appropriate policies in place as regards Child Protection.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recipients of grant funding under this scheme must have appropriate insurance policies and Health and Safety procedures in place.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Grant aid provided by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County Council under this scheme must acknowledge Creative Ireland and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County Council in all publicity material associated with the project. Failure to acknowledge appropriately may deem the grant aid invalid and support received may need to be refunded to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County Council.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successful applications will receive a copy of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County Council and Creative Ireland logos, along with guidelines.</w:t>
      </w:r>
      <w:r w:rsidR="00C261C1">
        <w:rPr>
          <w:rFonts w:asciiTheme="minorHAnsi" w:eastAsiaTheme="minorHAnsi" w:hAnsiTheme="minorHAnsi" w:cs="Arial"/>
          <w:sz w:val="24"/>
          <w:szCs w:val="24"/>
        </w:rPr>
        <w:t xml:space="preserve">  </w:t>
      </w:r>
      <w:r w:rsidRPr="00D92AB9">
        <w:rPr>
          <w:rFonts w:asciiTheme="minorHAnsi" w:eastAsiaTheme="minorHAnsi" w:hAnsiTheme="minorHAnsi" w:cs="Arial"/>
          <w:sz w:val="24"/>
          <w:szCs w:val="24"/>
        </w:rPr>
        <w:t xml:space="preserve">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We reserve the right to publicise the awarding of the Creative Ireland funding. </w:t>
      </w:r>
    </w:p>
    <w:p w:rsidR="001F509E" w:rsidRPr="00E8532B"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successful applicants will be required to </w:t>
      </w:r>
      <w:r w:rsidRPr="00E8532B">
        <w:rPr>
          <w:rFonts w:asciiTheme="minorHAnsi" w:eastAsiaTheme="minorHAnsi" w:hAnsiTheme="minorHAnsi" w:cs="Arial"/>
          <w:sz w:val="24"/>
          <w:szCs w:val="24"/>
        </w:rPr>
        <w:t xml:space="preserve">submit a </w:t>
      </w:r>
      <w:r w:rsidR="00DA33C9" w:rsidRPr="00E8532B">
        <w:rPr>
          <w:rFonts w:asciiTheme="minorHAnsi" w:eastAsiaTheme="minorHAnsi" w:hAnsiTheme="minorHAnsi" w:cs="Arial"/>
          <w:sz w:val="24"/>
          <w:szCs w:val="24"/>
        </w:rPr>
        <w:t xml:space="preserve">final </w:t>
      </w:r>
      <w:r w:rsidRPr="00E8532B">
        <w:rPr>
          <w:rFonts w:asciiTheme="minorHAnsi" w:eastAsiaTheme="minorHAnsi" w:hAnsiTheme="minorHAnsi" w:cs="Arial"/>
          <w:sz w:val="24"/>
          <w:szCs w:val="24"/>
        </w:rPr>
        <w:t xml:space="preserve">report to </w:t>
      </w:r>
      <w:r w:rsidR="008B719D" w:rsidRPr="00E8532B">
        <w:rPr>
          <w:rFonts w:asciiTheme="minorHAnsi" w:eastAsiaTheme="minorHAnsi" w:hAnsiTheme="minorHAnsi" w:cs="Arial"/>
          <w:sz w:val="24"/>
          <w:szCs w:val="24"/>
        </w:rPr>
        <w:t>Wexford</w:t>
      </w:r>
      <w:r w:rsidRPr="00E8532B">
        <w:rPr>
          <w:rFonts w:asciiTheme="minorHAnsi" w:eastAsiaTheme="minorHAnsi" w:hAnsiTheme="minorHAnsi" w:cs="Arial"/>
          <w:sz w:val="24"/>
          <w:szCs w:val="24"/>
        </w:rPr>
        <w:t xml:space="preserve"> County Council on or before </w:t>
      </w:r>
      <w:r w:rsidR="00201AF2" w:rsidRPr="00E8532B">
        <w:rPr>
          <w:rFonts w:asciiTheme="minorHAnsi" w:eastAsiaTheme="minorHAnsi" w:hAnsiTheme="minorHAnsi" w:cs="Arial"/>
          <w:sz w:val="24"/>
          <w:szCs w:val="24"/>
        </w:rPr>
        <w:t>30</w:t>
      </w:r>
      <w:r w:rsidR="00201AF2" w:rsidRPr="00E8532B">
        <w:rPr>
          <w:rFonts w:asciiTheme="minorHAnsi" w:eastAsiaTheme="minorHAnsi" w:hAnsiTheme="minorHAnsi" w:cs="Arial"/>
          <w:sz w:val="24"/>
          <w:szCs w:val="24"/>
          <w:vertAlign w:val="superscript"/>
        </w:rPr>
        <w:t>th</w:t>
      </w:r>
      <w:r w:rsidR="00201AF2" w:rsidRPr="00E8532B">
        <w:rPr>
          <w:rFonts w:asciiTheme="minorHAnsi" w:eastAsiaTheme="minorHAnsi" w:hAnsiTheme="minorHAnsi" w:cs="Arial"/>
          <w:sz w:val="24"/>
          <w:szCs w:val="24"/>
        </w:rPr>
        <w:t xml:space="preserve"> October </w:t>
      </w:r>
      <w:r w:rsidRPr="00E8532B">
        <w:rPr>
          <w:rFonts w:asciiTheme="minorHAnsi" w:eastAsiaTheme="minorHAnsi" w:hAnsiTheme="minorHAnsi" w:cs="Arial"/>
          <w:sz w:val="24"/>
          <w:szCs w:val="24"/>
        </w:rPr>
        <w:t xml:space="preserve">2018. Failure to do so may deem the grant aid invalid. </w:t>
      </w:r>
      <w:r w:rsidR="007D29DA" w:rsidRPr="00E8532B">
        <w:rPr>
          <w:rFonts w:asciiTheme="minorHAnsi" w:eastAsiaTheme="minorHAnsi" w:hAnsiTheme="minorHAnsi" w:cs="Arial"/>
          <w:sz w:val="24"/>
          <w:szCs w:val="24"/>
        </w:rPr>
        <w:t xml:space="preserve">All particulars are detailed further in the guidelines.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Closing Date for applications </w:t>
      </w:r>
      <w:r w:rsidRPr="00E8532B">
        <w:rPr>
          <w:rFonts w:asciiTheme="minorHAnsi" w:eastAsiaTheme="minorHAnsi" w:hAnsiTheme="minorHAnsi" w:cs="Arial"/>
          <w:sz w:val="24"/>
          <w:szCs w:val="24"/>
        </w:rPr>
        <w:t>is</w:t>
      </w:r>
      <w:r w:rsidR="00CA4D4E" w:rsidRPr="00E8532B">
        <w:rPr>
          <w:rFonts w:asciiTheme="minorHAnsi" w:eastAsiaTheme="minorHAnsi" w:hAnsiTheme="minorHAnsi" w:cs="Arial"/>
          <w:sz w:val="24"/>
          <w:szCs w:val="24"/>
        </w:rPr>
        <w:t xml:space="preserve"> </w:t>
      </w:r>
      <w:r w:rsidR="00535F8D">
        <w:rPr>
          <w:rFonts w:asciiTheme="minorHAnsi" w:eastAsiaTheme="minorHAnsi" w:hAnsiTheme="minorHAnsi" w:cs="Arial"/>
          <w:sz w:val="24"/>
          <w:szCs w:val="24"/>
        </w:rPr>
        <w:t>Tuesday 14</w:t>
      </w:r>
      <w:r w:rsidR="00535F8D" w:rsidRPr="00535F8D">
        <w:rPr>
          <w:rFonts w:asciiTheme="minorHAnsi" w:eastAsiaTheme="minorHAnsi" w:hAnsiTheme="minorHAnsi" w:cs="Arial"/>
          <w:sz w:val="24"/>
          <w:szCs w:val="24"/>
          <w:vertAlign w:val="superscript"/>
        </w:rPr>
        <w:t>th</w:t>
      </w:r>
      <w:r w:rsidR="00535F8D">
        <w:rPr>
          <w:rFonts w:asciiTheme="minorHAnsi" w:eastAsiaTheme="minorHAnsi" w:hAnsiTheme="minorHAnsi" w:cs="Arial"/>
          <w:sz w:val="24"/>
          <w:szCs w:val="24"/>
        </w:rPr>
        <w:t xml:space="preserve"> </w:t>
      </w:r>
      <w:r w:rsidR="00D069AD" w:rsidRPr="00E8532B">
        <w:rPr>
          <w:rFonts w:asciiTheme="minorHAnsi" w:eastAsiaTheme="minorHAnsi" w:hAnsiTheme="minorHAnsi" w:cs="Arial"/>
          <w:sz w:val="24"/>
          <w:szCs w:val="24"/>
        </w:rPr>
        <w:t>August at 4.00pm</w:t>
      </w:r>
      <w:r w:rsidRPr="00E8532B">
        <w:rPr>
          <w:rFonts w:asciiTheme="minorHAnsi" w:eastAsiaTheme="minorHAnsi" w:hAnsiTheme="minorHAnsi" w:cs="Arial"/>
          <w:sz w:val="24"/>
          <w:szCs w:val="24"/>
        </w:rPr>
        <w:t>. Late</w:t>
      </w:r>
      <w:r w:rsidRPr="00D92AB9">
        <w:rPr>
          <w:rFonts w:asciiTheme="minorHAnsi" w:eastAsiaTheme="minorHAnsi" w:hAnsiTheme="minorHAnsi" w:cs="Arial"/>
          <w:sz w:val="24"/>
          <w:szCs w:val="24"/>
        </w:rPr>
        <w:t xml:space="preserve"> or incomplete applications will be not considered. No other documentation can be submitted after the closing date.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applicants will be informed of </w:t>
      </w:r>
      <w:r w:rsidR="008B719D">
        <w:rPr>
          <w:rFonts w:asciiTheme="minorHAnsi" w:eastAsiaTheme="minorHAnsi" w:hAnsiTheme="minorHAnsi" w:cs="Arial"/>
          <w:sz w:val="24"/>
          <w:szCs w:val="24"/>
        </w:rPr>
        <w:t>Wexford</w:t>
      </w:r>
      <w:r w:rsidRPr="00D92AB9">
        <w:rPr>
          <w:rFonts w:asciiTheme="minorHAnsi" w:eastAsiaTheme="minorHAnsi" w:hAnsiTheme="minorHAnsi" w:cs="Arial"/>
          <w:sz w:val="24"/>
          <w:szCs w:val="24"/>
        </w:rPr>
        <w:t xml:space="preserve"> County Council’s decisions in writing.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Depending on the level of grant awarded, a current Tax Clearance Certificate may be required. </w:t>
      </w:r>
    </w:p>
    <w:p w:rsidR="00ED7D69" w:rsidRDefault="00ED7D69"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Payments will be made to </w:t>
      </w:r>
      <w:r w:rsidR="00E047B8" w:rsidRPr="00D92AB9">
        <w:rPr>
          <w:rFonts w:asciiTheme="minorHAnsi" w:eastAsiaTheme="minorHAnsi" w:hAnsiTheme="minorHAnsi" w:cs="Arial"/>
          <w:sz w:val="24"/>
          <w:szCs w:val="24"/>
        </w:rPr>
        <w:t xml:space="preserve">lead creative person or organisation </w:t>
      </w:r>
      <w:r w:rsidR="007D29DA" w:rsidRPr="00D92AB9">
        <w:rPr>
          <w:rFonts w:asciiTheme="minorHAnsi" w:eastAsiaTheme="minorHAnsi" w:hAnsiTheme="minorHAnsi" w:cs="Arial"/>
          <w:sz w:val="24"/>
          <w:szCs w:val="24"/>
        </w:rPr>
        <w:t xml:space="preserve">nominated financial institution </w:t>
      </w:r>
      <w:r w:rsidR="00E047B8" w:rsidRPr="00D92AB9">
        <w:rPr>
          <w:rFonts w:asciiTheme="minorHAnsi" w:eastAsiaTheme="minorHAnsi" w:hAnsiTheme="minorHAnsi" w:cs="Arial"/>
          <w:sz w:val="24"/>
          <w:szCs w:val="24"/>
        </w:rPr>
        <w:t>only.</w:t>
      </w:r>
      <w:r w:rsidRPr="00D92AB9">
        <w:rPr>
          <w:rFonts w:asciiTheme="minorHAnsi" w:eastAsiaTheme="minorHAnsi" w:hAnsiTheme="minorHAnsi" w:cs="Arial"/>
          <w:sz w:val="24"/>
          <w:szCs w:val="24"/>
        </w:rPr>
        <w:t xml:space="preserve"> </w:t>
      </w:r>
    </w:p>
    <w:p w:rsidR="00697651" w:rsidRPr="00D92AB9" w:rsidRDefault="00697651" w:rsidP="00697651">
      <w:pPr>
        <w:pStyle w:val="ListParagraph"/>
        <w:spacing w:before="240" w:after="240" w:line="240" w:lineRule="auto"/>
        <w:rPr>
          <w:rFonts w:asciiTheme="minorHAnsi" w:eastAsiaTheme="minorHAnsi" w:hAnsiTheme="minorHAnsi" w:cs="Arial"/>
          <w:sz w:val="24"/>
          <w:szCs w:val="24"/>
        </w:rPr>
      </w:pPr>
    </w:p>
    <w:p w:rsidR="00754F7C" w:rsidRPr="00D92AB9" w:rsidRDefault="006066A2" w:rsidP="00754F7C">
      <w:pPr>
        <w:spacing w:line="240" w:lineRule="auto"/>
        <w:rPr>
          <w:rFonts w:asciiTheme="minorHAnsi" w:hAnsiTheme="minorHAnsi" w:cs="Arial"/>
          <w:b/>
          <w:bCs/>
          <w:sz w:val="24"/>
          <w:szCs w:val="24"/>
          <w:lang w:val="en-US"/>
        </w:rPr>
      </w:pPr>
      <w:r w:rsidRPr="00D92AB9">
        <w:rPr>
          <w:rFonts w:asciiTheme="minorHAnsi" w:hAnsiTheme="minorHAnsi" w:cs="Arial"/>
          <w:b/>
          <w:bCs/>
          <w:sz w:val="24"/>
          <w:szCs w:val="24"/>
          <w:lang w:val="en-US"/>
        </w:rPr>
        <w:t xml:space="preserve">Selection </w:t>
      </w:r>
      <w:r w:rsidR="00754F7C" w:rsidRPr="00D92AB9">
        <w:rPr>
          <w:rFonts w:asciiTheme="minorHAnsi" w:hAnsiTheme="minorHAnsi" w:cs="Arial"/>
          <w:b/>
          <w:bCs/>
          <w:sz w:val="24"/>
          <w:szCs w:val="24"/>
          <w:lang w:val="en-US"/>
        </w:rPr>
        <w:t>Criteria</w:t>
      </w:r>
      <w:r w:rsidRPr="00D92AB9">
        <w:rPr>
          <w:rFonts w:asciiTheme="minorHAnsi" w:hAnsiTheme="minorHAnsi" w:cs="Arial"/>
          <w:b/>
          <w:bCs/>
          <w:sz w:val="24"/>
          <w:szCs w:val="24"/>
          <w:lang w:val="en-US"/>
        </w:rPr>
        <w:t xml:space="preserve">: </w:t>
      </w:r>
    </w:p>
    <w:p w:rsidR="00F316BB" w:rsidRPr="00D92AB9" w:rsidRDefault="00F316BB" w:rsidP="00754F7C">
      <w:pPr>
        <w:spacing w:line="240" w:lineRule="auto"/>
        <w:rPr>
          <w:rFonts w:asciiTheme="minorHAnsi" w:hAnsiTheme="minorHAnsi" w:cs="Arial"/>
          <w:bCs/>
          <w:sz w:val="24"/>
          <w:szCs w:val="24"/>
          <w:lang w:val="en-US"/>
        </w:rPr>
      </w:pPr>
      <w:r w:rsidRPr="00D92AB9">
        <w:rPr>
          <w:rFonts w:asciiTheme="minorHAnsi" w:hAnsiTheme="minorHAnsi" w:cs="Arial"/>
          <w:bCs/>
          <w:sz w:val="24"/>
          <w:szCs w:val="24"/>
          <w:lang w:val="en-US"/>
        </w:rPr>
        <w:t>Grant applications received will be evaluated in respect of the following criteria:</w:t>
      </w:r>
    </w:p>
    <w:p w:rsidR="006066A2" w:rsidRPr="00D92AB9"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The extent to which the proposed initiative is aligned to one or more of the five pillars of </w:t>
      </w:r>
      <w:r w:rsidRPr="00D92AB9">
        <w:rPr>
          <w:rFonts w:asciiTheme="minorHAnsi" w:hAnsiTheme="minorHAnsi" w:cs="Arial"/>
          <w:i/>
          <w:sz w:val="24"/>
          <w:szCs w:val="24"/>
          <w:lang w:val="en-US"/>
        </w:rPr>
        <w:t>Creative Ireland</w:t>
      </w:r>
      <w:r w:rsidRPr="00D92AB9">
        <w:rPr>
          <w:rFonts w:asciiTheme="minorHAnsi" w:hAnsiTheme="minorHAnsi" w:cs="Arial"/>
          <w:sz w:val="24"/>
          <w:szCs w:val="24"/>
          <w:lang w:val="en-US"/>
        </w:rPr>
        <w:t xml:space="preserve">.  </w:t>
      </w:r>
      <w:r w:rsidR="008B719D">
        <w:rPr>
          <w:rFonts w:asciiTheme="minorHAnsi" w:hAnsiTheme="minorHAnsi" w:cs="Arial"/>
          <w:sz w:val="24"/>
          <w:szCs w:val="24"/>
          <w:lang w:val="en-US"/>
        </w:rPr>
        <w:t>Wexford</w:t>
      </w:r>
      <w:r w:rsidRPr="00D92AB9">
        <w:rPr>
          <w:rFonts w:asciiTheme="minorHAnsi" w:hAnsiTheme="minorHAnsi" w:cs="Arial"/>
          <w:sz w:val="24"/>
          <w:szCs w:val="24"/>
          <w:lang w:val="en-US"/>
        </w:rPr>
        <w:t xml:space="preserve"> County Council’s primary focus is in regard to pillar 2 of the </w:t>
      </w:r>
      <w:r w:rsidRPr="00D92AB9">
        <w:rPr>
          <w:rFonts w:asciiTheme="minorHAnsi" w:hAnsiTheme="minorHAnsi" w:cs="Times-Roman"/>
          <w:sz w:val="24"/>
          <w:szCs w:val="24"/>
        </w:rPr>
        <w:t>initiative.</w:t>
      </w:r>
    </w:p>
    <w:p w:rsidR="00754F7C" w:rsidRPr="00D92AB9" w:rsidRDefault="00754F7C"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lastRenderedPageBreak/>
        <w:t>The extent to which th</w:t>
      </w:r>
      <w:r w:rsidR="00F71338" w:rsidRPr="00D92AB9">
        <w:rPr>
          <w:rFonts w:asciiTheme="minorHAnsi" w:hAnsiTheme="minorHAnsi" w:cs="Arial"/>
          <w:sz w:val="24"/>
          <w:szCs w:val="24"/>
          <w:lang w:val="en-US"/>
        </w:rPr>
        <w:t>e proposed initiative(s) maximis</w:t>
      </w:r>
      <w:r w:rsidRPr="00D92AB9">
        <w:rPr>
          <w:rFonts w:asciiTheme="minorHAnsi" w:hAnsiTheme="minorHAnsi" w:cs="Arial"/>
          <w:sz w:val="24"/>
          <w:szCs w:val="24"/>
          <w:lang w:val="en-US"/>
        </w:rPr>
        <w:t>e community an</w:t>
      </w:r>
      <w:r w:rsidR="00F71338" w:rsidRPr="00D92AB9">
        <w:rPr>
          <w:rFonts w:asciiTheme="minorHAnsi" w:hAnsiTheme="minorHAnsi" w:cs="Arial"/>
          <w:sz w:val="24"/>
          <w:szCs w:val="24"/>
          <w:lang w:val="en-US"/>
        </w:rPr>
        <w:t xml:space="preserve">d citizen engagement </w:t>
      </w:r>
      <w:r w:rsidRPr="00D92AB9">
        <w:rPr>
          <w:rFonts w:asciiTheme="minorHAnsi" w:hAnsiTheme="minorHAnsi" w:cs="Arial"/>
          <w:sz w:val="24"/>
          <w:szCs w:val="24"/>
          <w:lang w:val="en-US"/>
        </w:rPr>
        <w:t xml:space="preserve">around the </w:t>
      </w:r>
      <w:r w:rsidR="006066A2" w:rsidRPr="00D92AB9">
        <w:rPr>
          <w:rFonts w:asciiTheme="minorHAnsi" w:hAnsiTheme="minorHAnsi" w:cs="Arial"/>
          <w:sz w:val="24"/>
          <w:szCs w:val="24"/>
          <w:lang w:val="en-US"/>
        </w:rPr>
        <w:t xml:space="preserve">two themes for 2018 (a) Bliain na Gaeilge and/or (b) Year of Cultural Heritage </w:t>
      </w:r>
    </w:p>
    <w:p w:rsidR="00754F7C" w:rsidRPr="00D92AB9"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The extent to which the proposed initiative(s) is</w:t>
      </w:r>
      <w:r w:rsidR="00842FFE" w:rsidRPr="00D92AB9">
        <w:rPr>
          <w:rFonts w:asciiTheme="minorHAnsi" w:hAnsiTheme="minorHAnsi" w:cs="Arial"/>
          <w:sz w:val="24"/>
          <w:szCs w:val="24"/>
          <w:lang w:val="en-US"/>
        </w:rPr>
        <w:t xml:space="preserve"> interesting</w:t>
      </w:r>
      <w:r w:rsidR="00754F7C" w:rsidRPr="00D92AB9">
        <w:rPr>
          <w:rFonts w:asciiTheme="minorHAnsi" w:hAnsiTheme="minorHAnsi" w:cs="Arial"/>
          <w:sz w:val="24"/>
          <w:szCs w:val="24"/>
          <w:lang w:val="en-US"/>
        </w:rPr>
        <w:t xml:space="preserve">, </w:t>
      </w:r>
      <w:r w:rsidR="00FE1739" w:rsidRPr="00D92AB9">
        <w:rPr>
          <w:rFonts w:asciiTheme="minorHAnsi" w:hAnsiTheme="minorHAnsi" w:cs="Arial"/>
          <w:sz w:val="24"/>
          <w:szCs w:val="24"/>
          <w:lang w:val="en-US"/>
        </w:rPr>
        <w:t>creative,</w:t>
      </w:r>
      <w:r w:rsidR="00842FFE" w:rsidRPr="00D92AB9">
        <w:rPr>
          <w:rFonts w:asciiTheme="minorHAnsi" w:hAnsiTheme="minorHAnsi" w:cs="Arial"/>
          <w:sz w:val="24"/>
          <w:szCs w:val="24"/>
          <w:lang w:val="en-US"/>
        </w:rPr>
        <w:t xml:space="preserve"> </w:t>
      </w:r>
      <w:r w:rsidR="00754F7C" w:rsidRPr="00D92AB9">
        <w:rPr>
          <w:rFonts w:asciiTheme="minorHAnsi" w:hAnsiTheme="minorHAnsi" w:cs="Arial"/>
          <w:sz w:val="24"/>
          <w:szCs w:val="24"/>
          <w:lang w:val="en-US"/>
        </w:rPr>
        <w:t xml:space="preserve">innovative, </w:t>
      </w:r>
      <w:r w:rsidR="001F509E" w:rsidRPr="00D92AB9">
        <w:rPr>
          <w:rFonts w:asciiTheme="minorHAnsi" w:hAnsiTheme="minorHAnsi" w:cs="Arial"/>
          <w:sz w:val="24"/>
          <w:szCs w:val="24"/>
          <w:lang w:val="en-US"/>
        </w:rPr>
        <w:t xml:space="preserve">collaborative </w:t>
      </w:r>
      <w:r w:rsidR="00754F7C" w:rsidRPr="00D92AB9">
        <w:rPr>
          <w:rFonts w:asciiTheme="minorHAnsi" w:hAnsiTheme="minorHAnsi" w:cs="Arial"/>
          <w:sz w:val="24"/>
          <w:szCs w:val="24"/>
          <w:lang w:val="en-US"/>
        </w:rPr>
        <w:t xml:space="preserve">and likely to make a </w:t>
      </w:r>
      <w:r w:rsidR="00F71338" w:rsidRPr="00D92AB9">
        <w:rPr>
          <w:rFonts w:asciiTheme="minorHAnsi" w:hAnsiTheme="minorHAnsi" w:cs="Arial"/>
          <w:sz w:val="24"/>
          <w:szCs w:val="24"/>
          <w:lang w:val="en-US"/>
        </w:rPr>
        <w:t>significant impact</w:t>
      </w:r>
      <w:r w:rsidR="00754F7C" w:rsidRPr="00D92AB9">
        <w:rPr>
          <w:rFonts w:asciiTheme="minorHAnsi" w:hAnsiTheme="minorHAnsi" w:cs="Arial"/>
          <w:sz w:val="24"/>
          <w:szCs w:val="24"/>
          <w:lang w:val="en-US"/>
        </w:rPr>
        <w:t xml:space="preserve"> in their community.</w:t>
      </w:r>
    </w:p>
    <w:p w:rsidR="006066A2" w:rsidRPr="00D92AB9" w:rsidRDefault="00754F7C"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The </w:t>
      </w:r>
      <w:r w:rsidR="006066A2" w:rsidRPr="00D92AB9">
        <w:rPr>
          <w:rFonts w:asciiTheme="minorHAnsi" w:hAnsiTheme="minorHAnsi" w:cs="Arial"/>
          <w:sz w:val="24"/>
          <w:szCs w:val="24"/>
          <w:lang w:val="en-US"/>
        </w:rPr>
        <w:t xml:space="preserve">cost of the proposed initiative(s) and any additional supports and funding that may be required or have been confirmed </w:t>
      </w:r>
    </w:p>
    <w:p w:rsidR="00754F7C" w:rsidRPr="00D92AB9"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The f</w:t>
      </w:r>
      <w:r w:rsidR="00754F7C" w:rsidRPr="00D92AB9">
        <w:rPr>
          <w:rFonts w:asciiTheme="minorHAnsi" w:hAnsiTheme="minorHAnsi" w:cs="Arial"/>
          <w:sz w:val="24"/>
          <w:szCs w:val="24"/>
          <w:lang w:val="en-US"/>
        </w:rPr>
        <w:t>easibility and viability of project completion within the timeframe and budget allocated.</w:t>
      </w:r>
    </w:p>
    <w:p w:rsidR="00754F7C" w:rsidRPr="00D92AB9" w:rsidRDefault="00754F7C"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bCs/>
          <w:sz w:val="24"/>
          <w:szCs w:val="24"/>
        </w:rPr>
        <w:t>Skill-set and capacity to deliver project</w:t>
      </w:r>
    </w:p>
    <w:p w:rsidR="00D92AB9" w:rsidRPr="00D92AB9" w:rsidRDefault="00D92AB9" w:rsidP="00D92AB9">
      <w:pPr>
        <w:pStyle w:val="ListParagraph"/>
        <w:spacing w:before="120" w:after="120" w:line="240" w:lineRule="auto"/>
        <w:rPr>
          <w:rFonts w:asciiTheme="minorHAnsi" w:hAnsiTheme="minorHAnsi" w:cs="Arial"/>
          <w:sz w:val="16"/>
          <w:szCs w:val="16"/>
          <w:lang w:val="en-US"/>
        </w:rPr>
      </w:pPr>
    </w:p>
    <w:p w:rsidR="001F509E" w:rsidRPr="00D92AB9" w:rsidRDefault="001F509E" w:rsidP="001F509E">
      <w:pPr>
        <w:spacing w:before="120" w:after="120" w:line="240" w:lineRule="auto"/>
        <w:rPr>
          <w:rFonts w:asciiTheme="minorHAnsi" w:hAnsiTheme="minorHAnsi" w:cs="Arial"/>
          <w:b/>
          <w:sz w:val="24"/>
          <w:szCs w:val="24"/>
          <w:lang w:val="en-US"/>
        </w:rPr>
      </w:pPr>
      <w:r w:rsidRPr="00D92AB9">
        <w:rPr>
          <w:rFonts w:asciiTheme="minorHAnsi" w:hAnsiTheme="minorHAnsi" w:cs="Arial"/>
          <w:b/>
          <w:sz w:val="24"/>
          <w:szCs w:val="24"/>
          <w:lang w:val="en-US"/>
        </w:rPr>
        <w:t>Scoring Criteria:</w:t>
      </w:r>
    </w:p>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All proposals will be evaluated using the following marking scheme:</w:t>
      </w:r>
    </w:p>
    <w:tbl>
      <w:tblPr>
        <w:tblStyle w:val="TableGrid"/>
        <w:tblW w:w="0" w:type="auto"/>
        <w:tblLook w:val="04A0" w:firstRow="1" w:lastRow="0" w:firstColumn="1" w:lastColumn="0" w:noHBand="0" w:noVBand="1"/>
      </w:tblPr>
      <w:tblGrid>
        <w:gridCol w:w="817"/>
        <w:gridCol w:w="6047"/>
        <w:gridCol w:w="3432"/>
      </w:tblGrid>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w:t>
            </w:r>
          </w:p>
        </w:tc>
        <w:tc>
          <w:tcPr>
            <w:tcW w:w="6047" w:type="dxa"/>
          </w:tcPr>
          <w:p w:rsidR="001F509E" w:rsidRPr="00D92AB9" w:rsidRDefault="007D29DA" w:rsidP="007D29DA">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How strongly the proposal addresses one or more of (a) </w:t>
            </w:r>
            <w:r w:rsidR="001F509E" w:rsidRPr="00D92AB9">
              <w:rPr>
                <w:rFonts w:asciiTheme="minorHAnsi" w:hAnsiTheme="minorHAnsi" w:cs="Arial"/>
                <w:sz w:val="24"/>
                <w:szCs w:val="24"/>
                <w:lang w:val="en-US"/>
              </w:rPr>
              <w:t>Creative Ireland Pillars</w:t>
            </w:r>
            <w:r w:rsidR="00563B0E" w:rsidRPr="00D92AB9">
              <w:rPr>
                <w:rFonts w:asciiTheme="minorHAnsi" w:hAnsiTheme="minorHAnsi" w:cs="Arial"/>
                <w:sz w:val="24"/>
                <w:szCs w:val="24"/>
                <w:lang w:val="en-US"/>
              </w:rPr>
              <w:t xml:space="preserve"> and </w:t>
            </w:r>
            <w:r w:rsidRPr="00D92AB9">
              <w:rPr>
                <w:rFonts w:asciiTheme="minorHAnsi" w:hAnsiTheme="minorHAnsi" w:cs="Arial"/>
                <w:sz w:val="24"/>
                <w:szCs w:val="24"/>
                <w:lang w:val="en-US"/>
              </w:rPr>
              <w:t xml:space="preserve">(b) </w:t>
            </w:r>
            <w:r w:rsidR="00563B0E" w:rsidRPr="00D92AB9">
              <w:rPr>
                <w:rFonts w:asciiTheme="minorHAnsi" w:hAnsiTheme="minorHAnsi" w:cs="Arial"/>
                <w:sz w:val="24"/>
                <w:szCs w:val="24"/>
                <w:lang w:val="en-US"/>
              </w:rPr>
              <w:t>2018 Themes (Bliain na Gaeilge and Year of Cultural Heritage)</w:t>
            </w:r>
          </w:p>
        </w:tc>
        <w:tc>
          <w:tcPr>
            <w:tcW w:w="3432" w:type="dxa"/>
          </w:tcPr>
          <w:p w:rsidR="001F509E" w:rsidRPr="00D92AB9" w:rsidRDefault="000E5BDD" w:rsidP="00563B0E">
            <w:pPr>
              <w:spacing w:before="120" w:after="120" w:line="240" w:lineRule="auto"/>
              <w:rPr>
                <w:rFonts w:asciiTheme="minorHAnsi" w:hAnsiTheme="minorHAnsi" w:cs="Arial"/>
                <w:sz w:val="24"/>
                <w:szCs w:val="24"/>
                <w:lang w:val="en-US"/>
              </w:rPr>
            </w:pPr>
            <w:r>
              <w:rPr>
                <w:rFonts w:asciiTheme="minorHAnsi" w:hAnsiTheme="minorHAnsi" w:cs="Arial"/>
                <w:sz w:val="24"/>
                <w:szCs w:val="24"/>
                <w:lang w:val="en-US"/>
              </w:rPr>
              <w:t>200</w:t>
            </w:r>
          </w:p>
        </w:tc>
      </w:tr>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2</w:t>
            </w:r>
          </w:p>
        </w:tc>
        <w:tc>
          <w:tcPr>
            <w:tcW w:w="6047"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Level of Community and Citizen Engagement</w:t>
            </w:r>
          </w:p>
        </w:tc>
        <w:tc>
          <w:tcPr>
            <w:tcW w:w="3432" w:type="dxa"/>
          </w:tcPr>
          <w:p w:rsidR="001F509E" w:rsidRPr="00D92AB9" w:rsidRDefault="00563B0E" w:rsidP="00563B0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150</w:t>
            </w:r>
          </w:p>
        </w:tc>
      </w:tr>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3</w:t>
            </w:r>
          </w:p>
        </w:tc>
        <w:tc>
          <w:tcPr>
            <w:tcW w:w="6047"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Scale of Initiative in terms of innovation, collaboration and fostering creativity</w:t>
            </w:r>
          </w:p>
        </w:tc>
        <w:tc>
          <w:tcPr>
            <w:tcW w:w="3432"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400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4</w:t>
            </w:r>
          </w:p>
        </w:tc>
        <w:tc>
          <w:tcPr>
            <w:tcW w:w="6047" w:type="dxa"/>
          </w:tcPr>
          <w:p w:rsidR="00563B0E" w:rsidRPr="00D92AB9" w:rsidRDefault="00563B0E" w:rsidP="008B719D">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Cost of Initiative </w:t>
            </w:r>
          </w:p>
        </w:tc>
        <w:tc>
          <w:tcPr>
            <w:tcW w:w="3432" w:type="dxa"/>
          </w:tcPr>
          <w:p w:rsidR="00563B0E" w:rsidRPr="00D92AB9" w:rsidRDefault="00563B0E" w:rsidP="000E5BDD">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w:t>
            </w:r>
            <w:r w:rsidR="000E5BDD">
              <w:rPr>
                <w:rFonts w:asciiTheme="minorHAnsi" w:hAnsiTheme="minorHAnsi" w:cs="Arial"/>
                <w:sz w:val="24"/>
                <w:szCs w:val="24"/>
                <w:lang w:val="en-US"/>
              </w:rPr>
              <w:t>00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5</w:t>
            </w:r>
          </w:p>
        </w:tc>
        <w:tc>
          <w:tcPr>
            <w:tcW w:w="604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Capacity to deliver project (a) clear plan of how and who to deliver (b) clear timescale</w:t>
            </w:r>
          </w:p>
        </w:tc>
        <w:tc>
          <w:tcPr>
            <w:tcW w:w="3432"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150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p>
        </w:tc>
        <w:tc>
          <w:tcPr>
            <w:tcW w:w="604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Total</w:t>
            </w:r>
          </w:p>
        </w:tc>
        <w:tc>
          <w:tcPr>
            <w:tcW w:w="3432"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1000</w:t>
            </w:r>
          </w:p>
        </w:tc>
      </w:tr>
    </w:tbl>
    <w:p w:rsidR="00FA41E5" w:rsidRPr="00D92AB9" w:rsidRDefault="00FA41E5" w:rsidP="00FA41E5">
      <w:pPr>
        <w:pStyle w:val="NoSpacing"/>
        <w:jc w:val="both"/>
        <w:rPr>
          <w:rFonts w:cstheme="minorHAnsi"/>
          <w:b/>
        </w:rPr>
      </w:pPr>
    </w:p>
    <w:p w:rsidR="00FA41E5" w:rsidRPr="00D92AB9" w:rsidRDefault="00FA41E5" w:rsidP="00FA41E5">
      <w:pPr>
        <w:pStyle w:val="NoSpacing"/>
        <w:jc w:val="both"/>
        <w:rPr>
          <w:rFonts w:cstheme="minorHAnsi"/>
          <w:b/>
          <w:sz w:val="24"/>
          <w:szCs w:val="24"/>
        </w:rPr>
      </w:pPr>
      <w:r w:rsidRPr="00D92AB9">
        <w:rPr>
          <w:rFonts w:cstheme="minorHAnsi"/>
          <w:b/>
          <w:color w:val="C00000"/>
          <w:sz w:val="24"/>
          <w:szCs w:val="24"/>
        </w:rPr>
        <w:t xml:space="preserve">Note: </w:t>
      </w:r>
      <w:r w:rsidRPr="00D92AB9">
        <w:rPr>
          <w:rFonts w:cstheme="minorHAnsi"/>
          <w:b/>
          <w:sz w:val="24"/>
          <w:szCs w:val="24"/>
        </w:rPr>
        <w:t>There is no guarantee of funding for projects which achieve the minimum eligibility criteria.  The fund is limited and eligible applications will be evaluated on a competitive basis.</w:t>
      </w:r>
      <w:r w:rsidR="007D29DA" w:rsidRPr="00D92AB9">
        <w:rPr>
          <w:rFonts w:cstheme="minorHAnsi"/>
          <w:b/>
          <w:sz w:val="24"/>
          <w:szCs w:val="24"/>
        </w:rPr>
        <w:t xml:space="preserve"> There is no guarantee that projects will receive 100% funding, as it will depend on the number of successful applications. </w:t>
      </w:r>
    </w:p>
    <w:p w:rsidR="001F509E" w:rsidRPr="00D92AB9" w:rsidRDefault="00754F7C" w:rsidP="001F509E">
      <w:pPr>
        <w:spacing w:before="100" w:beforeAutospacing="1" w:after="100" w:afterAutospacing="1"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 xml:space="preserve">What items and expenses are </w:t>
      </w:r>
      <w:r w:rsidRPr="00D92AB9">
        <w:rPr>
          <w:rFonts w:asciiTheme="minorHAnsi" w:hAnsiTheme="minorHAnsi" w:cs="Arial"/>
          <w:b/>
          <w:bCs/>
          <w:color w:val="0D0D0D" w:themeColor="text1" w:themeTint="F2"/>
          <w:sz w:val="24"/>
          <w:szCs w:val="24"/>
          <w:u w:val="single"/>
        </w:rPr>
        <w:t>excluded</w:t>
      </w:r>
      <w:r w:rsidRPr="00D92AB9">
        <w:rPr>
          <w:rFonts w:asciiTheme="minorHAnsi" w:hAnsiTheme="minorHAnsi" w:cs="Arial"/>
          <w:b/>
          <w:bCs/>
          <w:color w:val="0D0D0D" w:themeColor="text1" w:themeTint="F2"/>
          <w:sz w:val="24"/>
          <w:szCs w:val="24"/>
        </w:rPr>
        <w:t xml:space="preserve"> from the fund?</w:t>
      </w:r>
      <w:r w:rsidR="00E14DE0" w:rsidRPr="00D92AB9">
        <w:rPr>
          <w:rFonts w:asciiTheme="minorHAnsi" w:hAnsiTheme="minorHAnsi" w:cs="Arial"/>
          <w:b/>
          <w:bCs/>
          <w:color w:val="0D0D0D" w:themeColor="text1" w:themeTint="F2"/>
          <w:sz w:val="24"/>
          <w:szCs w:val="24"/>
        </w:rPr>
        <w:t xml:space="preserve">  </w:t>
      </w:r>
    </w:p>
    <w:p w:rsidR="00754F7C" w:rsidRPr="00D92AB9" w:rsidRDefault="00754F7C"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Spend on </w:t>
      </w:r>
      <w:r w:rsidR="001F509E" w:rsidRPr="00D92AB9">
        <w:rPr>
          <w:rFonts w:asciiTheme="minorHAnsi" w:hAnsiTheme="minorHAnsi" w:cs="Arial"/>
          <w:sz w:val="24"/>
          <w:szCs w:val="24"/>
        </w:rPr>
        <w:t xml:space="preserve">all refreshments including </w:t>
      </w:r>
      <w:r w:rsidRPr="00D92AB9">
        <w:rPr>
          <w:rFonts w:asciiTheme="minorHAnsi" w:hAnsiTheme="minorHAnsi" w:cs="Arial"/>
          <w:sz w:val="24"/>
          <w:szCs w:val="24"/>
        </w:rPr>
        <w:t>alcoholic beverages</w:t>
      </w:r>
      <w:r w:rsidRPr="00D92AB9">
        <w:rPr>
          <w:rFonts w:asciiTheme="minorHAnsi" w:hAnsiTheme="minorHAnsi" w:cs="Arial"/>
          <w:i/>
          <w:iCs/>
          <w:sz w:val="24"/>
          <w:szCs w:val="24"/>
        </w:rPr>
        <w:t>,</w:t>
      </w:r>
      <w:r w:rsidRPr="00D92AB9">
        <w:rPr>
          <w:rFonts w:asciiTheme="minorHAnsi" w:hAnsiTheme="minorHAnsi" w:cs="Arial"/>
          <w:b/>
          <w:bCs/>
          <w:i/>
          <w:iCs/>
          <w:sz w:val="24"/>
          <w:szCs w:val="24"/>
        </w:rPr>
        <w:t xml:space="preserve"> </w:t>
      </w:r>
      <w:r w:rsidRPr="00D92AB9">
        <w:rPr>
          <w:rFonts w:asciiTheme="minorHAnsi" w:hAnsiTheme="minorHAnsi" w:cs="Arial"/>
          <w:sz w:val="24"/>
          <w:szCs w:val="24"/>
        </w:rPr>
        <w:t>fines, penalty payments, legal cost or general overheads.</w:t>
      </w:r>
    </w:p>
    <w:p w:rsidR="001F509E" w:rsidRPr="00D92AB9" w:rsidRDefault="001F509E"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Culture Night events are excluded from this funding. </w:t>
      </w:r>
    </w:p>
    <w:p w:rsidR="001F509E" w:rsidRPr="00D92AB9" w:rsidRDefault="001F509E"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For any activity in retrospect to the application date. </w:t>
      </w:r>
    </w:p>
    <w:p w:rsidR="00727E26" w:rsidRPr="00D92AB9"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lastRenderedPageBreak/>
        <w:t xml:space="preserve">Any organisation or individual currently funded by </w:t>
      </w:r>
      <w:r w:rsidR="008B719D">
        <w:rPr>
          <w:rFonts w:asciiTheme="minorHAnsi" w:hAnsiTheme="minorHAnsi" w:cs="Arial"/>
          <w:sz w:val="24"/>
          <w:szCs w:val="24"/>
        </w:rPr>
        <w:t>Wexford</w:t>
      </w:r>
      <w:r w:rsidRPr="00D92AB9">
        <w:rPr>
          <w:rFonts w:asciiTheme="minorHAnsi" w:hAnsiTheme="minorHAnsi" w:cs="Arial"/>
          <w:sz w:val="24"/>
          <w:szCs w:val="24"/>
        </w:rPr>
        <w:t xml:space="preserve"> County Council for existing programmes.</w:t>
      </w:r>
    </w:p>
    <w:p w:rsidR="00727E26" w:rsidRPr="00D92AB9"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For profit events are excluded.</w:t>
      </w:r>
    </w:p>
    <w:p w:rsidR="00727E26" w:rsidRPr="00D92AB9"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Charity or fund raising events are excluded. </w:t>
      </w:r>
    </w:p>
    <w:p w:rsidR="00F15795" w:rsidRDefault="00FA41E5" w:rsidP="00F15795">
      <w:pPr>
        <w:pStyle w:val="NoSpacing"/>
        <w:numPr>
          <w:ilvl w:val="0"/>
          <w:numId w:val="16"/>
        </w:numPr>
        <w:jc w:val="both"/>
        <w:rPr>
          <w:rFonts w:cstheme="minorHAnsi"/>
          <w:sz w:val="24"/>
          <w:szCs w:val="24"/>
        </w:rPr>
      </w:pPr>
      <w:r w:rsidRPr="00D92AB9">
        <w:rPr>
          <w:rFonts w:cstheme="minorHAnsi"/>
          <w:sz w:val="24"/>
          <w:szCs w:val="24"/>
        </w:rPr>
        <w:t xml:space="preserve">Activities that are already the subject of a grant allocation from a source other than </w:t>
      </w:r>
      <w:r w:rsidR="008B719D">
        <w:rPr>
          <w:rFonts w:cstheme="minorHAnsi"/>
          <w:sz w:val="24"/>
          <w:szCs w:val="24"/>
        </w:rPr>
        <w:t>Wexford</w:t>
      </w:r>
      <w:r w:rsidRPr="00D92AB9">
        <w:rPr>
          <w:rFonts w:cstheme="minorHAnsi"/>
          <w:sz w:val="24"/>
          <w:szCs w:val="24"/>
        </w:rPr>
        <w:t xml:space="preserve"> County </w:t>
      </w:r>
      <w:r w:rsidR="00F23E98" w:rsidRPr="00D92AB9">
        <w:rPr>
          <w:rFonts w:cstheme="minorHAnsi"/>
          <w:sz w:val="24"/>
          <w:szCs w:val="24"/>
        </w:rPr>
        <w:t>Council</w:t>
      </w:r>
      <w:r w:rsidRPr="00D92AB9">
        <w:rPr>
          <w:rFonts w:cstheme="minorHAnsi"/>
          <w:sz w:val="24"/>
          <w:szCs w:val="24"/>
        </w:rPr>
        <w:t xml:space="preserve"> are also excluded.  Please also note that if you are in receipt of funding from another State body for the project, you must prove that it is for different activities. </w:t>
      </w:r>
    </w:p>
    <w:p w:rsidR="00F15795" w:rsidRPr="00D069AD" w:rsidRDefault="00F15795" w:rsidP="00F15795">
      <w:pPr>
        <w:pStyle w:val="NoSpacing"/>
        <w:numPr>
          <w:ilvl w:val="0"/>
          <w:numId w:val="16"/>
        </w:numPr>
        <w:jc w:val="both"/>
        <w:rPr>
          <w:rFonts w:cstheme="minorHAnsi"/>
          <w:sz w:val="24"/>
          <w:szCs w:val="24"/>
        </w:rPr>
      </w:pPr>
      <w:r w:rsidRPr="00D069AD">
        <w:rPr>
          <w:rFonts w:cstheme="minorHAnsi"/>
          <w:sz w:val="24"/>
          <w:szCs w:val="24"/>
        </w:rPr>
        <w:t>A</w:t>
      </w:r>
      <w:r w:rsidRPr="00D069AD">
        <w:rPr>
          <w:sz w:val="24"/>
          <w:szCs w:val="24"/>
        </w:rPr>
        <w:t>pplications from National organisations.</w:t>
      </w:r>
    </w:p>
    <w:p w:rsidR="00754F7C" w:rsidRPr="00D92AB9" w:rsidRDefault="00754F7C" w:rsidP="00F71338">
      <w:pPr>
        <w:spacing w:before="100" w:beforeAutospacing="1" w:after="100" w:afterAutospacing="1"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 xml:space="preserve">How do I apply? </w:t>
      </w:r>
    </w:p>
    <w:p w:rsidR="00250B09" w:rsidRPr="00662408" w:rsidRDefault="00250B09" w:rsidP="00EF47DA">
      <w:pPr>
        <w:rPr>
          <w:rFonts w:cstheme="minorHAnsi"/>
          <w:sz w:val="24"/>
          <w:szCs w:val="24"/>
        </w:rPr>
      </w:pPr>
      <w:r w:rsidRPr="00D069AD">
        <w:rPr>
          <w:rFonts w:cstheme="minorHAnsi"/>
          <w:sz w:val="24"/>
          <w:szCs w:val="24"/>
        </w:rPr>
        <w:t xml:space="preserve">Complete the application form which is available on the </w:t>
      </w:r>
      <w:r w:rsidR="008B719D" w:rsidRPr="00D069AD">
        <w:rPr>
          <w:rFonts w:cstheme="minorHAnsi"/>
          <w:sz w:val="24"/>
          <w:szCs w:val="24"/>
        </w:rPr>
        <w:t>Wexford</w:t>
      </w:r>
      <w:r w:rsidRPr="00D069AD">
        <w:rPr>
          <w:rFonts w:cstheme="minorHAnsi"/>
          <w:sz w:val="24"/>
          <w:szCs w:val="24"/>
        </w:rPr>
        <w:t xml:space="preserve"> County Council website </w:t>
      </w:r>
      <w:hyperlink r:id="rId12" w:history="1">
        <w:r w:rsidRPr="00662408">
          <w:rPr>
            <w:rStyle w:val="Hyperlink"/>
            <w:rFonts w:cstheme="minorHAnsi"/>
            <w:sz w:val="24"/>
            <w:szCs w:val="24"/>
          </w:rPr>
          <w:t>www.</w:t>
        </w:r>
        <w:r w:rsidR="00D069AD" w:rsidRPr="00662408">
          <w:rPr>
            <w:rStyle w:val="Hyperlink"/>
            <w:rFonts w:cstheme="minorHAnsi"/>
            <w:sz w:val="24"/>
            <w:szCs w:val="24"/>
          </w:rPr>
          <w:t>w</w:t>
        </w:r>
        <w:r w:rsidR="008B719D" w:rsidRPr="00662408">
          <w:rPr>
            <w:rStyle w:val="Hyperlink"/>
            <w:rFonts w:cstheme="minorHAnsi"/>
            <w:sz w:val="24"/>
            <w:szCs w:val="24"/>
          </w:rPr>
          <w:t>exford</w:t>
        </w:r>
        <w:r w:rsidR="00D069AD" w:rsidRPr="00662408">
          <w:rPr>
            <w:rStyle w:val="Hyperlink"/>
            <w:rFonts w:cstheme="minorHAnsi"/>
            <w:sz w:val="24"/>
            <w:szCs w:val="24"/>
          </w:rPr>
          <w:t>coco</w:t>
        </w:r>
        <w:r w:rsidRPr="00662408">
          <w:rPr>
            <w:rStyle w:val="Hyperlink"/>
            <w:rFonts w:cstheme="minorHAnsi"/>
            <w:sz w:val="24"/>
            <w:szCs w:val="24"/>
          </w:rPr>
          <w:t>.ie</w:t>
        </w:r>
      </w:hyperlink>
      <w:r w:rsidRPr="00662408">
        <w:rPr>
          <w:rFonts w:cstheme="minorHAnsi"/>
          <w:sz w:val="24"/>
          <w:szCs w:val="24"/>
        </w:rPr>
        <w:t xml:space="preserve">  or by email from</w:t>
      </w:r>
      <w:r w:rsidR="00D069AD" w:rsidRPr="00662408">
        <w:rPr>
          <w:rFonts w:cstheme="minorHAnsi"/>
          <w:sz w:val="24"/>
          <w:szCs w:val="24"/>
        </w:rPr>
        <w:t xml:space="preserve"> </w:t>
      </w:r>
      <w:hyperlink r:id="rId13" w:history="1">
        <w:r w:rsidR="00D069AD" w:rsidRPr="00662408">
          <w:rPr>
            <w:rStyle w:val="Hyperlink"/>
            <w:rFonts w:cstheme="minorHAnsi"/>
            <w:sz w:val="24"/>
            <w:szCs w:val="24"/>
          </w:rPr>
          <w:t>arts@wexfordcoco.ie</w:t>
        </w:r>
      </w:hyperlink>
      <w:r w:rsidR="00D069AD" w:rsidRPr="00662408">
        <w:rPr>
          <w:rFonts w:cstheme="minorHAnsi"/>
          <w:sz w:val="24"/>
          <w:szCs w:val="24"/>
        </w:rPr>
        <w:t xml:space="preserve"> </w:t>
      </w:r>
      <w:r w:rsidR="00BD6CAF" w:rsidRPr="00662408">
        <w:rPr>
          <w:rFonts w:cstheme="minorHAnsi"/>
          <w:sz w:val="24"/>
          <w:szCs w:val="24"/>
        </w:rPr>
        <w:t xml:space="preserve">. </w:t>
      </w:r>
      <w:r w:rsidR="00BD6CAF" w:rsidRPr="00662408">
        <w:rPr>
          <w:rFonts w:asciiTheme="minorHAnsi" w:hAnsiTheme="minorHAnsi" w:cs="Arial"/>
          <w:bCs/>
          <w:sz w:val="24"/>
          <w:szCs w:val="24"/>
        </w:rPr>
        <w:t>Applications must not exceed 15 MB in size including support material.</w:t>
      </w:r>
    </w:p>
    <w:p w:rsidR="00754F7C" w:rsidRPr="00662408" w:rsidRDefault="00250B09" w:rsidP="00754F7C">
      <w:pPr>
        <w:spacing w:after="0" w:line="240" w:lineRule="auto"/>
        <w:rPr>
          <w:rFonts w:cstheme="minorHAnsi"/>
          <w:sz w:val="24"/>
          <w:szCs w:val="24"/>
        </w:rPr>
      </w:pPr>
      <w:r w:rsidRPr="00662408">
        <w:rPr>
          <w:rFonts w:cstheme="minorHAnsi"/>
          <w:sz w:val="24"/>
          <w:szCs w:val="24"/>
        </w:rPr>
        <w:t xml:space="preserve">Only fully completed submissions received on the approved application form will be considered. </w:t>
      </w:r>
    </w:p>
    <w:p w:rsidR="00825609" w:rsidRPr="00662408" w:rsidRDefault="00825609" w:rsidP="00754F7C">
      <w:pPr>
        <w:spacing w:after="0" w:line="240" w:lineRule="auto"/>
        <w:rPr>
          <w:sz w:val="24"/>
          <w:szCs w:val="24"/>
        </w:rPr>
      </w:pPr>
    </w:p>
    <w:p w:rsidR="00825609" w:rsidRPr="00662408" w:rsidRDefault="00825609" w:rsidP="00754F7C">
      <w:pPr>
        <w:spacing w:after="0" w:line="240" w:lineRule="auto"/>
        <w:rPr>
          <w:rFonts w:cstheme="minorHAnsi"/>
          <w:sz w:val="24"/>
          <w:szCs w:val="24"/>
        </w:rPr>
      </w:pPr>
      <w:r w:rsidRPr="00662408">
        <w:rPr>
          <w:sz w:val="24"/>
          <w:szCs w:val="24"/>
        </w:rPr>
        <w:t xml:space="preserve">Clearly indicate under which theme you are applying for funding. </w:t>
      </w:r>
    </w:p>
    <w:p w:rsidR="00250B09" w:rsidRPr="00662408" w:rsidRDefault="00250B09" w:rsidP="00754F7C">
      <w:pPr>
        <w:spacing w:after="0" w:line="240" w:lineRule="auto"/>
        <w:rPr>
          <w:rFonts w:asciiTheme="minorHAnsi" w:hAnsiTheme="minorHAnsi" w:cs="Arial"/>
          <w:sz w:val="24"/>
          <w:szCs w:val="24"/>
        </w:rPr>
      </w:pPr>
    </w:p>
    <w:p w:rsidR="007651DD" w:rsidRPr="00662408" w:rsidRDefault="00754F7C" w:rsidP="00754F7C">
      <w:pPr>
        <w:spacing w:after="0" w:line="240" w:lineRule="auto"/>
        <w:rPr>
          <w:rFonts w:asciiTheme="minorHAnsi" w:hAnsiTheme="minorHAnsi" w:cs="Arial"/>
          <w:b/>
          <w:sz w:val="24"/>
          <w:szCs w:val="24"/>
        </w:rPr>
      </w:pPr>
      <w:r w:rsidRPr="00662408">
        <w:rPr>
          <w:rFonts w:asciiTheme="minorHAnsi" w:hAnsiTheme="minorHAnsi" w:cs="Arial"/>
          <w:sz w:val="24"/>
          <w:szCs w:val="24"/>
        </w:rPr>
        <w:t xml:space="preserve">Applications and accompanying additional documentation by post to: </w:t>
      </w:r>
      <w:r w:rsidRPr="00662408">
        <w:rPr>
          <w:rFonts w:asciiTheme="minorHAnsi" w:hAnsiTheme="minorHAnsi" w:cs="Arial"/>
          <w:b/>
          <w:sz w:val="24"/>
          <w:szCs w:val="24"/>
        </w:rPr>
        <w:t xml:space="preserve">Creative </w:t>
      </w:r>
      <w:r w:rsidR="008B719D" w:rsidRPr="00662408">
        <w:rPr>
          <w:rFonts w:asciiTheme="minorHAnsi" w:hAnsiTheme="minorHAnsi" w:cs="Arial"/>
          <w:b/>
          <w:sz w:val="24"/>
          <w:szCs w:val="24"/>
        </w:rPr>
        <w:t>Wexford</w:t>
      </w:r>
      <w:r w:rsidR="001F509E" w:rsidRPr="00662408">
        <w:rPr>
          <w:rFonts w:asciiTheme="minorHAnsi" w:hAnsiTheme="minorHAnsi" w:cs="Arial"/>
          <w:b/>
          <w:sz w:val="24"/>
          <w:szCs w:val="24"/>
        </w:rPr>
        <w:t xml:space="preserve"> </w:t>
      </w:r>
      <w:r w:rsidRPr="00662408">
        <w:rPr>
          <w:rFonts w:asciiTheme="minorHAnsi" w:hAnsiTheme="minorHAnsi" w:cs="Arial"/>
          <w:b/>
          <w:sz w:val="24"/>
          <w:szCs w:val="24"/>
        </w:rPr>
        <w:t xml:space="preserve">Grant </w:t>
      </w:r>
    </w:p>
    <w:p w:rsidR="00754F7C" w:rsidRPr="00662408" w:rsidRDefault="007651DD" w:rsidP="007651DD">
      <w:pPr>
        <w:rPr>
          <w:rFonts w:asciiTheme="minorHAnsi" w:hAnsiTheme="minorHAnsi" w:cs="Arial"/>
          <w:i/>
          <w:sz w:val="24"/>
          <w:szCs w:val="24"/>
        </w:rPr>
      </w:pPr>
      <w:r w:rsidRPr="00662408">
        <w:rPr>
          <w:rFonts w:asciiTheme="minorHAnsi" w:hAnsiTheme="minorHAnsi" w:cs="Arial"/>
          <w:b/>
          <w:sz w:val="24"/>
          <w:szCs w:val="24"/>
        </w:rPr>
        <w:t xml:space="preserve">Creative Wexford Grant Scheme 2018, Wexford County Council Arts Department, Block D, Wexford County Council, County Hall, Carricklawn, Wexford Y35 WY93 </w:t>
      </w:r>
      <w:r w:rsidR="001F509E" w:rsidRPr="00662408">
        <w:rPr>
          <w:rFonts w:asciiTheme="minorHAnsi" w:hAnsiTheme="minorHAnsi" w:cs="Arial"/>
          <w:b/>
          <w:sz w:val="24"/>
          <w:szCs w:val="24"/>
        </w:rPr>
        <w:t xml:space="preserve">– </w:t>
      </w:r>
      <w:r w:rsidR="001F509E" w:rsidRPr="00662408">
        <w:rPr>
          <w:rFonts w:asciiTheme="minorHAnsi" w:hAnsiTheme="minorHAnsi" w:cs="Arial"/>
          <w:i/>
          <w:sz w:val="24"/>
          <w:szCs w:val="24"/>
        </w:rPr>
        <w:t>please clearly mark on top left of envelope ‘</w:t>
      </w:r>
      <w:r w:rsidR="001F509E" w:rsidRPr="00662408">
        <w:rPr>
          <w:rFonts w:asciiTheme="minorHAnsi" w:hAnsiTheme="minorHAnsi" w:cs="Arial"/>
          <w:b/>
          <w:i/>
          <w:sz w:val="24"/>
          <w:szCs w:val="24"/>
        </w:rPr>
        <w:t xml:space="preserve">Creative </w:t>
      </w:r>
      <w:r w:rsidR="000E5BDD" w:rsidRPr="00662408">
        <w:rPr>
          <w:rFonts w:asciiTheme="minorHAnsi" w:hAnsiTheme="minorHAnsi" w:cs="Arial"/>
          <w:b/>
          <w:i/>
          <w:sz w:val="24"/>
          <w:szCs w:val="24"/>
        </w:rPr>
        <w:t>Ireland</w:t>
      </w:r>
      <w:r w:rsidR="001F509E" w:rsidRPr="00662408">
        <w:rPr>
          <w:rFonts w:asciiTheme="minorHAnsi" w:hAnsiTheme="minorHAnsi" w:cs="Arial"/>
          <w:b/>
          <w:i/>
          <w:sz w:val="24"/>
          <w:szCs w:val="24"/>
        </w:rPr>
        <w:t xml:space="preserve"> Grant Scheme 2018’</w:t>
      </w:r>
      <w:r w:rsidR="001F509E" w:rsidRPr="00662408">
        <w:rPr>
          <w:rFonts w:asciiTheme="minorHAnsi" w:hAnsiTheme="minorHAnsi" w:cs="Arial"/>
          <w:i/>
          <w:sz w:val="24"/>
          <w:szCs w:val="24"/>
        </w:rPr>
        <w:t xml:space="preserve"> </w:t>
      </w:r>
    </w:p>
    <w:p w:rsidR="00754F7C" w:rsidRPr="00662408" w:rsidRDefault="00754F7C" w:rsidP="00754F7C">
      <w:pPr>
        <w:spacing w:after="0" w:line="240" w:lineRule="auto"/>
        <w:rPr>
          <w:rFonts w:asciiTheme="minorHAnsi" w:hAnsiTheme="minorHAnsi" w:cs="Arial"/>
          <w:sz w:val="24"/>
          <w:szCs w:val="24"/>
        </w:rPr>
      </w:pPr>
    </w:p>
    <w:p w:rsidR="00754F7C" w:rsidRPr="00D92AB9" w:rsidRDefault="00754F7C" w:rsidP="00754F7C">
      <w:pPr>
        <w:spacing w:line="240" w:lineRule="auto"/>
        <w:rPr>
          <w:rFonts w:asciiTheme="minorHAnsi" w:hAnsiTheme="minorHAnsi" w:cs="Arial"/>
          <w:b/>
          <w:bCs/>
          <w:i/>
          <w:sz w:val="24"/>
          <w:szCs w:val="24"/>
        </w:rPr>
      </w:pPr>
      <w:r w:rsidRPr="00662408">
        <w:rPr>
          <w:rFonts w:asciiTheme="minorHAnsi" w:hAnsiTheme="minorHAnsi" w:cs="Arial"/>
          <w:sz w:val="24"/>
          <w:szCs w:val="24"/>
        </w:rPr>
        <w:t>Applications must be received</w:t>
      </w:r>
      <w:r w:rsidR="00667BC5" w:rsidRPr="00662408">
        <w:rPr>
          <w:rFonts w:asciiTheme="minorHAnsi" w:hAnsiTheme="minorHAnsi" w:cs="Arial"/>
          <w:sz w:val="24"/>
          <w:szCs w:val="24"/>
        </w:rPr>
        <w:t xml:space="preserve"> by </w:t>
      </w:r>
      <w:r w:rsidR="00535F8D">
        <w:rPr>
          <w:rFonts w:asciiTheme="minorHAnsi" w:hAnsiTheme="minorHAnsi" w:cs="Arial"/>
          <w:sz w:val="24"/>
          <w:szCs w:val="24"/>
        </w:rPr>
        <w:t>Tuesday 14</w:t>
      </w:r>
      <w:r w:rsidR="00535F8D" w:rsidRPr="00535F8D">
        <w:rPr>
          <w:rFonts w:asciiTheme="minorHAnsi" w:hAnsiTheme="minorHAnsi" w:cs="Arial"/>
          <w:sz w:val="24"/>
          <w:szCs w:val="24"/>
          <w:vertAlign w:val="superscript"/>
        </w:rPr>
        <w:t>th</w:t>
      </w:r>
      <w:r w:rsidR="00535F8D">
        <w:rPr>
          <w:rFonts w:asciiTheme="minorHAnsi" w:hAnsiTheme="minorHAnsi" w:cs="Arial"/>
          <w:sz w:val="24"/>
          <w:szCs w:val="24"/>
        </w:rPr>
        <w:t xml:space="preserve"> </w:t>
      </w:r>
      <w:r w:rsidR="00667BC5" w:rsidRPr="00662408">
        <w:rPr>
          <w:rFonts w:asciiTheme="minorHAnsi" w:hAnsiTheme="minorHAnsi" w:cs="Arial"/>
          <w:sz w:val="24"/>
          <w:szCs w:val="24"/>
        </w:rPr>
        <w:t>August 2018</w:t>
      </w:r>
      <w:r w:rsidRPr="00662408">
        <w:rPr>
          <w:rFonts w:asciiTheme="minorHAnsi" w:hAnsiTheme="minorHAnsi" w:cs="Arial"/>
          <w:b/>
          <w:bCs/>
          <w:sz w:val="24"/>
          <w:szCs w:val="24"/>
        </w:rPr>
        <w:t>.</w:t>
      </w:r>
      <w:r w:rsidRPr="00662408">
        <w:rPr>
          <w:rFonts w:asciiTheme="minorHAnsi" w:hAnsiTheme="minorHAnsi" w:cs="Arial"/>
          <w:sz w:val="24"/>
          <w:szCs w:val="24"/>
        </w:rPr>
        <w:t xml:space="preserve"> </w:t>
      </w:r>
      <w:r w:rsidRPr="00662408">
        <w:rPr>
          <w:rFonts w:asciiTheme="minorHAnsi" w:hAnsiTheme="minorHAnsi" w:cs="Arial"/>
          <w:b/>
          <w:bCs/>
          <w:i/>
          <w:sz w:val="24"/>
          <w:szCs w:val="24"/>
        </w:rPr>
        <w:t>Incomplete applications will not be considered.</w:t>
      </w:r>
      <w:r w:rsidR="00F04D3F" w:rsidRPr="00662408">
        <w:rPr>
          <w:rFonts w:asciiTheme="minorHAnsi" w:hAnsiTheme="minorHAnsi" w:cs="Arial"/>
          <w:b/>
          <w:bCs/>
          <w:i/>
          <w:sz w:val="24"/>
          <w:szCs w:val="24"/>
        </w:rPr>
        <w:t xml:space="preserve"> </w:t>
      </w:r>
      <w:r w:rsidRPr="00662408">
        <w:rPr>
          <w:rFonts w:asciiTheme="minorHAnsi" w:hAnsiTheme="minorHAnsi" w:cs="Arial"/>
          <w:b/>
          <w:bCs/>
          <w:i/>
          <w:sz w:val="24"/>
          <w:szCs w:val="24"/>
        </w:rPr>
        <w:t xml:space="preserve"> </w:t>
      </w:r>
      <w:r w:rsidR="006B5875" w:rsidRPr="00662408">
        <w:rPr>
          <w:rFonts w:asciiTheme="minorHAnsi" w:hAnsiTheme="minorHAnsi" w:cs="Arial"/>
          <w:b/>
          <w:bCs/>
          <w:i/>
          <w:sz w:val="24"/>
          <w:szCs w:val="24"/>
        </w:rPr>
        <w:t>No other documentation can be accepted after the closing date.</w:t>
      </w:r>
      <w:r w:rsidR="006B5875" w:rsidRPr="00D92AB9">
        <w:rPr>
          <w:rFonts w:asciiTheme="minorHAnsi" w:hAnsiTheme="minorHAnsi" w:cs="Arial"/>
          <w:b/>
          <w:bCs/>
          <w:i/>
          <w:sz w:val="24"/>
          <w:szCs w:val="24"/>
        </w:rPr>
        <w:t xml:space="preserve"> </w:t>
      </w:r>
    </w:p>
    <w:p w:rsidR="002A5EAE" w:rsidRPr="00D92AB9" w:rsidRDefault="00250B09" w:rsidP="002A5EAE">
      <w:pPr>
        <w:spacing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How will I know if my application has been successful</w:t>
      </w:r>
      <w:r w:rsidR="003E1DEA" w:rsidRPr="00D92AB9">
        <w:rPr>
          <w:rFonts w:asciiTheme="minorHAnsi" w:hAnsiTheme="minorHAnsi" w:cs="Arial"/>
          <w:b/>
          <w:bCs/>
          <w:color w:val="0D0D0D" w:themeColor="text1" w:themeTint="F2"/>
          <w:sz w:val="24"/>
          <w:szCs w:val="24"/>
        </w:rPr>
        <w:t>?</w:t>
      </w:r>
    </w:p>
    <w:p w:rsidR="00250B09" w:rsidRPr="00D92AB9" w:rsidRDefault="00754F7C" w:rsidP="00250B09">
      <w:pPr>
        <w:pStyle w:val="NoSpacing"/>
        <w:jc w:val="both"/>
        <w:rPr>
          <w:rFonts w:cs="Arial"/>
          <w:sz w:val="24"/>
          <w:szCs w:val="24"/>
        </w:rPr>
      </w:pPr>
      <w:r w:rsidRPr="00D92AB9">
        <w:rPr>
          <w:rFonts w:cs="Arial"/>
          <w:sz w:val="24"/>
          <w:szCs w:val="24"/>
        </w:rPr>
        <w:t xml:space="preserve">Applications will be assessed by the Cultural Team of </w:t>
      </w:r>
      <w:r w:rsidR="008B719D">
        <w:rPr>
          <w:rFonts w:cs="Arial"/>
          <w:sz w:val="24"/>
          <w:szCs w:val="24"/>
        </w:rPr>
        <w:t>Wexford</w:t>
      </w:r>
      <w:r w:rsidRPr="00D92AB9">
        <w:rPr>
          <w:rFonts w:cs="Arial"/>
          <w:sz w:val="24"/>
          <w:szCs w:val="24"/>
        </w:rPr>
        <w:t xml:space="preserve"> County Council</w:t>
      </w:r>
      <w:r w:rsidR="00CF3361" w:rsidRPr="00D92AB9">
        <w:rPr>
          <w:rFonts w:cs="Arial"/>
          <w:sz w:val="24"/>
          <w:szCs w:val="24"/>
        </w:rPr>
        <w:t xml:space="preserve"> </w:t>
      </w:r>
      <w:r w:rsidR="00D5693F" w:rsidRPr="00D92AB9">
        <w:rPr>
          <w:rFonts w:cs="Arial"/>
          <w:sz w:val="24"/>
          <w:szCs w:val="24"/>
        </w:rPr>
        <w:t>and</w:t>
      </w:r>
      <w:r w:rsidR="00563B0E" w:rsidRPr="00D92AB9">
        <w:rPr>
          <w:rFonts w:cs="Arial"/>
          <w:sz w:val="24"/>
          <w:szCs w:val="24"/>
        </w:rPr>
        <w:t xml:space="preserve"> we </w:t>
      </w:r>
      <w:r w:rsidR="007D29DA" w:rsidRPr="00D92AB9">
        <w:rPr>
          <w:rFonts w:cs="Arial"/>
          <w:sz w:val="24"/>
          <w:szCs w:val="24"/>
        </w:rPr>
        <w:t>may involve</w:t>
      </w:r>
      <w:r w:rsidR="00D5693F" w:rsidRPr="00D92AB9">
        <w:rPr>
          <w:rFonts w:cs="Arial"/>
          <w:sz w:val="24"/>
          <w:szCs w:val="24"/>
        </w:rPr>
        <w:t xml:space="preserve"> independent </w:t>
      </w:r>
      <w:r w:rsidR="00563B0E" w:rsidRPr="00D92AB9">
        <w:rPr>
          <w:rFonts w:cs="Arial"/>
          <w:sz w:val="24"/>
          <w:szCs w:val="24"/>
        </w:rPr>
        <w:t>assistance</w:t>
      </w:r>
      <w:r w:rsidR="00741249" w:rsidRPr="00D92AB9">
        <w:rPr>
          <w:rFonts w:cs="Arial"/>
          <w:sz w:val="24"/>
          <w:szCs w:val="24"/>
        </w:rPr>
        <w:t>. A</w:t>
      </w:r>
      <w:r w:rsidR="00250B09" w:rsidRPr="00D92AB9">
        <w:rPr>
          <w:rFonts w:cs="Arial"/>
          <w:sz w:val="24"/>
          <w:szCs w:val="24"/>
        </w:rPr>
        <w:t>ll applicants will be notified of deci</w:t>
      </w:r>
      <w:r w:rsidR="007D29DA" w:rsidRPr="00D92AB9">
        <w:rPr>
          <w:rFonts w:cs="Arial"/>
          <w:sz w:val="24"/>
          <w:szCs w:val="24"/>
        </w:rPr>
        <w:t xml:space="preserve">sion in writing. </w:t>
      </w:r>
    </w:p>
    <w:p w:rsidR="00250B09" w:rsidRPr="00D92AB9" w:rsidRDefault="00250B09" w:rsidP="00250B09">
      <w:pPr>
        <w:pStyle w:val="NoSpacing"/>
        <w:jc w:val="both"/>
        <w:rPr>
          <w:rFonts w:cs="Arial"/>
          <w:sz w:val="24"/>
          <w:szCs w:val="24"/>
        </w:rPr>
      </w:pPr>
    </w:p>
    <w:p w:rsidR="00250B09" w:rsidRDefault="00250B09" w:rsidP="00250B09">
      <w:pPr>
        <w:pStyle w:val="NoSpacing"/>
        <w:jc w:val="both"/>
        <w:rPr>
          <w:rFonts w:cstheme="minorHAnsi"/>
          <w:sz w:val="24"/>
          <w:szCs w:val="24"/>
        </w:rPr>
      </w:pPr>
      <w:r w:rsidRPr="00D92AB9">
        <w:rPr>
          <w:rFonts w:cstheme="minorHAnsi"/>
          <w:sz w:val="24"/>
          <w:szCs w:val="24"/>
        </w:rPr>
        <w:t xml:space="preserve">Successful applicants will receive a Letter of Offer. This letter </w:t>
      </w:r>
      <w:r w:rsidRPr="00D92AB9">
        <w:rPr>
          <w:rFonts w:cstheme="minorHAnsi"/>
          <w:sz w:val="24"/>
          <w:szCs w:val="24"/>
          <w:u w:val="single"/>
        </w:rPr>
        <w:t>will form the contract</w:t>
      </w:r>
      <w:r w:rsidRPr="00D92AB9">
        <w:rPr>
          <w:rFonts w:cstheme="minorHAnsi"/>
          <w:sz w:val="24"/>
          <w:szCs w:val="24"/>
        </w:rPr>
        <w:t xml:space="preserve"> between </w:t>
      </w:r>
      <w:r w:rsidR="008B719D">
        <w:rPr>
          <w:rFonts w:cstheme="minorHAnsi"/>
          <w:sz w:val="24"/>
          <w:szCs w:val="24"/>
        </w:rPr>
        <w:t>Wexford</w:t>
      </w:r>
      <w:r w:rsidRPr="00D92AB9">
        <w:rPr>
          <w:rFonts w:cstheme="minorHAnsi"/>
          <w:sz w:val="24"/>
          <w:szCs w:val="24"/>
        </w:rPr>
        <w:t xml:space="preserve"> County Council and the organiser, and will detail all conditions and requirements.</w:t>
      </w:r>
    </w:p>
    <w:p w:rsidR="00A716AE" w:rsidRPr="00D92AB9" w:rsidRDefault="00A716AE" w:rsidP="00250B09">
      <w:pPr>
        <w:pStyle w:val="NoSpacing"/>
        <w:jc w:val="both"/>
        <w:rPr>
          <w:rFonts w:cstheme="minorHAnsi"/>
          <w:sz w:val="24"/>
          <w:szCs w:val="24"/>
        </w:rPr>
      </w:pPr>
    </w:p>
    <w:p w:rsidR="00250B09" w:rsidRPr="00D92AB9" w:rsidRDefault="00250B09" w:rsidP="003C337C">
      <w:pPr>
        <w:pStyle w:val="NoSpacing"/>
        <w:jc w:val="both"/>
        <w:rPr>
          <w:rFonts w:cstheme="minorHAnsi"/>
          <w:sz w:val="24"/>
          <w:szCs w:val="24"/>
        </w:rPr>
      </w:pPr>
      <w:r w:rsidRPr="00D92AB9">
        <w:rPr>
          <w:rFonts w:cstheme="minorHAnsi"/>
          <w:sz w:val="24"/>
          <w:szCs w:val="24"/>
        </w:rPr>
        <w:t xml:space="preserve">A list of successful applicants will be published on </w:t>
      </w:r>
      <w:r w:rsidR="008B719D">
        <w:rPr>
          <w:rFonts w:cstheme="minorHAnsi"/>
          <w:sz w:val="24"/>
          <w:szCs w:val="24"/>
        </w:rPr>
        <w:t>Wexford</w:t>
      </w:r>
      <w:r w:rsidRPr="00D92AB9">
        <w:rPr>
          <w:rFonts w:cstheme="minorHAnsi"/>
          <w:sz w:val="24"/>
          <w:szCs w:val="24"/>
        </w:rPr>
        <w:t xml:space="preserve"> County Council’s and Creative Ireland’s website stating project/event name and details. </w:t>
      </w:r>
    </w:p>
    <w:p w:rsidR="003C337C" w:rsidRDefault="003C337C" w:rsidP="003C337C">
      <w:pPr>
        <w:spacing w:after="0" w:line="240" w:lineRule="auto"/>
        <w:rPr>
          <w:rFonts w:asciiTheme="minorHAnsi" w:hAnsiTheme="minorHAnsi" w:cs="Arial"/>
          <w:sz w:val="24"/>
          <w:szCs w:val="24"/>
        </w:rPr>
      </w:pPr>
    </w:p>
    <w:p w:rsidR="00250B09" w:rsidRPr="00D92AB9" w:rsidRDefault="00250B09" w:rsidP="003C337C">
      <w:pPr>
        <w:spacing w:after="0" w:line="240" w:lineRule="auto"/>
        <w:rPr>
          <w:rFonts w:asciiTheme="minorHAnsi" w:hAnsiTheme="minorHAnsi" w:cs="Arial"/>
          <w:b/>
          <w:color w:val="0D0D0D" w:themeColor="text1" w:themeTint="F2"/>
          <w:sz w:val="24"/>
          <w:szCs w:val="24"/>
        </w:rPr>
      </w:pPr>
      <w:r w:rsidRPr="00D92AB9">
        <w:rPr>
          <w:rFonts w:asciiTheme="minorHAnsi" w:hAnsiTheme="minorHAnsi" w:cs="Arial"/>
          <w:b/>
          <w:color w:val="0D0D0D" w:themeColor="text1" w:themeTint="F2"/>
          <w:sz w:val="24"/>
          <w:szCs w:val="24"/>
        </w:rPr>
        <w:t>If I am successful how do I draw down the fund?</w:t>
      </w:r>
    </w:p>
    <w:p w:rsidR="00C8689A" w:rsidRPr="00D92AB9" w:rsidRDefault="00754F7C" w:rsidP="00754F7C">
      <w:pPr>
        <w:spacing w:line="240" w:lineRule="auto"/>
        <w:rPr>
          <w:rFonts w:asciiTheme="minorHAnsi" w:hAnsiTheme="minorHAnsi" w:cs="Arial"/>
          <w:sz w:val="24"/>
          <w:szCs w:val="24"/>
        </w:rPr>
      </w:pPr>
      <w:r w:rsidRPr="00D92AB9">
        <w:rPr>
          <w:rFonts w:asciiTheme="minorHAnsi" w:hAnsiTheme="minorHAnsi" w:cs="Arial"/>
          <w:sz w:val="24"/>
          <w:szCs w:val="24"/>
        </w:rPr>
        <w:t xml:space="preserve">Payment to successful applicants will be made </w:t>
      </w:r>
      <w:r w:rsidR="00CF3361" w:rsidRPr="00D92AB9">
        <w:rPr>
          <w:rFonts w:asciiTheme="minorHAnsi" w:hAnsiTheme="minorHAnsi" w:cs="Arial"/>
          <w:sz w:val="24"/>
          <w:szCs w:val="24"/>
        </w:rPr>
        <w:t xml:space="preserve">by </w:t>
      </w:r>
      <w:r w:rsidR="00CF3361" w:rsidRPr="00D92AB9">
        <w:rPr>
          <w:rFonts w:asciiTheme="minorHAnsi" w:hAnsiTheme="minorHAnsi" w:cs="Arial"/>
          <w:sz w:val="24"/>
          <w:szCs w:val="24"/>
          <w:u w:val="single"/>
        </w:rPr>
        <w:t xml:space="preserve">electronic </w:t>
      </w:r>
      <w:r w:rsidR="00250B09" w:rsidRPr="00D92AB9">
        <w:rPr>
          <w:rFonts w:asciiTheme="minorHAnsi" w:hAnsiTheme="minorHAnsi" w:cs="Arial"/>
          <w:sz w:val="24"/>
          <w:szCs w:val="24"/>
          <w:u w:val="single"/>
        </w:rPr>
        <w:t xml:space="preserve">fund transfer only, </w:t>
      </w:r>
      <w:r w:rsidR="00250B09" w:rsidRPr="00D92AB9">
        <w:rPr>
          <w:rFonts w:asciiTheme="minorHAnsi" w:hAnsiTheme="minorHAnsi" w:cs="Arial"/>
          <w:sz w:val="24"/>
          <w:szCs w:val="24"/>
        </w:rPr>
        <w:t>as follows:</w:t>
      </w:r>
    </w:p>
    <w:p w:rsidR="00250B09" w:rsidRPr="00F04D3F" w:rsidRDefault="00250B09" w:rsidP="00250B09">
      <w:pPr>
        <w:pStyle w:val="NoSpacing"/>
        <w:jc w:val="both"/>
        <w:rPr>
          <w:rFonts w:cstheme="minorHAnsi"/>
          <w:bCs/>
          <w:sz w:val="24"/>
          <w:szCs w:val="24"/>
          <w:lang w:val="en-GB"/>
        </w:rPr>
      </w:pPr>
      <w:r w:rsidRPr="00F04D3F">
        <w:rPr>
          <w:rFonts w:cstheme="minorHAnsi"/>
          <w:b/>
          <w:bCs/>
          <w:sz w:val="24"/>
          <w:szCs w:val="24"/>
          <w:lang w:val="en-GB"/>
        </w:rPr>
        <w:lastRenderedPageBreak/>
        <w:t xml:space="preserve">Tranche 1: </w:t>
      </w:r>
      <w:r w:rsidRPr="00F04D3F">
        <w:rPr>
          <w:rFonts w:cstheme="minorHAnsi"/>
          <w:sz w:val="24"/>
          <w:szCs w:val="24"/>
          <w:lang w:val="en-GB"/>
        </w:rPr>
        <w:t xml:space="preserve">A total </w:t>
      </w:r>
      <w:r w:rsidRPr="00662408">
        <w:rPr>
          <w:rFonts w:cstheme="minorHAnsi"/>
          <w:sz w:val="24"/>
          <w:szCs w:val="24"/>
          <w:lang w:val="en-GB"/>
        </w:rPr>
        <w:t xml:space="preserve">of </w:t>
      </w:r>
      <w:r w:rsidR="007C15E4" w:rsidRPr="00662408">
        <w:rPr>
          <w:rFonts w:cstheme="minorHAnsi"/>
          <w:sz w:val="24"/>
          <w:szCs w:val="24"/>
          <w:lang w:val="en-GB"/>
        </w:rPr>
        <w:t>75%</w:t>
      </w:r>
      <w:r w:rsidR="00662408" w:rsidRPr="00662408">
        <w:rPr>
          <w:rFonts w:cstheme="minorHAnsi"/>
          <w:sz w:val="24"/>
          <w:szCs w:val="24"/>
          <w:lang w:val="en-GB"/>
        </w:rPr>
        <w:t xml:space="preserve"> </w:t>
      </w:r>
      <w:r w:rsidRPr="00662408">
        <w:rPr>
          <w:rFonts w:cstheme="minorHAnsi"/>
          <w:sz w:val="24"/>
          <w:szCs w:val="24"/>
          <w:lang w:val="en-GB"/>
        </w:rPr>
        <w:t>of the</w:t>
      </w:r>
      <w:r w:rsidRPr="00F04D3F">
        <w:rPr>
          <w:rFonts w:cstheme="minorHAnsi"/>
          <w:sz w:val="24"/>
          <w:szCs w:val="24"/>
          <w:lang w:val="en-GB"/>
        </w:rPr>
        <w:t xml:space="preserve"> total fund amount will be paid once the signed Letter of Offer has been returned to </w:t>
      </w:r>
      <w:r w:rsidR="008B719D" w:rsidRPr="00F04D3F">
        <w:rPr>
          <w:rFonts w:cstheme="minorHAnsi"/>
          <w:bCs/>
          <w:sz w:val="24"/>
          <w:szCs w:val="24"/>
          <w:lang w:val="en-GB"/>
        </w:rPr>
        <w:t>Wexford</w:t>
      </w:r>
      <w:r w:rsidRPr="00F04D3F">
        <w:rPr>
          <w:rFonts w:cstheme="minorHAnsi"/>
          <w:bCs/>
          <w:sz w:val="24"/>
          <w:szCs w:val="24"/>
          <w:lang w:val="en-GB"/>
        </w:rPr>
        <w:t xml:space="preserve"> County Council together with any supporting information/documentation requested.   </w:t>
      </w:r>
    </w:p>
    <w:p w:rsidR="00250B09" w:rsidRPr="00F04D3F" w:rsidRDefault="00250B09" w:rsidP="00250B09">
      <w:pPr>
        <w:pStyle w:val="NoSpacing"/>
        <w:jc w:val="both"/>
        <w:rPr>
          <w:rFonts w:cstheme="minorHAnsi"/>
          <w:b/>
          <w:bCs/>
          <w:sz w:val="24"/>
          <w:szCs w:val="24"/>
          <w:lang w:val="en-GB"/>
        </w:rPr>
      </w:pPr>
    </w:p>
    <w:p w:rsidR="00250B09" w:rsidRPr="00F04D3F" w:rsidRDefault="00250B09" w:rsidP="00250B09">
      <w:pPr>
        <w:pStyle w:val="NoSpacing"/>
        <w:jc w:val="both"/>
        <w:rPr>
          <w:rFonts w:cstheme="minorHAnsi"/>
          <w:sz w:val="24"/>
          <w:szCs w:val="24"/>
        </w:rPr>
      </w:pPr>
      <w:r w:rsidRPr="00F04D3F">
        <w:rPr>
          <w:rFonts w:cstheme="minorHAnsi"/>
          <w:b/>
          <w:bCs/>
          <w:sz w:val="24"/>
          <w:szCs w:val="24"/>
        </w:rPr>
        <w:t xml:space="preserve">Tranche 2: </w:t>
      </w:r>
      <w:r w:rsidRPr="00F04D3F">
        <w:rPr>
          <w:rFonts w:cstheme="minorHAnsi"/>
          <w:sz w:val="24"/>
          <w:szCs w:val="24"/>
        </w:rPr>
        <w:t xml:space="preserve">The </w:t>
      </w:r>
      <w:r w:rsidRPr="00662408">
        <w:rPr>
          <w:rFonts w:cstheme="minorHAnsi"/>
          <w:sz w:val="24"/>
          <w:szCs w:val="24"/>
        </w:rPr>
        <w:t xml:space="preserve">final </w:t>
      </w:r>
      <w:r w:rsidR="007C15E4" w:rsidRPr="00662408">
        <w:rPr>
          <w:rFonts w:cstheme="minorHAnsi"/>
          <w:sz w:val="24"/>
          <w:szCs w:val="24"/>
        </w:rPr>
        <w:t xml:space="preserve">25% </w:t>
      </w:r>
      <w:r w:rsidRPr="00662408">
        <w:rPr>
          <w:rFonts w:cstheme="minorHAnsi"/>
          <w:sz w:val="24"/>
          <w:szCs w:val="24"/>
        </w:rPr>
        <w:t>payment</w:t>
      </w:r>
      <w:r w:rsidRPr="00F04D3F">
        <w:rPr>
          <w:rFonts w:cstheme="minorHAnsi"/>
          <w:sz w:val="24"/>
          <w:szCs w:val="24"/>
        </w:rPr>
        <w:t xml:space="preserve"> will only be made after the project has been completed.   In order to receive the payment, the successful applicant must complete a short </w:t>
      </w:r>
      <w:r w:rsidR="0059224F" w:rsidRPr="00662408">
        <w:rPr>
          <w:rFonts w:cstheme="minorHAnsi"/>
          <w:b/>
          <w:sz w:val="24"/>
          <w:szCs w:val="24"/>
        </w:rPr>
        <w:t>Post Event Form</w:t>
      </w:r>
      <w:r w:rsidR="0059224F">
        <w:rPr>
          <w:rFonts w:cstheme="minorHAnsi"/>
          <w:sz w:val="24"/>
          <w:szCs w:val="24"/>
        </w:rPr>
        <w:t xml:space="preserve"> </w:t>
      </w:r>
      <w:r w:rsidRPr="00F04D3F">
        <w:rPr>
          <w:rFonts w:cstheme="minorHAnsi"/>
          <w:sz w:val="24"/>
          <w:szCs w:val="24"/>
        </w:rPr>
        <w:t xml:space="preserve">(to be supplied by the </w:t>
      </w:r>
      <w:r w:rsidR="008B719D" w:rsidRPr="00F04D3F">
        <w:rPr>
          <w:rFonts w:cstheme="minorHAnsi"/>
          <w:sz w:val="24"/>
          <w:szCs w:val="24"/>
        </w:rPr>
        <w:t>Wexford</w:t>
      </w:r>
      <w:r w:rsidRPr="00F04D3F">
        <w:rPr>
          <w:rFonts w:cstheme="minorHAnsi"/>
          <w:sz w:val="24"/>
          <w:szCs w:val="24"/>
        </w:rPr>
        <w:t xml:space="preserve"> County Council) and provide the following:</w:t>
      </w:r>
    </w:p>
    <w:p w:rsidR="00250B09" w:rsidRPr="00F04D3F" w:rsidRDefault="00250B09" w:rsidP="00250B09">
      <w:pPr>
        <w:pStyle w:val="NoSpacing"/>
        <w:jc w:val="both"/>
        <w:rPr>
          <w:rFonts w:cstheme="minorHAnsi"/>
          <w:sz w:val="24"/>
          <w:szCs w:val="24"/>
        </w:rPr>
      </w:pPr>
    </w:p>
    <w:p w:rsidR="00250B09" w:rsidRPr="00F04D3F" w:rsidRDefault="00250B09" w:rsidP="00250B09">
      <w:pPr>
        <w:pStyle w:val="NoSpacing"/>
        <w:numPr>
          <w:ilvl w:val="0"/>
          <w:numId w:val="22"/>
        </w:numPr>
        <w:jc w:val="both"/>
        <w:rPr>
          <w:rFonts w:cstheme="minorHAnsi"/>
          <w:sz w:val="24"/>
          <w:szCs w:val="24"/>
        </w:rPr>
      </w:pPr>
      <w:r w:rsidRPr="00F04D3F">
        <w:rPr>
          <w:rFonts w:cstheme="minorHAnsi"/>
          <w:sz w:val="24"/>
          <w:szCs w:val="24"/>
        </w:rPr>
        <w:t xml:space="preserve">Evidence that the project/event has been completed (e.g. photographic evidence, newspaper cutting, </w:t>
      </w:r>
      <w:r w:rsidR="00FE1739" w:rsidRPr="00F04D3F">
        <w:rPr>
          <w:rFonts w:cstheme="minorHAnsi"/>
          <w:sz w:val="24"/>
          <w:szCs w:val="24"/>
        </w:rPr>
        <w:t>etc.</w:t>
      </w:r>
      <w:r w:rsidRPr="00F04D3F">
        <w:rPr>
          <w:rFonts w:cstheme="minorHAnsi"/>
          <w:sz w:val="24"/>
          <w:szCs w:val="24"/>
        </w:rPr>
        <w:t>)</w:t>
      </w:r>
    </w:p>
    <w:p w:rsidR="00250B09" w:rsidRPr="00F04D3F" w:rsidRDefault="00250B09" w:rsidP="00250B09">
      <w:pPr>
        <w:pStyle w:val="NoSpacing"/>
        <w:numPr>
          <w:ilvl w:val="0"/>
          <w:numId w:val="22"/>
        </w:numPr>
        <w:jc w:val="both"/>
        <w:rPr>
          <w:rFonts w:cstheme="minorHAnsi"/>
          <w:sz w:val="24"/>
          <w:szCs w:val="24"/>
        </w:rPr>
      </w:pPr>
      <w:r w:rsidRPr="00F04D3F">
        <w:rPr>
          <w:rFonts w:cstheme="minorHAnsi"/>
          <w:sz w:val="24"/>
          <w:szCs w:val="24"/>
        </w:rPr>
        <w:t xml:space="preserve">Evidence of expenditure - Receipts/ invoices for the full costs </w:t>
      </w:r>
    </w:p>
    <w:p w:rsidR="00250B09" w:rsidRPr="00F04D3F" w:rsidRDefault="00250B09" w:rsidP="00250B09">
      <w:pPr>
        <w:pStyle w:val="NoSpacing"/>
        <w:numPr>
          <w:ilvl w:val="0"/>
          <w:numId w:val="22"/>
        </w:numPr>
        <w:jc w:val="both"/>
        <w:rPr>
          <w:rFonts w:cstheme="minorHAnsi"/>
          <w:sz w:val="24"/>
          <w:szCs w:val="24"/>
        </w:rPr>
      </w:pPr>
      <w:r w:rsidRPr="00F04D3F">
        <w:rPr>
          <w:rFonts w:cstheme="minorHAnsi"/>
          <w:sz w:val="24"/>
          <w:szCs w:val="24"/>
        </w:rPr>
        <w:t>Payment will be made to the organisation or lead creative practitioner and not to individual(s)</w:t>
      </w:r>
    </w:p>
    <w:p w:rsidR="008A7663" w:rsidRPr="00F04D3F" w:rsidRDefault="008A7663" w:rsidP="00754F7C">
      <w:pPr>
        <w:pStyle w:val="ListParagraph"/>
        <w:numPr>
          <w:ilvl w:val="0"/>
          <w:numId w:val="2"/>
        </w:numPr>
        <w:spacing w:line="240" w:lineRule="auto"/>
        <w:rPr>
          <w:rFonts w:asciiTheme="minorHAnsi" w:hAnsiTheme="minorHAnsi" w:cs="Arial"/>
          <w:sz w:val="24"/>
          <w:szCs w:val="24"/>
        </w:rPr>
      </w:pPr>
      <w:r w:rsidRPr="00F04D3F">
        <w:rPr>
          <w:rFonts w:asciiTheme="minorHAnsi" w:hAnsiTheme="minorHAnsi" w:cs="Arial"/>
          <w:sz w:val="24"/>
          <w:szCs w:val="24"/>
        </w:rPr>
        <w:t>Summary of project, any changes to project, numbers participated</w:t>
      </w:r>
    </w:p>
    <w:p w:rsidR="00697651" w:rsidRDefault="00CF3361" w:rsidP="00754F7C">
      <w:pPr>
        <w:spacing w:line="240" w:lineRule="auto"/>
        <w:rPr>
          <w:rFonts w:asciiTheme="minorHAnsi" w:hAnsiTheme="minorHAnsi" w:cs="Arial"/>
          <w:bCs/>
          <w:sz w:val="24"/>
          <w:szCs w:val="24"/>
        </w:rPr>
      </w:pPr>
      <w:r w:rsidRPr="00D92AB9">
        <w:rPr>
          <w:rFonts w:asciiTheme="minorHAnsi" w:hAnsiTheme="minorHAnsi" w:cs="Arial"/>
          <w:b/>
          <w:sz w:val="24"/>
          <w:szCs w:val="24"/>
          <w:u w:val="single"/>
        </w:rPr>
        <w:t>Note</w:t>
      </w:r>
      <w:r w:rsidRPr="00D92AB9">
        <w:rPr>
          <w:rFonts w:asciiTheme="minorHAnsi" w:hAnsiTheme="minorHAnsi" w:cs="Arial"/>
          <w:sz w:val="24"/>
          <w:szCs w:val="24"/>
        </w:rPr>
        <w:t xml:space="preserve"> - </w:t>
      </w:r>
      <w:r w:rsidR="00754F7C" w:rsidRPr="00D92AB9">
        <w:rPr>
          <w:rFonts w:asciiTheme="minorHAnsi" w:hAnsiTheme="minorHAnsi" w:cs="Arial"/>
          <w:sz w:val="24"/>
          <w:szCs w:val="24"/>
        </w:rPr>
        <w:t>F</w:t>
      </w:r>
      <w:r w:rsidR="00754F7C" w:rsidRPr="00D92AB9">
        <w:rPr>
          <w:rFonts w:asciiTheme="minorHAnsi" w:hAnsiTheme="minorHAnsi" w:cs="Arial"/>
          <w:bCs/>
          <w:sz w:val="24"/>
          <w:szCs w:val="24"/>
        </w:rPr>
        <w:t xml:space="preserve">ailure to complete this </w:t>
      </w:r>
      <w:r w:rsidRPr="00D92AB9">
        <w:rPr>
          <w:rFonts w:asciiTheme="minorHAnsi" w:hAnsiTheme="minorHAnsi" w:cs="Arial"/>
          <w:bCs/>
          <w:sz w:val="24"/>
          <w:szCs w:val="24"/>
        </w:rPr>
        <w:t xml:space="preserve">Post Event </w:t>
      </w:r>
      <w:r w:rsidR="00754F7C" w:rsidRPr="00D92AB9">
        <w:rPr>
          <w:rFonts w:asciiTheme="minorHAnsi" w:hAnsiTheme="minorHAnsi" w:cs="Arial"/>
          <w:bCs/>
          <w:sz w:val="24"/>
          <w:szCs w:val="24"/>
        </w:rPr>
        <w:t xml:space="preserve">form </w:t>
      </w:r>
      <w:r w:rsidRPr="00D92AB9">
        <w:rPr>
          <w:rFonts w:asciiTheme="minorHAnsi" w:hAnsiTheme="minorHAnsi" w:cs="Arial"/>
          <w:bCs/>
          <w:sz w:val="24"/>
          <w:szCs w:val="24"/>
        </w:rPr>
        <w:t xml:space="preserve">will require the applicant to repay </w:t>
      </w:r>
      <w:r w:rsidR="003E1DEA" w:rsidRPr="00D92AB9">
        <w:rPr>
          <w:rFonts w:asciiTheme="minorHAnsi" w:hAnsiTheme="minorHAnsi"/>
          <w:sz w:val="24"/>
          <w:szCs w:val="24"/>
        </w:rPr>
        <w:t xml:space="preserve">the grant(s) </w:t>
      </w:r>
      <w:r w:rsidRPr="00D92AB9">
        <w:rPr>
          <w:rFonts w:asciiTheme="minorHAnsi" w:hAnsiTheme="minorHAnsi" w:cs="Arial"/>
          <w:bCs/>
          <w:sz w:val="24"/>
          <w:szCs w:val="24"/>
        </w:rPr>
        <w:t xml:space="preserve">to </w:t>
      </w:r>
      <w:r w:rsidR="008B719D">
        <w:rPr>
          <w:rFonts w:asciiTheme="minorHAnsi" w:hAnsiTheme="minorHAnsi" w:cs="Arial"/>
          <w:bCs/>
          <w:sz w:val="24"/>
          <w:szCs w:val="24"/>
        </w:rPr>
        <w:t>Wexford</w:t>
      </w:r>
      <w:r w:rsidRPr="00D92AB9">
        <w:rPr>
          <w:rFonts w:asciiTheme="minorHAnsi" w:hAnsiTheme="minorHAnsi" w:cs="Arial"/>
          <w:bCs/>
          <w:sz w:val="24"/>
          <w:szCs w:val="24"/>
        </w:rPr>
        <w:t xml:space="preserve"> County Council and will </w:t>
      </w:r>
      <w:r w:rsidR="00754F7C" w:rsidRPr="00D92AB9">
        <w:rPr>
          <w:rFonts w:asciiTheme="minorHAnsi" w:hAnsiTheme="minorHAnsi" w:cs="Arial"/>
          <w:bCs/>
          <w:sz w:val="24"/>
          <w:szCs w:val="24"/>
        </w:rPr>
        <w:t>exclude applicants from future grant schemes.</w:t>
      </w:r>
    </w:p>
    <w:p w:rsidR="00754F7C" w:rsidRDefault="00754F7C" w:rsidP="00754F7C">
      <w:pPr>
        <w:spacing w:line="240" w:lineRule="auto"/>
        <w:rPr>
          <w:rFonts w:asciiTheme="minorHAnsi" w:hAnsiTheme="minorHAnsi" w:cs="Arial"/>
          <w:bCs/>
          <w:sz w:val="24"/>
          <w:szCs w:val="24"/>
        </w:rPr>
      </w:pPr>
      <w:bookmarkStart w:id="0" w:name="_GoBack"/>
      <w:bookmarkEnd w:id="0"/>
      <w:r w:rsidRPr="00D92AB9">
        <w:rPr>
          <w:rFonts w:asciiTheme="minorHAnsi" w:hAnsiTheme="minorHAnsi" w:cs="Arial"/>
          <w:bCs/>
          <w:sz w:val="24"/>
          <w:szCs w:val="24"/>
        </w:rPr>
        <w:t xml:space="preserve"> </w:t>
      </w:r>
    </w:p>
    <w:p w:rsidR="007158EA" w:rsidRPr="00662408" w:rsidRDefault="007158EA" w:rsidP="00754F7C">
      <w:pPr>
        <w:spacing w:line="240" w:lineRule="auto"/>
        <w:rPr>
          <w:rFonts w:asciiTheme="minorHAnsi" w:hAnsiTheme="minorHAnsi" w:cs="Arial"/>
          <w:b/>
          <w:bCs/>
          <w:sz w:val="24"/>
          <w:szCs w:val="24"/>
        </w:rPr>
      </w:pPr>
      <w:r w:rsidRPr="00662408">
        <w:rPr>
          <w:rFonts w:asciiTheme="minorHAnsi" w:hAnsiTheme="minorHAnsi" w:cs="Arial"/>
          <w:b/>
          <w:bCs/>
          <w:sz w:val="24"/>
          <w:szCs w:val="24"/>
        </w:rPr>
        <w:t>Acknowledgement</w:t>
      </w:r>
    </w:p>
    <w:p w:rsidR="00662408" w:rsidRPr="00662408" w:rsidRDefault="007158EA" w:rsidP="006B79C5">
      <w:pPr>
        <w:spacing w:line="240" w:lineRule="auto"/>
        <w:rPr>
          <w:rFonts w:asciiTheme="minorHAnsi" w:hAnsiTheme="minorHAnsi" w:cs="Arial"/>
          <w:bCs/>
          <w:sz w:val="24"/>
          <w:szCs w:val="24"/>
        </w:rPr>
      </w:pPr>
      <w:r w:rsidRPr="00662408">
        <w:rPr>
          <w:rFonts w:asciiTheme="minorHAnsi" w:hAnsiTheme="minorHAnsi" w:cs="Arial"/>
          <w:bCs/>
          <w:sz w:val="24"/>
          <w:szCs w:val="24"/>
        </w:rPr>
        <w:t>Once you have been notified that you have been successful in receiving funding, you must ensure that your event is promoted as part of this initiative and appropriate guidelines t</w:t>
      </w:r>
      <w:r w:rsidR="0082092A" w:rsidRPr="00662408">
        <w:rPr>
          <w:rFonts w:asciiTheme="minorHAnsi" w:hAnsiTheme="minorHAnsi" w:cs="Arial"/>
          <w:bCs/>
          <w:sz w:val="24"/>
          <w:szCs w:val="24"/>
        </w:rPr>
        <w:t>o support this will be provided</w:t>
      </w:r>
      <w:r w:rsidR="00662408" w:rsidRPr="00662408">
        <w:rPr>
          <w:rFonts w:asciiTheme="minorHAnsi" w:hAnsiTheme="minorHAnsi" w:cs="Arial"/>
          <w:bCs/>
          <w:sz w:val="24"/>
          <w:szCs w:val="24"/>
        </w:rPr>
        <w:t>.</w:t>
      </w:r>
    </w:p>
    <w:p w:rsidR="007158EA" w:rsidRDefault="007158EA" w:rsidP="00A31E00">
      <w:pPr>
        <w:spacing w:after="0" w:line="240" w:lineRule="auto"/>
        <w:jc w:val="center"/>
        <w:rPr>
          <w:rFonts w:asciiTheme="minorHAnsi" w:hAnsiTheme="minorHAnsi" w:cs="Arial"/>
          <w:b/>
          <w:bCs/>
          <w:sz w:val="24"/>
          <w:szCs w:val="24"/>
        </w:rPr>
      </w:pPr>
    </w:p>
    <w:p w:rsidR="007158EA" w:rsidRDefault="007158EA" w:rsidP="00A31E00">
      <w:pPr>
        <w:spacing w:after="0" w:line="240" w:lineRule="auto"/>
        <w:jc w:val="center"/>
        <w:rPr>
          <w:rFonts w:asciiTheme="minorHAnsi" w:hAnsiTheme="minorHAnsi" w:cs="Arial"/>
          <w:b/>
          <w:bCs/>
          <w:sz w:val="24"/>
          <w:szCs w:val="24"/>
        </w:rPr>
      </w:pPr>
    </w:p>
    <w:p w:rsidR="00FD3A02" w:rsidRDefault="00FD3A02">
      <w:pPr>
        <w:spacing w:after="0" w:line="240" w:lineRule="auto"/>
        <w:rPr>
          <w:rFonts w:asciiTheme="minorHAnsi" w:hAnsiTheme="minorHAnsi" w:cs="Arial"/>
          <w:b/>
          <w:bCs/>
          <w:sz w:val="24"/>
          <w:szCs w:val="24"/>
        </w:rPr>
      </w:pPr>
      <w:r>
        <w:rPr>
          <w:rFonts w:asciiTheme="minorHAnsi" w:hAnsiTheme="minorHAnsi" w:cs="Arial"/>
          <w:b/>
          <w:bCs/>
          <w:sz w:val="24"/>
          <w:szCs w:val="24"/>
        </w:rPr>
        <w:br w:type="page"/>
      </w:r>
    </w:p>
    <w:p w:rsidR="008A7663" w:rsidRPr="00D92AB9" w:rsidRDefault="008B719D" w:rsidP="00A31E00">
      <w:pPr>
        <w:spacing w:after="0" w:line="240" w:lineRule="auto"/>
        <w:jc w:val="center"/>
        <w:rPr>
          <w:rFonts w:asciiTheme="minorHAnsi" w:hAnsiTheme="minorHAnsi" w:cs="Arial"/>
          <w:b/>
          <w:bCs/>
          <w:sz w:val="24"/>
          <w:szCs w:val="24"/>
        </w:rPr>
      </w:pPr>
      <w:r>
        <w:rPr>
          <w:rFonts w:asciiTheme="minorHAnsi" w:hAnsiTheme="minorHAnsi" w:cs="Arial"/>
          <w:b/>
          <w:bCs/>
          <w:sz w:val="24"/>
          <w:szCs w:val="24"/>
        </w:rPr>
        <w:lastRenderedPageBreak/>
        <w:t>Wexford</w:t>
      </w:r>
      <w:r w:rsidR="008A7663" w:rsidRPr="00D92AB9">
        <w:rPr>
          <w:rFonts w:asciiTheme="minorHAnsi" w:hAnsiTheme="minorHAnsi" w:cs="Arial"/>
          <w:b/>
          <w:bCs/>
          <w:sz w:val="24"/>
          <w:szCs w:val="24"/>
        </w:rPr>
        <w:t xml:space="preserve"> County Council </w:t>
      </w:r>
    </w:p>
    <w:p w:rsidR="00A31E00" w:rsidRPr="00D92AB9" w:rsidRDefault="00A31E00" w:rsidP="00A31E00">
      <w:pPr>
        <w:spacing w:after="0" w:line="240" w:lineRule="auto"/>
        <w:jc w:val="center"/>
        <w:rPr>
          <w:rFonts w:asciiTheme="minorHAnsi" w:hAnsiTheme="minorHAnsi" w:cs="Arial"/>
          <w:b/>
          <w:bCs/>
          <w:sz w:val="16"/>
          <w:szCs w:val="16"/>
        </w:rPr>
      </w:pPr>
    </w:p>
    <w:p w:rsidR="003D71AB" w:rsidRPr="00D92AB9" w:rsidRDefault="001C5841" w:rsidP="00A31E00">
      <w:pPr>
        <w:spacing w:after="0" w:line="240" w:lineRule="auto"/>
        <w:jc w:val="center"/>
        <w:rPr>
          <w:rFonts w:asciiTheme="minorHAnsi" w:hAnsiTheme="minorHAnsi" w:cs="Arial"/>
          <w:b/>
          <w:bCs/>
          <w:sz w:val="24"/>
          <w:szCs w:val="24"/>
        </w:rPr>
      </w:pPr>
      <w:r w:rsidRPr="00D92AB9">
        <w:rPr>
          <w:rFonts w:asciiTheme="minorHAnsi" w:hAnsiTheme="minorHAnsi" w:cs="Arial"/>
          <w:b/>
          <w:bCs/>
          <w:sz w:val="24"/>
          <w:szCs w:val="24"/>
        </w:rPr>
        <w:t>C</w:t>
      </w:r>
      <w:r w:rsidR="008A7663" w:rsidRPr="00D92AB9">
        <w:rPr>
          <w:rFonts w:asciiTheme="minorHAnsi" w:hAnsiTheme="minorHAnsi" w:cs="Arial"/>
          <w:b/>
          <w:bCs/>
          <w:sz w:val="24"/>
          <w:szCs w:val="24"/>
        </w:rPr>
        <w:t xml:space="preserve">reative Ireland Grant Scheme </w:t>
      </w:r>
      <w:r w:rsidR="005D0922" w:rsidRPr="00D92AB9">
        <w:rPr>
          <w:rFonts w:asciiTheme="minorHAnsi" w:hAnsiTheme="minorHAnsi" w:cs="Arial"/>
          <w:b/>
          <w:bCs/>
          <w:sz w:val="24"/>
          <w:szCs w:val="24"/>
        </w:rPr>
        <w:t>2018</w:t>
      </w:r>
      <w:r w:rsidR="0018738E" w:rsidRPr="00D92AB9">
        <w:rPr>
          <w:rFonts w:asciiTheme="minorHAnsi" w:hAnsiTheme="minorHAnsi" w:cs="Arial"/>
          <w:b/>
          <w:bCs/>
          <w:sz w:val="24"/>
          <w:szCs w:val="24"/>
        </w:rPr>
        <w:t xml:space="preserve"> </w:t>
      </w:r>
    </w:p>
    <w:p w:rsidR="00A31E00" w:rsidRPr="00D92AB9" w:rsidRDefault="00A31E00" w:rsidP="00A31E00">
      <w:pPr>
        <w:spacing w:after="0" w:line="240" w:lineRule="auto"/>
        <w:jc w:val="center"/>
        <w:rPr>
          <w:rFonts w:asciiTheme="minorHAnsi" w:hAnsiTheme="minorHAnsi" w:cs="Arial"/>
          <w:b/>
          <w:bCs/>
          <w:sz w:val="16"/>
          <w:szCs w:val="16"/>
        </w:rPr>
      </w:pPr>
    </w:p>
    <w:p w:rsidR="00A31E00" w:rsidRPr="00D92AB9" w:rsidRDefault="00A31E00" w:rsidP="00A31E00">
      <w:pPr>
        <w:spacing w:after="0" w:line="240" w:lineRule="auto"/>
        <w:jc w:val="center"/>
        <w:rPr>
          <w:rFonts w:asciiTheme="minorHAnsi" w:hAnsiTheme="minorHAnsi" w:cs="Arial"/>
          <w:b/>
          <w:bCs/>
          <w:sz w:val="24"/>
          <w:szCs w:val="24"/>
        </w:rPr>
      </w:pPr>
      <w:r w:rsidRPr="00D92AB9">
        <w:rPr>
          <w:rFonts w:asciiTheme="minorHAnsi" w:hAnsiTheme="minorHAnsi" w:cs="Arial"/>
          <w:b/>
          <w:bCs/>
          <w:sz w:val="24"/>
          <w:szCs w:val="24"/>
        </w:rPr>
        <w:t>APPLICATION FORM</w:t>
      </w:r>
    </w:p>
    <w:p w:rsidR="00A31E00" w:rsidRPr="00D92AB9" w:rsidRDefault="00A31E00" w:rsidP="00A31E00">
      <w:pPr>
        <w:spacing w:after="0" w:line="240" w:lineRule="auto"/>
        <w:jc w:val="center"/>
        <w:rPr>
          <w:rFonts w:asciiTheme="minorHAnsi" w:hAnsiTheme="minorHAnsi" w:cs="Arial"/>
          <w:b/>
          <w:bCs/>
          <w:sz w:val="16"/>
          <w:szCs w:val="16"/>
        </w:rPr>
      </w:pPr>
    </w:p>
    <w:p w:rsidR="00A31E00" w:rsidRPr="00D92AB9" w:rsidRDefault="00A31E00" w:rsidP="00A31E00">
      <w:pPr>
        <w:jc w:val="center"/>
        <w:rPr>
          <w:rFonts w:asciiTheme="minorHAnsi" w:hAnsiTheme="minorHAnsi" w:cs="Arial"/>
          <w:b/>
          <w:bCs/>
          <w:sz w:val="24"/>
          <w:szCs w:val="24"/>
        </w:rPr>
      </w:pPr>
      <w:r w:rsidRPr="00D92AB9">
        <w:rPr>
          <w:rFonts w:cstheme="minorHAnsi"/>
          <w:b/>
          <w:color w:val="FF0000"/>
          <w:u w:val="single"/>
        </w:rPr>
        <w:t xml:space="preserve">Incomplete forms will NOT be considered.  Closing date for receipt of applications </w:t>
      </w:r>
      <w:r w:rsidRPr="00BC325F">
        <w:rPr>
          <w:rFonts w:cstheme="minorHAnsi"/>
          <w:b/>
          <w:color w:val="FF0000"/>
          <w:u w:val="single"/>
        </w:rPr>
        <w:t>is</w:t>
      </w:r>
      <w:r w:rsidR="00FD3A02" w:rsidRPr="00BC325F">
        <w:rPr>
          <w:rFonts w:cstheme="minorHAnsi"/>
          <w:b/>
          <w:color w:val="FF0000"/>
          <w:u w:val="single"/>
        </w:rPr>
        <w:t xml:space="preserve"> </w:t>
      </w:r>
      <w:r w:rsidR="00535F8D">
        <w:rPr>
          <w:rFonts w:cstheme="minorHAnsi"/>
          <w:b/>
          <w:color w:val="FF0000"/>
          <w:u w:val="single"/>
        </w:rPr>
        <w:t>Tuesday 14</w:t>
      </w:r>
      <w:r w:rsidR="00535F8D" w:rsidRPr="00535F8D">
        <w:rPr>
          <w:rFonts w:cstheme="minorHAnsi"/>
          <w:b/>
          <w:color w:val="FF0000"/>
          <w:u w:val="single"/>
          <w:vertAlign w:val="superscript"/>
        </w:rPr>
        <w:t>th</w:t>
      </w:r>
      <w:r w:rsidR="00535F8D">
        <w:rPr>
          <w:rFonts w:cstheme="minorHAnsi"/>
          <w:b/>
          <w:color w:val="FF0000"/>
          <w:u w:val="single"/>
        </w:rPr>
        <w:t xml:space="preserve"> </w:t>
      </w:r>
      <w:r w:rsidR="00FD3A02" w:rsidRPr="00BC325F">
        <w:rPr>
          <w:rFonts w:cstheme="minorHAnsi"/>
          <w:b/>
          <w:color w:val="FF0000"/>
          <w:u w:val="single"/>
        </w:rPr>
        <w:t xml:space="preserve">August </w:t>
      </w:r>
      <w:r w:rsidR="00BD4AE6" w:rsidRPr="00BC325F">
        <w:rPr>
          <w:rFonts w:cstheme="minorHAnsi"/>
          <w:b/>
          <w:color w:val="FF0000"/>
          <w:u w:val="single"/>
        </w:rPr>
        <w:t>at</w:t>
      </w:r>
      <w:r w:rsidR="00FD3A02" w:rsidRPr="00BC325F">
        <w:rPr>
          <w:rFonts w:cstheme="minorHAnsi"/>
          <w:b/>
          <w:color w:val="FF0000"/>
          <w:u w:val="single"/>
        </w:rPr>
        <w:t xml:space="preserve"> 4.00pm</w:t>
      </w:r>
      <w:r w:rsidRPr="00D92AB9">
        <w:rPr>
          <w:rFonts w:cstheme="minorHAnsi"/>
          <w:b/>
          <w:color w:val="FF0000"/>
          <w:u w:val="single"/>
        </w:rPr>
        <w:t xml:space="preserve"> </w:t>
      </w:r>
    </w:p>
    <w:tbl>
      <w:tblPr>
        <w:tblpPr w:leftFromText="180" w:rightFromText="180" w:vertAnchor="text" w:horzAnchor="margin" w:tblpY="120"/>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016"/>
        <w:gridCol w:w="6263"/>
      </w:tblGrid>
      <w:tr w:rsidR="00A31E00" w:rsidRPr="00D92AB9" w:rsidTr="00A31E00">
        <w:trPr>
          <w:trHeight w:val="351"/>
        </w:trPr>
        <w:tc>
          <w:tcPr>
            <w:tcW w:w="10279" w:type="dxa"/>
            <w:gridSpan w:val="2"/>
            <w:shd w:val="clear" w:color="auto" w:fill="D9D9D9"/>
            <w:vAlign w:val="center"/>
          </w:tcPr>
          <w:p w:rsidR="00A31E00" w:rsidRPr="00D92AB9" w:rsidRDefault="00A31E00" w:rsidP="00A31E00">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t>Section 1:  APPLICANT DETAILS</w:t>
            </w:r>
          </w:p>
          <w:p w:rsidR="00A31E00" w:rsidRPr="00D92AB9" w:rsidRDefault="00A31E00" w:rsidP="00A31E00">
            <w:pPr>
              <w:spacing w:after="0" w:line="240" w:lineRule="auto"/>
              <w:jc w:val="center"/>
              <w:rPr>
                <w:rFonts w:asciiTheme="minorHAnsi" w:hAnsiTheme="minorHAnsi" w:cs="Arial"/>
                <w:b/>
                <w:bCs/>
                <w:sz w:val="28"/>
                <w:szCs w:val="28"/>
              </w:rPr>
            </w:pPr>
          </w:p>
        </w:tc>
      </w:tr>
      <w:tr w:rsidR="00A31E00" w:rsidRPr="00D92AB9" w:rsidTr="00A31E00">
        <w:trPr>
          <w:trHeight w:val="71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Name of Applicant </w:t>
            </w:r>
          </w:p>
          <w:p w:rsidR="00A31E00" w:rsidRPr="00D92AB9" w:rsidRDefault="00A31E00" w:rsidP="00A31E00">
            <w:pPr>
              <w:spacing w:after="0" w:line="240" w:lineRule="auto"/>
              <w:rPr>
                <w:rFonts w:asciiTheme="minorHAnsi" w:hAnsiTheme="minorHAnsi" w:cs="Arial"/>
                <w:bCs/>
                <w:i/>
                <w:sz w:val="24"/>
                <w:szCs w:val="24"/>
              </w:rPr>
            </w:pP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71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Cs/>
                <w:sz w:val="24"/>
                <w:szCs w:val="24"/>
              </w:rPr>
              <w:t>Individuals must identify what community group(s) they are partnering with</w:t>
            </w: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Contact Address</w:t>
            </w: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Description of Applicant and primary activity</w:t>
            </w: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(can be accompanied by supporting documentation) </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Capacity to Deliver &amp; Evidence of skill-set in this area </w:t>
            </w: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Who will oversee it? What plan is in place to ensure success of the project?</w:t>
            </w:r>
          </w:p>
          <w:p w:rsidR="00A31E00" w:rsidRPr="00D92AB9" w:rsidRDefault="00A31E00" w:rsidP="00A31E00">
            <w:pPr>
              <w:spacing w:after="0" w:line="240" w:lineRule="auto"/>
              <w:rPr>
                <w:rFonts w:asciiTheme="minorHAnsi" w:hAnsiTheme="minorHAnsi" w:cs="Arial"/>
                <w:bCs/>
                <w:sz w:val="24"/>
                <w:szCs w:val="24"/>
              </w:rPr>
            </w:pP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(provide examples &amp; can be accompanied by supporting documentation)</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Other supporting information </w:t>
            </w:r>
            <w:r w:rsidRPr="00D92AB9">
              <w:rPr>
                <w:rFonts w:asciiTheme="minorHAnsi" w:hAnsiTheme="minorHAnsi" w:cs="Arial"/>
                <w:bCs/>
                <w:i/>
                <w:sz w:val="24"/>
                <w:szCs w:val="24"/>
              </w:rPr>
              <w:t>(optional)</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373"/>
        </w:trPr>
        <w:tc>
          <w:tcPr>
            <w:tcW w:w="10279" w:type="dxa"/>
            <w:gridSpan w:val="2"/>
            <w:shd w:val="clear" w:color="auto" w:fill="D9D9D9"/>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NAME AND CONTACT DETAILS OF THE PERSON DEALING WITH THE APPLICATION </w:t>
            </w:r>
          </w:p>
        </w:tc>
      </w:tr>
      <w:tr w:rsidR="00A31E00" w:rsidRPr="00D92AB9" w:rsidTr="00A31E00">
        <w:trPr>
          <w:trHeight w:val="451"/>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Name:</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429"/>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Telephone:</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407"/>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lastRenderedPageBreak/>
              <w:t>Email:</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bl>
    <w:p w:rsidR="008541E2" w:rsidRPr="00D92AB9" w:rsidRDefault="008541E2">
      <w:pPr>
        <w:spacing w:after="0" w:line="240" w:lineRule="auto"/>
        <w:rPr>
          <w:rFonts w:asciiTheme="minorHAnsi" w:hAnsiTheme="minorHAnsi" w:cs="Arial"/>
          <w:b/>
          <w:bCs/>
          <w:sz w:val="24"/>
          <w:szCs w:val="24"/>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016"/>
        <w:gridCol w:w="6263"/>
      </w:tblGrid>
      <w:tr w:rsidR="003C2E01" w:rsidRPr="00D92AB9" w:rsidTr="008B719D">
        <w:tc>
          <w:tcPr>
            <w:tcW w:w="10279" w:type="dxa"/>
            <w:gridSpan w:val="2"/>
            <w:shd w:val="clear" w:color="auto" w:fill="D9D9D9"/>
            <w:vAlign w:val="center"/>
          </w:tcPr>
          <w:p w:rsidR="003C2E01" w:rsidRPr="00D92AB9" w:rsidRDefault="003C2E01" w:rsidP="003C2E01">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t>Section 2: Project Details</w:t>
            </w:r>
          </w:p>
          <w:p w:rsidR="003C2E01" w:rsidRPr="00D92AB9" w:rsidRDefault="003C2E01" w:rsidP="003C2E01">
            <w:pPr>
              <w:spacing w:after="0" w:line="240" w:lineRule="auto"/>
              <w:jc w:val="center"/>
              <w:rPr>
                <w:rFonts w:asciiTheme="minorHAnsi" w:hAnsiTheme="minorHAnsi" w:cs="Arial"/>
                <w:b/>
                <w:bCs/>
                <w:sz w:val="28"/>
                <w:szCs w:val="28"/>
              </w:rPr>
            </w:pPr>
          </w:p>
        </w:tc>
      </w:tr>
      <w:tr w:rsidR="008541E2" w:rsidRPr="00D92AB9" w:rsidTr="008B719D">
        <w:tc>
          <w:tcPr>
            <w:tcW w:w="10279" w:type="dxa"/>
            <w:gridSpan w:val="2"/>
            <w:shd w:val="clear" w:color="auto" w:fill="D9D9D9"/>
            <w:vAlign w:val="center"/>
          </w:tcPr>
          <w:p w:rsidR="008541E2" w:rsidRPr="00D92AB9" w:rsidRDefault="008541E2" w:rsidP="008541E2">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DETAILS OF PROPOSED PROJECT/ACTIVITY </w:t>
            </w:r>
          </w:p>
        </w:tc>
      </w:tr>
      <w:tr w:rsidR="008541E2" w:rsidRPr="00D92AB9" w:rsidTr="008B719D">
        <w:trPr>
          <w:trHeight w:val="409"/>
        </w:trPr>
        <w:tc>
          <w:tcPr>
            <w:tcW w:w="4016" w:type="dxa"/>
            <w:vAlign w:val="center"/>
          </w:tcPr>
          <w:p w:rsidR="008541E2" w:rsidRPr="00D92AB9" w:rsidRDefault="008541E2" w:rsidP="008B719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Title of Project/Activity:</w:t>
            </w:r>
          </w:p>
        </w:tc>
        <w:tc>
          <w:tcPr>
            <w:tcW w:w="6263" w:type="dxa"/>
            <w:vAlign w:val="center"/>
          </w:tcPr>
          <w:p w:rsidR="008541E2" w:rsidRPr="00D92AB9" w:rsidRDefault="008541E2" w:rsidP="008B719D">
            <w:pPr>
              <w:spacing w:after="0" w:line="240" w:lineRule="auto"/>
              <w:rPr>
                <w:rFonts w:asciiTheme="minorHAnsi" w:hAnsiTheme="minorHAnsi" w:cs="Arial"/>
                <w:sz w:val="24"/>
                <w:szCs w:val="24"/>
              </w:rPr>
            </w:pPr>
          </w:p>
          <w:p w:rsidR="008541E2" w:rsidRPr="00D92AB9" w:rsidRDefault="008541E2" w:rsidP="008B719D">
            <w:pPr>
              <w:spacing w:after="0" w:line="240" w:lineRule="auto"/>
              <w:rPr>
                <w:rFonts w:asciiTheme="minorHAnsi" w:hAnsiTheme="minorHAnsi" w:cs="Arial"/>
                <w:sz w:val="24"/>
                <w:szCs w:val="24"/>
              </w:rPr>
            </w:pPr>
          </w:p>
        </w:tc>
      </w:tr>
      <w:tr w:rsidR="008541E2" w:rsidRPr="00D92AB9" w:rsidTr="008B719D">
        <w:trPr>
          <w:trHeight w:val="415"/>
        </w:trPr>
        <w:tc>
          <w:tcPr>
            <w:tcW w:w="4016" w:type="dxa"/>
            <w:vAlign w:val="center"/>
          </w:tcPr>
          <w:p w:rsidR="008541E2" w:rsidRPr="00D92AB9" w:rsidRDefault="008541E2" w:rsidP="008B719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Aim of the Project: </w:t>
            </w:r>
          </w:p>
        </w:tc>
        <w:tc>
          <w:tcPr>
            <w:tcW w:w="6263" w:type="dxa"/>
            <w:vAlign w:val="center"/>
          </w:tcPr>
          <w:p w:rsidR="008541E2" w:rsidRPr="00D92AB9" w:rsidRDefault="008541E2" w:rsidP="008B719D">
            <w:pPr>
              <w:spacing w:after="0" w:line="240" w:lineRule="auto"/>
              <w:rPr>
                <w:rFonts w:asciiTheme="minorHAnsi" w:hAnsiTheme="minorHAnsi" w:cs="Arial"/>
                <w:sz w:val="24"/>
                <w:szCs w:val="24"/>
              </w:rPr>
            </w:pPr>
          </w:p>
          <w:p w:rsidR="008541E2" w:rsidRPr="00D92AB9" w:rsidRDefault="008541E2" w:rsidP="008B719D">
            <w:pPr>
              <w:spacing w:after="0" w:line="240" w:lineRule="auto"/>
              <w:rPr>
                <w:rFonts w:asciiTheme="minorHAnsi" w:hAnsiTheme="minorHAnsi" w:cs="Arial"/>
                <w:sz w:val="24"/>
                <w:szCs w:val="24"/>
              </w:rPr>
            </w:pPr>
          </w:p>
        </w:tc>
      </w:tr>
      <w:tr w:rsidR="008541E2" w:rsidRPr="00D92AB9" w:rsidTr="008B719D">
        <w:trPr>
          <w:trHeight w:val="406"/>
        </w:trPr>
        <w:tc>
          <w:tcPr>
            <w:tcW w:w="4016" w:type="dxa"/>
            <w:vAlign w:val="center"/>
          </w:tcPr>
          <w:p w:rsidR="008541E2" w:rsidRPr="00D92AB9" w:rsidRDefault="008541E2" w:rsidP="008B719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Location(s):</w:t>
            </w:r>
          </w:p>
        </w:tc>
        <w:tc>
          <w:tcPr>
            <w:tcW w:w="6263" w:type="dxa"/>
            <w:vAlign w:val="center"/>
          </w:tcPr>
          <w:p w:rsidR="008541E2" w:rsidRPr="00D92AB9" w:rsidRDefault="008541E2" w:rsidP="008B719D">
            <w:pPr>
              <w:spacing w:after="0" w:line="240" w:lineRule="auto"/>
              <w:rPr>
                <w:rFonts w:asciiTheme="minorHAnsi" w:hAnsiTheme="minorHAnsi" w:cs="Arial"/>
                <w:sz w:val="24"/>
                <w:szCs w:val="24"/>
              </w:rPr>
            </w:pPr>
          </w:p>
          <w:p w:rsidR="008541E2" w:rsidRPr="00D92AB9" w:rsidRDefault="008541E2" w:rsidP="008B719D">
            <w:pPr>
              <w:spacing w:after="0" w:line="240" w:lineRule="auto"/>
              <w:rPr>
                <w:rFonts w:asciiTheme="minorHAnsi" w:hAnsiTheme="minorHAnsi" w:cs="Arial"/>
                <w:sz w:val="24"/>
                <w:szCs w:val="24"/>
              </w:rPr>
            </w:pPr>
          </w:p>
        </w:tc>
      </w:tr>
      <w:tr w:rsidR="008541E2" w:rsidRPr="00D92AB9" w:rsidTr="008B719D">
        <w:tc>
          <w:tcPr>
            <w:tcW w:w="4016" w:type="dxa"/>
            <w:vAlign w:val="center"/>
          </w:tcPr>
          <w:p w:rsidR="008541E2" w:rsidRPr="00D92AB9" w:rsidRDefault="008541E2" w:rsidP="008B719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Identify the target audience? Who are they? </w:t>
            </w:r>
            <w:r w:rsidRPr="00D92AB9">
              <w:rPr>
                <w:rFonts w:asciiTheme="minorHAnsi" w:hAnsiTheme="minorHAnsi" w:cs="Arial"/>
                <w:bCs/>
                <w:i/>
                <w:sz w:val="24"/>
                <w:szCs w:val="24"/>
              </w:rPr>
              <w:t>(e.g. local community, diaspora, children)</w:t>
            </w:r>
          </w:p>
        </w:tc>
        <w:tc>
          <w:tcPr>
            <w:tcW w:w="6263" w:type="dxa"/>
            <w:vAlign w:val="center"/>
          </w:tcPr>
          <w:p w:rsidR="008541E2" w:rsidRPr="00D92AB9" w:rsidRDefault="008541E2" w:rsidP="008B719D">
            <w:pPr>
              <w:spacing w:after="0" w:line="240" w:lineRule="auto"/>
              <w:rPr>
                <w:rFonts w:asciiTheme="minorHAnsi" w:hAnsiTheme="minorHAnsi" w:cs="Arial"/>
                <w:sz w:val="24"/>
                <w:szCs w:val="24"/>
              </w:rPr>
            </w:pPr>
          </w:p>
          <w:p w:rsidR="008541E2" w:rsidRPr="00D92AB9" w:rsidRDefault="008541E2" w:rsidP="008B719D">
            <w:pPr>
              <w:spacing w:after="0" w:line="240" w:lineRule="auto"/>
              <w:rPr>
                <w:rFonts w:asciiTheme="minorHAnsi" w:hAnsiTheme="minorHAnsi" w:cs="Arial"/>
                <w:sz w:val="24"/>
                <w:szCs w:val="24"/>
              </w:rPr>
            </w:pPr>
          </w:p>
          <w:p w:rsidR="008541E2" w:rsidRPr="00D92AB9" w:rsidRDefault="008541E2" w:rsidP="008B719D">
            <w:pPr>
              <w:spacing w:after="0" w:line="240" w:lineRule="auto"/>
              <w:rPr>
                <w:rFonts w:asciiTheme="minorHAnsi" w:hAnsiTheme="minorHAnsi" w:cs="Arial"/>
                <w:sz w:val="24"/>
                <w:szCs w:val="24"/>
              </w:rPr>
            </w:pPr>
          </w:p>
        </w:tc>
      </w:tr>
      <w:tr w:rsidR="008541E2" w:rsidRPr="00D92AB9" w:rsidTr="008B719D">
        <w:trPr>
          <w:trHeight w:val="1118"/>
        </w:trPr>
        <w:tc>
          <w:tcPr>
            <w:tcW w:w="4016" w:type="dxa"/>
            <w:vAlign w:val="center"/>
          </w:tcPr>
          <w:p w:rsidR="008541E2" w:rsidRPr="00D92AB9" w:rsidRDefault="005C5C1D" w:rsidP="008B719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Commencement/End date of Project:</w:t>
            </w:r>
          </w:p>
        </w:tc>
        <w:tc>
          <w:tcPr>
            <w:tcW w:w="6263" w:type="dxa"/>
            <w:vAlign w:val="center"/>
          </w:tcPr>
          <w:p w:rsidR="008541E2" w:rsidRPr="00D92AB9" w:rsidRDefault="008541E2" w:rsidP="008B719D">
            <w:pPr>
              <w:spacing w:after="0" w:line="240" w:lineRule="auto"/>
              <w:rPr>
                <w:rFonts w:asciiTheme="minorHAnsi" w:hAnsiTheme="minorHAnsi" w:cs="Arial"/>
                <w:sz w:val="24"/>
                <w:szCs w:val="24"/>
              </w:rPr>
            </w:pPr>
          </w:p>
        </w:tc>
      </w:tr>
      <w:tr w:rsidR="00A122D2" w:rsidRPr="00D92AB9" w:rsidTr="008B719D">
        <w:trPr>
          <w:trHeight w:val="1118"/>
        </w:trPr>
        <w:tc>
          <w:tcPr>
            <w:tcW w:w="4016" w:type="dxa"/>
            <w:vAlign w:val="center"/>
          </w:tcPr>
          <w:p w:rsidR="00A122D2" w:rsidRPr="00BC325F" w:rsidRDefault="00A122D2" w:rsidP="008B719D">
            <w:pPr>
              <w:spacing w:after="0" w:line="240" w:lineRule="auto"/>
              <w:rPr>
                <w:rFonts w:asciiTheme="minorHAnsi" w:hAnsiTheme="minorHAnsi" w:cs="Arial"/>
                <w:bCs/>
                <w:i/>
                <w:sz w:val="24"/>
                <w:szCs w:val="24"/>
              </w:rPr>
            </w:pPr>
            <w:r w:rsidRPr="00BC325F">
              <w:rPr>
                <w:rFonts w:asciiTheme="minorHAnsi" w:hAnsiTheme="minorHAnsi" w:cs="Arial"/>
                <w:b/>
                <w:bCs/>
                <w:sz w:val="24"/>
                <w:szCs w:val="24"/>
              </w:rPr>
              <w:t xml:space="preserve">Was the event held in previous year(s)? </w:t>
            </w:r>
            <w:r w:rsidRPr="00BC325F">
              <w:rPr>
                <w:rFonts w:asciiTheme="minorHAnsi" w:hAnsiTheme="minorHAnsi" w:cs="Arial"/>
                <w:bCs/>
                <w:i/>
                <w:sz w:val="24"/>
                <w:szCs w:val="24"/>
              </w:rPr>
              <w:t>If yes please give details</w:t>
            </w:r>
          </w:p>
        </w:tc>
        <w:tc>
          <w:tcPr>
            <w:tcW w:w="6263" w:type="dxa"/>
            <w:vAlign w:val="center"/>
          </w:tcPr>
          <w:p w:rsidR="00A122D2" w:rsidRPr="00BC325F" w:rsidRDefault="00A122D2" w:rsidP="008B719D">
            <w:pPr>
              <w:spacing w:after="0" w:line="240" w:lineRule="auto"/>
              <w:rPr>
                <w:rFonts w:asciiTheme="minorHAnsi" w:hAnsiTheme="minorHAnsi" w:cs="Arial"/>
                <w:sz w:val="24"/>
                <w:szCs w:val="24"/>
              </w:rPr>
            </w:pPr>
          </w:p>
        </w:tc>
      </w:tr>
      <w:tr w:rsidR="00F23D2B" w:rsidRPr="00D92AB9" w:rsidTr="00F23D2B">
        <w:trPr>
          <w:trHeight w:val="1118"/>
        </w:trPr>
        <w:tc>
          <w:tcPr>
            <w:tcW w:w="10279" w:type="dxa"/>
            <w:gridSpan w:val="2"/>
            <w:shd w:val="clear" w:color="auto" w:fill="D9D9D9" w:themeFill="background1" w:themeFillShade="D9"/>
            <w:vAlign w:val="center"/>
          </w:tcPr>
          <w:p w:rsidR="00F23D2B" w:rsidRPr="00D92AB9" w:rsidRDefault="00F23D2B" w:rsidP="00F23D2B">
            <w:pPr>
              <w:spacing w:after="0" w:line="240" w:lineRule="auto"/>
              <w:rPr>
                <w:rFonts w:asciiTheme="minorHAnsi" w:hAnsiTheme="minorHAnsi" w:cs="Arial"/>
                <w:b/>
                <w:bCs/>
                <w:sz w:val="24"/>
                <w:szCs w:val="24"/>
              </w:rPr>
            </w:pPr>
            <w:r w:rsidRPr="00D92AB9">
              <w:rPr>
                <w:rFonts w:asciiTheme="minorHAnsi" w:hAnsiTheme="minorHAnsi" w:cs="Arial"/>
                <w:b/>
                <w:bCs/>
                <w:sz w:val="24"/>
                <w:szCs w:val="24"/>
              </w:rPr>
              <w:t>BRIEFLY DESCRIBE YOUR PROPSED ACTIVITY/ EVENT/ PROJECT and how it will support the Creative Ireland 2018 initiative.</w:t>
            </w:r>
          </w:p>
          <w:p w:rsidR="00F23D2B" w:rsidRPr="00D92AB9" w:rsidRDefault="00F23D2B" w:rsidP="0054147C">
            <w:pPr>
              <w:spacing w:after="0" w:line="240" w:lineRule="auto"/>
              <w:rPr>
                <w:rFonts w:asciiTheme="minorHAnsi" w:hAnsiTheme="minorHAnsi" w:cs="Arial"/>
                <w:sz w:val="24"/>
                <w:szCs w:val="24"/>
              </w:rPr>
            </w:pPr>
            <w:r w:rsidRPr="00D92AB9">
              <w:rPr>
                <w:rFonts w:asciiTheme="minorHAnsi" w:hAnsiTheme="minorHAnsi" w:cs="Arial"/>
                <w:b/>
                <w:bCs/>
                <w:sz w:val="24"/>
                <w:szCs w:val="24"/>
              </w:rPr>
              <w:t xml:space="preserve">max </w:t>
            </w:r>
            <w:r w:rsidR="0054147C">
              <w:rPr>
                <w:rFonts w:asciiTheme="minorHAnsi" w:hAnsiTheme="minorHAnsi" w:cs="Arial"/>
                <w:b/>
                <w:bCs/>
                <w:sz w:val="24"/>
                <w:szCs w:val="24"/>
              </w:rPr>
              <w:t>3</w:t>
            </w:r>
            <w:r w:rsidRPr="00D92AB9">
              <w:rPr>
                <w:rFonts w:asciiTheme="minorHAnsi" w:hAnsiTheme="minorHAnsi" w:cs="Arial"/>
                <w:b/>
                <w:bCs/>
                <w:sz w:val="24"/>
                <w:szCs w:val="24"/>
              </w:rPr>
              <w:t>00 words</w:t>
            </w:r>
          </w:p>
        </w:tc>
      </w:tr>
      <w:tr w:rsidR="00F23D2B" w:rsidRPr="00D92AB9" w:rsidTr="00F23D2B">
        <w:trPr>
          <w:trHeight w:val="1118"/>
        </w:trPr>
        <w:tc>
          <w:tcPr>
            <w:tcW w:w="10279" w:type="dxa"/>
            <w:gridSpan w:val="2"/>
            <w:shd w:val="clear" w:color="auto" w:fill="FFFFFF" w:themeFill="background1"/>
            <w:vAlign w:val="center"/>
          </w:tcPr>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tc>
      </w:tr>
    </w:tbl>
    <w:p w:rsidR="008541E2" w:rsidRPr="00D92AB9" w:rsidRDefault="008541E2">
      <w:pPr>
        <w:spacing w:after="0" w:line="240" w:lineRule="auto"/>
        <w:rPr>
          <w:rFonts w:asciiTheme="minorHAnsi" w:hAnsiTheme="minorHAnsi" w:cs="Arial"/>
          <w:b/>
          <w:bCs/>
          <w:sz w:val="24"/>
          <w:szCs w:val="24"/>
        </w:rPr>
      </w:pPr>
    </w:p>
    <w:p w:rsidR="008541E2" w:rsidRPr="00D92AB9" w:rsidRDefault="008541E2">
      <w:pPr>
        <w:spacing w:after="0" w:line="240" w:lineRule="auto"/>
        <w:rPr>
          <w:rFonts w:asciiTheme="minorHAnsi" w:hAnsiTheme="minorHAnsi" w:cs="Arial"/>
          <w:b/>
          <w:bCs/>
          <w:sz w:val="24"/>
          <w:szCs w:val="24"/>
        </w:rPr>
      </w:pPr>
    </w:p>
    <w:tbl>
      <w:tblPr>
        <w:tblStyle w:val="TableGrid"/>
        <w:tblW w:w="0" w:type="auto"/>
        <w:tblLook w:val="04A0" w:firstRow="1" w:lastRow="0" w:firstColumn="1" w:lastColumn="0" w:noHBand="0" w:noVBand="1"/>
      </w:tblPr>
      <w:tblGrid>
        <w:gridCol w:w="392"/>
        <w:gridCol w:w="5256"/>
        <w:gridCol w:w="4648"/>
      </w:tblGrid>
      <w:tr w:rsidR="005C5C1D" w:rsidRPr="00D92AB9" w:rsidTr="00752ABC">
        <w:tc>
          <w:tcPr>
            <w:tcW w:w="10296" w:type="dxa"/>
            <w:gridSpan w:val="3"/>
            <w:shd w:val="clear" w:color="auto" w:fill="D9D9D9" w:themeFill="background1" w:themeFillShade="D9"/>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Creative Ireland Pillars: </w:t>
            </w:r>
          </w:p>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Cs/>
                <w:sz w:val="24"/>
                <w:szCs w:val="24"/>
              </w:rPr>
              <w:t xml:space="preserve">Please select which (one or more) of the five pillars the project relates to and explain its relevance </w:t>
            </w:r>
          </w:p>
        </w:tc>
      </w:tr>
      <w:tr w:rsidR="005C5C1D" w:rsidRPr="00D92AB9" w:rsidTr="005C5C1D">
        <w:tc>
          <w:tcPr>
            <w:tcW w:w="392"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1</w:t>
            </w:r>
          </w:p>
        </w:tc>
        <w:tc>
          <w:tcPr>
            <w:tcW w:w="5256"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Enabling the Creative Potential of Every Child</w:t>
            </w:r>
          </w:p>
        </w:tc>
        <w:tc>
          <w:tcPr>
            <w:tcW w:w="4648"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5C5C1D">
        <w:tc>
          <w:tcPr>
            <w:tcW w:w="392"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2</w:t>
            </w:r>
          </w:p>
        </w:tc>
        <w:tc>
          <w:tcPr>
            <w:tcW w:w="5256"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Enabling Creativity in Every Community </w:t>
            </w:r>
          </w:p>
        </w:tc>
        <w:tc>
          <w:tcPr>
            <w:tcW w:w="4648"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5C5C1D">
        <w:tc>
          <w:tcPr>
            <w:tcW w:w="392"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3</w:t>
            </w:r>
          </w:p>
        </w:tc>
        <w:tc>
          <w:tcPr>
            <w:tcW w:w="5256"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Investing in Our Creative and Cultural Infrastructure</w:t>
            </w:r>
          </w:p>
        </w:tc>
        <w:tc>
          <w:tcPr>
            <w:tcW w:w="4648"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5C5C1D">
        <w:tc>
          <w:tcPr>
            <w:tcW w:w="392"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4</w:t>
            </w:r>
          </w:p>
        </w:tc>
        <w:tc>
          <w:tcPr>
            <w:tcW w:w="5256"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Ireland as a Centre of Excellence in Media Production </w:t>
            </w:r>
          </w:p>
        </w:tc>
        <w:tc>
          <w:tcPr>
            <w:tcW w:w="4648"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5C5C1D">
        <w:tc>
          <w:tcPr>
            <w:tcW w:w="392"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5</w:t>
            </w:r>
          </w:p>
        </w:tc>
        <w:tc>
          <w:tcPr>
            <w:tcW w:w="5256"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Unifying our Global Reputation </w:t>
            </w:r>
          </w:p>
        </w:tc>
        <w:tc>
          <w:tcPr>
            <w:tcW w:w="4648"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0765DC" w:rsidRPr="00D92AB9" w:rsidTr="00752ABC">
        <w:tc>
          <w:tcPr>
            <w:tcW w:w="10296" w:type="dxa"/>
            <w:gridSpan w:val="3"/>
            <w:shd w:val="clear" w:color="auto" w:fill="D9D9D9" w:themeFill="background1" w:themeFillShade="D9"/>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2018 Themes: </w:t>
            </w:r>
          </w:p>
          <w:p w:rsidR="000765DC" w:rsidRPr="00D92AB9" w:rsidRDefault="000765DC">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select which (one or more) of the themes the project relates to </w:t>
            </w:r>
          </w:p>
        </w:tc>
      </w:tr>
      <w:tr w:rsidR="000765DC" w:rsidRPr="00D92AB9" w:rsidTr="005C5C1D">
        <w:tc>
          <w:tcPr>
            <w:tcW w:w="392"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1</w:t>
            </w:r>
          </w:p>
        </w:tc>
        <w:tc>
          <w:tcPr>
            <w:tcW w:w="5256"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Bliain na Gaeilge </w:t>
            </w:r>
          </w:p>
        </w:tc>
        <w:tc>
          <w:tcPr>
            <w:tcW w:w="4648" w:type="dxa"/>
          </w:tcPr>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tc>
      </w:tr>
      <w:tr w:rsidR="000765DC" w:rsidRPr="00D92AB9" w:rsidTr="005C5C1D">
        <w:tc>
          <w:tcPr>
            <w:tcW w:w="392"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2</w:t>
            </w:r>
          </w:p>
        </w:tc>
        <w:tc>
          <w:tcPr>
            <w:tcW w:w="5256"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Year of Cultural Heritage </w:t>
            </w:r>
          </w:p>
        </w:tc>
        <w:tc>
          <w:tcPr>
            <w:tcW w:w="4648" w:type="dxa"/>
          </w:tcPr>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tc>
      </w:tr>
      <w:tr w:rsidR="000765DC" w:rsidRPr="00D92AB9" w:rsidTr="00752ABC">
        <w:tc>
          <w:tcPr>
            <w:tcW w:w="10296" w:type="dxa"/>
            <w:gridSpan w:val="3"/>
            <w:shd w:val="clear" w:color="auto" w:fill="D9D9D9" w:themeFill="background1" w:themeFillShade="D9"/>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Collaboration: </w:t>
            </w:r>
          </w:p>
          <w:p w:rsidR="000765DC" w:rsidRPr="00D92AB9" w:rsidRDefault="000765DC">
            <w:pPr>
              <w:spacing w:after="0" w:line="240" w:lineRule="auto"/>
              <w:rPr>
                <w:rFonts w:asciiTheme="minorHAnsi" w:hAnsiTheme="minorHAnsi" w:cs="Arial"/>
                <w:bCs/>
                <w:sz w:val="24"/>
                <w:szCs w:val="24"/>
              </w:rPr>
            </w:pPr>
            <w:r w:rsidRPr="00D92AB9">
              <w:rPr>
                <w:rFonts w:asciiTheme="minorHAnsi" w:hAnsiTheme="minorHAnsi" w:cs="Arial"/>
                <w:bCs/>
                <w:sz w:val="24"/>
                <w:szCs w:val="24"/>
              </w:rPr>
              <w:t>Does your project promote or demonstrate collaboration? Does your project promote inter-disciplinary work i.e. arts, heritage, culture, science, technology etc</w:t>
            </w:r>
            <w:r w:rsidR="00FE1739" w:rsidRPr="00D92AB9">
              <w:rPr>
                <w:rFonts w:asciiTheme="minorHAnsi" w:hAnsiTheme="minorHAnsi" w:cs="Arial"/>
                <w:bCs/>
                <w:sz w:val="24"/>
                <w:szCs w:val="24"/>
              </w:rPr>
              <w:t>...</w:t>
            </w:r>
          </w:p>
          <w:p w:rsidR="000765DC" w:rsidRPr="00D92AB9" w:rsidRDefault="000765DC">
            <w:pPr>
              <w:spacing w:after="0" w:line="240" w:lineRule="auto"/>
              <w:rPr>
                <w:rFonts w:asciiTheme="minorHAnsi" w:hAnsiTheme="minorHAnsi" w:cs="Arial"/>
                <w:b/>
                <w:bCs/>
                <w:sz w:val="24"/>
                <w:szCs w:val="24"/>
              </w:rPr>
            </w:pPr>
          </w:p>
        </w:tc>
      </w:tr>
      <w:tr w:rsidR="000765DC" w:rsidRPr="00D92AB9" w:rsidTr="008B719D">
        <w:tc>
          <w:tcPr>
            <w:tcW w:w="10296" w:type="dxa"/>
            <w:gridSpan w:val="3"/>
          </w:tcPr>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tc>
      </w:tr>
      <w:tr w:rsidR="00752ABC" w:rsidRPr="00D92AB9" w:rsidTr="00752ABC">
        <w:tc>
          <w:tcPr>
            <w:tcW w:w="10296" w:type="dxa"/>
            <w:gridSpan w:val="3"/>
            <w:shd w:val="clear" w:color="auto" w:fill="D9D9D9" w:themeFill="background1" w:themeFillShade="D9"/>
          </w:tcPr>
          <w:p w:rsidR="00752ABC" w:rsidRPr="00D92AB9" w:rsidRDefault="00752ABC">
            <w:pPr>
              <w:spacing w:after="0" w:line="240" w:lineRule="auto"/>
              <w:rPr>
                <w:rFonts w:asciiTheme="minorHAnsi" w:hAnsiTheme="minorHAnsi" w:cs="Arial"/>
                <w:b/>
                <w:bCs/>
                <w:sz w:val="24"/>
                <w:szCs w:val="24"/>
              </w:rPr>
            </w:pPr>
            <w:r w:rsidRPr="00D92AB9">
              <w:rPr>
                <w:rFonts w:asciiTheme="minorHAnsi" w:hAnsiTheme="minorHAnsi" w:cs="Arial"/>
                <w:b/>
                <w:bCs/>
                <w:sz w:val="24"/>
                <w:szCs w:val="24"/>
              </w:rPr>
              <w:lastRenderedPageBreak/>
              <w:t>Promotion of Project:</w:t>
            </w:r>
          </w:p>
          <w:p w:rsidR="00752ABC" w:rsidRPr="00D92AB9" w:rsidRDefault="00752ABC">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How will you promote your project? Have you any existing websites, social media for your organisation? </w:t>
            </w:r>
          </w:p>
        </w:tc>
      </w:tr>
      <w:tr w:rsidR="00752ABC" w:rsidRPr="00D92AB9" w:rsidTr="008B719D">
        <w:tc>
          <w:tcPr>
            <w:tcW w:w="10296" w:type="dxa"/>
            <w:gridSpan w:val="3"/>
          </w:tcPr>
          <w:p w:rsidR="00752ABC" w:rsidRPr="00D92AB9" w:rsidRDefault="00752ABC">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tc>
      </w:tr>
    </w:tbl>
    <w:p w:rsidR="008541E2" w:rsidRPr="00D92AB9" w:rsidRDefault="008541E2">
      <w:pPr>
        <w:spacing w:after="0" w:line="240" w:lineRule="auto"/>
        <w:rPr>
          <w:rFonts w:asciiTheme="minorHAnsi" w:hAnsiTheme="minorHAnsi" w:cs="Arial"/>
          <w:b/>
          <w:bCs/>
          <w:sz w:val="24"/>
          <w:szCs w:val="24"/>
        </w:rPr>
      </w:pPr>
    </w:p>
    <w:p w:rsidR="00BA6516" w:rsidRPr="00D92AB9" w:rsidRDefault="00BA65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br w:type="page"/>
      </w:r>
    </w:p>
    <w:tbl>
      <w:tblPr>
        <w:tblStyle w:val="TableGrid"/>
        <w:tblW w:w="0" w:type="auto"/>
        <w:tblLook w:val="04A0" w:firstRow="1" w:lastRow="0" w:firstColumn="1" w:lastColumn="0" w:noHBand="0" w:noVBand="1"/>
      </w:tblPr>
      <w:tblGrid>
        <w:gridCol w:w="2376"/>
        <w:gridCol w:w="5103"/>
        <w:gridCol w:w="2817"/>
      </w:tblGrid>
      <w:tr w:rsidR="003C2E01" w:rsidRPr="00D92AB9" w:rsidTr="002226F8">
        <w:tc>
          <w:tcPr>
            <w:tcW w:w="10296" w:type="dxa"/>
            <w:gridSpan w:val="3"/>
            <w:shd w:val="clear" w:color="auto" w:fill="D9D9D9" w:themeFill="background1" w:themeFillShade="D9"/>
          </w:tcPr>
          <w:p w:rsidR="003C2E01" w:rsidRPr="00D92AB9" w:rsidRDefault="003C2E01" w:rsidP="003C2E01">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lastRenderedPageBreak/>
              <w:t>Section 3: Budget</w:t>
            </w:r>
          </w:p>
          <w:p w:rsidR="003C2E01" w:rsidRPr="00D92AB9" w:rsidRDefault="003C2E01" w:rsidP="003C2E01">
            <w:pPr>
              <w:spacing w:after="0" w:line="240" w:lineRule="auto"/>
              <w:jc w:val="center"/>
              <w:rPr>
                <w:rFonts w:asciiTheme="minorHAnsi" w:hAnsiTheme="minorHAnsi" w:cs="Arial"/>
                <w:b/>
                <w:bCs/>
                <w:sz w:val="28"/>
                <w:szCs w:val="28"/>
              </w:rPr>
            </w:pPr>
          </w:p>
        </w:tc>
      </w:tr>
      <w:tr w:rsidR="002226F8" w:rsidRPr="00D92AB9" w:rsidTr="002226F8">
        <w:tc>
          <w:tcPr>
            <w:tcW w:w="10296" w:type="dxa"/>
            <w:gridSpan w:val="3"/>
            <w:shd w:val="clear" w:color="auto" w:fill="D9D9D9" w:themeFill="background1" w:themeFillShade="D9"/>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Project Budget </w:t>
            </w:r>
          </w:p>
          <w:p w:rsidR="002226F8" w:rsidRPr="00D92AB9" w:rsidRDefault="002226F8">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give details of all your project costs (inclusive of VAT) </w:t>
            </w:r>
          </w:p>
          <w:p w:rsidR="002226F8" w:rsidRPr="00D92AB9" w:rsidRDefault="002226F8">
            <w:pPr>
              <w:spacing w:after="0" w:line="240" w:lineRule="auto"/>
              <w:rPr>
                <w:rFonts w:asciiTheme="minorHAnsi" w:hAnsiTheme="minorHAnsi" w:cs="Arial"/>
                <w:b/>
                <w:bCs/>
                <w:sz w:val="24"/>
                <w:szCs w:val="24"/>
              </w:rPr>
            </w:pPr>
          </w:p>
        </w:tc>
      </w:tr>
      <w:tr w:rsidR="00752ABC" w:rsidRPr="00D92AB9" w:rsidTr="002226F8">
        <w:tc>
          <w:tcPr>
            <w:tcW w:w="2376"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Item</w:t>
            </w:r>
          </w:p>
        </w:tc>
        <w:tc>
          <w:tcPr>
            <w:tcW w:w="5103"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Description </w:t>
            </w:r>
          </w:p>
        </w:tc>
        <w:tc>
          <w:tcPr>
            <w:tcW w:w="2817"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Total Cost</w:t>
            </w:r>
          </w:p>
        </w:tc>
      </w:tr>
      <w:tr w:rsidR="00752ABC" w:rsidRPr="00D92AB9" w:rsidTr="002226F8">
        <w:tc>
          <w:tcPr>
            <w:tcW w:w="2376" w:type="dxa"/>
          </w:tcPr>
          <w:p w:rsidR="00752ABC" w:rsidRPr="00D92AB9" w:rsidRDefault="00752ABC">
            <w:pPr>
              <w:spacing w:after="0" w:line="240" w:lineRule="auto"/>
              <w:rPr>
                <w:rFonts w:asciiTheme="minorHAnsi" w:hAnsiTheme="minorHAnsi" w:cs="Arial"/>
                <w:b/>
                <w:bCs/>
                <w:sz w:val="24"/>
                <w:szCs w:val="24"/>
              </w:rPr>
            </w:pPr>
          </w:p>
        </w:tc>
        <w:tc>
          <w:tcPr>
            <w:tcW w:w="5103" w:type="dxa"/>
          </w:tcPr>
          <w:p w:rsidR="00752ABC" w:rsidRPr="00D92AB9" w:rsidRDefault="00752ABC">
            <w:pPr>
              <w:spacing w:after="0" w:line="240" w:lineRule="auto"/>
              <w:rPr>
                <w:rFonts w:asciiTheme="minorHAnsi" w:hAnsiTheme="minorHAnsi" w:cs="Arial"/>
                <w:b/>
                <w:bCs/>
                <w:sz w:val="24"/>
                <w:szCs w:val="24"/>
              </w:rPr>
            </w:pPr>
          </w:p>
        </w:tc>
        <w:tc>
          <w:tcPr>
            <w:tcW w:w="2817" w:type="dxa"/>
          </w:tcPr>
          <w:p w:rsidR="00752ABC" w:rsidRPr="00D92AB9" w:rsidRDefault="00752ABC">
            <w:pPr>
              <w:spacing w:after="0" w:line="240" w:lineRule="auto"/>
              <w:rPr>
                <w:rFonts w:asciiTheme="minorHAnsi" w:hAnsiTheme="minorHAnsi" w:cs="Arial"/>
                <w:b/>
                <w:bCs/>
                <w:sz w:val="24"/>
                <w:szCs w:val="24"/>
              </w:rPr>
            </w:pPr>
          </w:p>
        </w:tc>
      </w:tr>
      <w:tr w:rsidR="00752ABC" w:rsidRPr="00D92AB9" w:rsidTr="002226F8">
        <w:tc>
          <w:tcPr>
            <w:tcW w:w="2376" w:type="dxa"/>
          </w:tcPr>
          <w:p w:rsidR="00752ABC" w:rsidRPr="00D92AB9" w:rsidRDefault="00752ABC">
            <w:pPr>
              <w:spacing w:after="0" w:line="240" w:lineRule="auto"/>
              <w:rPr>
                <w:rFonts w:asciiTheme="minorHAnsi" w:hAnsiTheme="minorHAnsi" w:cs="Arial"/>
                <w:b/>
                <w:bCs/>
                <w:sz w:val="24"/>
                <w:szCs w:val="24"/>
              </w:rPr>
            </w:pPr>
          </w:p>
        </w:tc>
        <w:tc>
          <w:tcPr>
            <w:tcW w:w="5103" w:type="dxa"/>
          </w:tcPr>
          <w:p w:rsidR="00752ABC" w:rsidRPr="00D92AB9" w:rsidRDefault="00752ABC">
            <w:pPr>
              <w:spacing w:after="0" w:line="240" w:lineRule="auto"/>
              <w:rPr>
                <w:rFonts w:asciiTheme="minorHAnsi" w:hAnsiTheme="minorHAnsi" w:cs="Arial"/>
                <w:b/>
                <w:bCs/>
                <w:sz w:val="24"/>
                <w:szCs w:val="24"/>
              </w:rPr>
            </w:pPr>
          </w:p>
        </w:tc>
        <w:tc>
          <w:tcPr>
            <w:tcW w:w="2817" w:type="dxa"/>
          </w:tcPr>
          <w:p w:rsidR="00752ABC" w:rsidRPr="00D92AB9" w:rsidRDefault="00752ABC">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Total Project Cost</w:t>
            </w: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2226F8">
        <w:tc>
          <w:tcPr>
            <w:tcW w:w="2376" w:type="dxa"/>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Grant Amount Sought?</w:t>
            </w:r>
          </w:p>
        </w:tc>
        <w:tc>
          <w:tcPr>
            <w:tcW w:w="5103" w:type="dxa"/>
          </w:tcPr>
          <w:p w:rsidR="002226F8" w:rsidRPr="00D92AB9" w:rsidRDefault="002226F8">
            <w:pPr>
              <w:spacing w:after="0" w:line="240" w:lineRule="auto"/>
              <w:rPr>
                <w:rFonts w:asciiTheme="minorHAnsi" w:hAnsiTheme="minorHAnsi" w:cs="Arial"/>
                <w:b/>
                <w:bCs/>
                <w:sz w:val="24"/>
                <w:szCs w:val="24"/>
              </w:rPr>
            </w:pPr>
          </w:p>
        </w:tc>
        <w:tc>
          <w:tcPr>
            <w:tcW w:w="2817"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8B719D">
        <w:tc>
          <w:tcPr>
            <w:tcW w:w="10296" w:type="dxa"/>
            <w:gridSpan w:val="3"/>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Have you received or applied for other sources of public funding for this project?</w:t>
            </w:r>
          </w:p>
          <w:p w:rsidR="002226F8" w:rsidRPr="00D92AB9" w:rsidRDefault="00830271">
            <w:pPr>
              <w:spacing w:after="0" w:line="240" w:lineRule="auto"/>
              <w:rPr>
                <w:rFonts w:asciiTheme="minorHAnsi" w:hAnsiTheme="minorHAnsi" w:cs="Arial"/>
                <w:b/>
                <w:bCs/>
                <w:sz w:val="24"/>
                <w:szCs w:val="24"/>
              </w:rPr>
            </w:pPr>
            <w:r>
              <w:rPr>
                <w:rFonts w:asciiTheme="minorHAnsi" w:hAnsiTheme="minorHAnsi" w:cs="Arial"/>
                <w:b/>
                <w:bCs/>
                <w:noProof/>
                <w:sz w:val="24"/>
                <w:szCs w:val="24"/>
                <w:lang w:eastAsia="en-IE"/>
              </w:rPr>
              <mc:AlternateContent>
                <mc:Choice Requires="wps">
                  <w:drawing>
                    <wp:anchor distT="0" distB="0" distL="114300" distR="114300" simplePos="0" relativeHeight="251661312" behindDoc="0" locked="0" layoutInCell="1" allowOverlap="1">
                      <wp:simplePos x="0" y="0"/>
                      <wp:positionH relativeFrom="column">
                        <wp:posOffset>1323975</wp:posOffset>
                      </wp:positionH>
                      <wp:positionV relativeFrom="paragraph">
                        <wp:posOffset>172085</wp:posOffset>
                      </wp:positionV>
                      <wp:extent cx="438150" cy="1619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4.25pt;margin-top:13.55pt;width:34.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T4kwIAAIQFAAAOAAAAZHJzL2Uyb0RvYy54bWysVEtv2zAMvg/YfxB0Xx1nSR9GnSJo0WFA&#10;0BZth54VWYqNyaImKXGyXz9Ksp2uK3YY5oMgmh8/PkTy8mrfKrIT1jWgS5qfTCgRmkPV6E1Jvz3f&#10;fjqnxHmmK6ZAi5IehKNXi48fLjtTiCnUoCphCZJoV3SmpLX3psgyx2vRMncCRmhUSrAt8yjaTVZZ&#10;1iF7q7LpZHKadWArY4EL5/DvTVLSReSXUnB/L6UTnqiSYmw+njae63Bmi0tWbCwzdcP7MNg/RNGy&#10;RqPTkeqGeUa2tvmDqm24BQfSn3BoM5Cy4SLmgNnkkzfZPNXMiJgLFseZsUzu/9Hyu92DJU1V0jNK&#10;NGvxiR6xaExvlCBnoTydcQWinsyDDQk6swL+3aEi+00TBNdj9tK2AYvpkX2s9WGstdh7wvHn7PN5&#10;PscX4ajKT/OL6Tw4y1gxGBvr/BcBLQmXklqMKlaY7VbOJ+gAiXGBaqrbRqkohPYR18qSHcOHX2/y&#10;ntwdUTH8FHGM3R+UCLZKPwqJFcEYp9Fh7MUjGeNcaJ8nVc0qkXzMJ/gNXgb3MaFIGJglRjdy9wQD&#10;MpEM3Cm9Hh9MRWzl0Xjyt8CS8WgRPYP2o3HbaLDvESjMqvec8P0bu1SaUKU1VAfsFwtpkJzhtw0+&#10;z4o5/8AsTg6+KG4Df4+HVNCVFPobJTXYn+/9D3hsaNRS0uEkltT92DIrKFFfNbb6RT6bhdGNwmx+&#10;NkXBvtasX2v0tr0GfPMc947h8RrwXg1XaaF9waWxDF5RxTRH3yXl3g7CtU8bAtcOF8tlhOG4GuZX&#10;+snwQB6qGtrvef/CrOl71GNz38Ewtax406oJGyw1LLceZBP7+FjXvt446rFx+rUUdslrOaKOy3Px&#10;CwAA//8DAFBLAwQUAAYACAAAACEAtnwBVt0AAAAJAQAADwAAAGRycy9kb3ducmV2LnhtbEyPy07D&#10;MBBF90j8gzWV2CBq11KTksapKBIS27Z8gBsPcVQ/othtAl/PsILdPI7unKl3s3fshmPqY1CwWgpg&#10;GNpo+tAp+Di9PW2ApayD0S4GVPCFCXbN/V2tKxOncMDbMXeMQkKqtAKb81BxnlqLXqdlHDDQ7jOO&#10;Xmdqx46bUU8U7h2XQhTc6z7QBasHfLXYXo5Xr2AS2RVFL/f4LbrDyV7s8/vjXqmHxfyyBZZxzn8w&#10;/OqTOjTkdI7XYBJzCqTYrAmlolwBI0CWJQ3OCtayAN7U/P8HzQ8AAAD//wMAUEsBAi0AFAAGAAgA&#10;AAAhALaDOJL+AAAA4QEAABMAAAAAAAAAAAAAAAAAAAAAAFtDb250ZW50X1R5cGVzXS54bWxQSwEC&#10;LQAUAAYACAAAACEAOP0h/9YAAACUAQAACwAAAAAAAAAAAAAAAAAvAQAAX3JlbHMvLnJlbHNQSwEC&#10;LQAUAAYACAAAACEA8XhE+JMCAACEBQAADgAAAAAAAAAAAAAAAAAuAgAAZHJzL2Uyb0RvYy54bWxQ&#10;SwECLQAUAAYACAAAACEAtnwBVt0AAAAJAQAADwAAAAAAAAAAAAAAAADtBAAAZHJzL2Rvd25yZXYu&#10;eG1sUEsFBgAAAAAEAAQA8wAAAPcFAAAAAA==&#10;" fillcolor="white [3212]" strokecolor="#243f60 [1604]" strokeweight="2pt">
                      <v:path arrowok="t"/>
                    </v:rect>
                  </w:pict>
                </mc:Fallback>
              </mc:AlternateContent>
            </w:r>
            <w:r>
              <w:rPr>
                <w:rFonts w:asciiTheme="minorHAnsi" w:hAnsiTheme="minorHAnsi" w:cs="Arial"/>
                <w:b/>
                <w:bCs/>
                <w:noProof/>
                <w:sz w:val="24"/>
                <w:szCs w:val="24"/>
                <w:lang w:eastAsia="en-IE"/>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172085</wp:posOffset>
                      </wp:positionV>
                      <wp:extent cx="438150" cy="161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0.75pt;margin-top:13.55pt;width:34.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CtkwIAAIQFAAAOAAAAZHJzL2Uyb0RvYy54bWysVE1v2zAMvQ/YfxB0Xx1nSdYadYqgRYcB&#10;QVe0HXpWZCk2JouapMTJfv0oyXa6rthhmA+CaD4+fojk5dWhVWQvrGtAlzQ/m1AiNIeq0duSfnu6&#10;/XBOifNMV0yBFiU9Ckevlu/fXXamEFOoQVXCEiTRruhMSWvvTZFljteiZe4MjNColGBb5lG026yy&#10;rEP2VmXTyWSRdWArY4EL5/DvTVLSZeSXUnD/VUonPFElxdh8PG08N+HMlpes2Fpm6ob3YbB/iKJl&#10;jUanI9UN84zsbPMHVdtwCw6kP+PQZiBlw0XMAbPJJ6+yeayZETEXLI4zY5nc/6Pld/t7S5qqpAtK&#10;NGvxiR6waExvlSCLUJ7OuAJRj+behgSdWQP/7lCR/aYJgusxB2nbgMX0yCHW+jjWWhw84fhz9vE8&#10;n+OLcFTli/xiOg/OMlYMxsY6/1lAS8KlpBajihVm+7XzCTpAYlygmuq2USoKoX3EtbJkz/DhN9u8&#10;J3cnVAw/RRxj90clgq3SD0JiRTDGaXQYe/FExjgX2udJVbNKJB/zCX6Dl8F9TCgSBmaJ0Y3cPcGA&#10;TCQDd0qvxwdTEVt5NJ78LbBkPFpEz6D9aNw2GuxbBAqz6j0nfP/GLpUmVGkD1RH7xUIaJGf4bYPP&#10;s2bO3zOLk4MvitvAf8VDKuhKCv2Nkhrsz7f+Bzw2NGop6XASS+p+7JgVlKgvGlv9Ip/NwuhGYTb/&#10;NEXBvtRsXmr0rr0GfPMc947h8RrwXg1XaaF9xqWxCl5RxTRH3yXl3g7CtU8bAtcOF6tVhOG4GubX&#10;+tHwQB6qGtrv6fDMrOl71GNz38Ewtax41aoJGyw1rHYeZBP7+FTXvt446rFx+rUUdslLOaJOy3P5&#10;CwAA//8DAFBLAwQUAAYACAAAACEAVRK06dwAAAAIAQAADwAAAGRycy9kb3ducmV2LnhtbEyPwU7D&#10;MBBE70j8g7VIXBC1E1QDIU5FKyFxbcsHuPESR7XXUew2oV+Pe4Lj7Ixm3tar2Tt2xjH2gRQUCwEM&#10;qQ2mp07B1/7j8QVYTJqMdoFQwQ9GWDW3N7WuTJhoi+dd6lguoVhpBTaloeI8tha9joswIGXvO4xe&#10;pyzHjptRT7ncO14KIbnXPeUFqwfcWGyPu5NXMInkpOzLNV5Et93bo339fFgrdX83v78BSzinvzBc&#10;8TM6NJnpEE5kInMKZLHMSQXlcwHs6j+JfDgoWJYSeFPz/w80vwAAAP//AwBQSwECLQAUAAYACAAA&#10;ACEAtoM4kv4AAADhAQAAEwAAAAAAAAAAAAAAAAAAAAAAW0NvbnRlbnRfVHlwZXNdLnhtbFBLAQIt&#10;ABQABgAIAAAAIQA4/SH/1gAAAJQBAAALAAAAAAAAAAAAAAAAAC8BAABfcmVscy8ucmVsc1BLAQIt&#10;ABQABgAIAAAAIQCuxGCtkwIAAIQFAAAOAAAAAAAAAAAAAAAAAC4CAABkcnMvZTJvRG9jLnhtbFBL&#10;AQItABQABgAIAAAAIQBVErTp3AAAAAgBAAAPAAAAAAAAAAAAAAAAAO0EAABkcnMvZG93bnJldi54&#10;bWxQSwUGAAAAAAQABADzAAAA9gUAAAAA&#10;" fillcolor="white [3212]" strokecolor="#243f60 [1604]" strokeweight="2pt">
                      <v:path arrowok="t"/>
                    </v:rect>
                  </w:pict>
                </mc:Fallback>
              </mc:AlternateContent>
            </w:r>
          </w:p>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Yes                        No </w:t>
            </w:r>
          </w:p>
        </w:tc>
      </w:tr>
      <w:tr w:rsidR="002226F8" w:rsidRPr="00D92AB9" w:rsidTr="008B719D">
        <w:tc>
          <w:tcPr>
            <w:tcW w:w="10296" w:type="dxa"/>
            <w:gridSpan w:val="3"/>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If yes, please state the source and amount of funding </w:t>
            </w: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tc>
      </w:tr>
      <w:tr w:rsidR="0033247A" w:rsidRPr="00D92AB9" w:rsidTr="008B719D">
        <w:tc>
          <w:tcPr>
            <w:tcW w:w="10296" w:type="dxa"/>
            <w:gridSpan w:val="3"/>
          </w:tcPr>
          <w:p w:rsidR="0033247A" w:rsidRPr="00D92AB9" w:rsidRDefault="0033247A">
            <w:pPr>
              <w:spacing w:after="0" w:line="240" w:lineRule="auto"/>
              <w:rPr>
                <w:rFonts w:asciiTheme="minorHAnsi" w:hAnsiTheme="minorHAnsi" w:cs="Arial"/>
                <w:b/>
                <w:bCs/>
                <w:sz w:val="24"/>
                <w:szCs w:val="24"/>
              </w:rPr>
            </w:pPr>
            <w:r w:rsidRPr="00D92AB9">
              <w:rPr>
                <w:rFonts w:asciiTheme="minorHAnsi" w:hAnsiTheme="minorHAnsi" w:cs="Arial"/>
                <w:b/>
                <w:bCs/>
                <w:sz w:val="24"/>
                <w:szCs w:val="24"/>
              </w:rPr>
              <w:t>Please note that the maximum grant requested is not guaranteed. If this occurs, h</w:t>
            </w:r>
            <w:r w:rsidR="007D29DA" w:rsidRPr="00D92AB9">
              <w:rPr>
                <w:rFonts w:asciiTheme="minorHAnsi" w:hAnsiTheme="minorHAnsi" w:cs="Arial"/>
                <w:b/>
                <w:bCs/>
                <w:sz w:val="24"/>
                <w:szCs w:val="24"/>
              </w:rPr>
              <w:t>as the organisation any recourse to raising matching funding</w:t>
            </w:r>
            <w:r w:rsidRPr="00D92AB9">
              <w:rPr>
                <w:rFonts w:asciiTheme="minorHAnsi" w:hAnsiTheme="minorHAnsi" w:cs="Arial"/>
                <w:b/>
                <w:bCs/>
                <w:sz w:val="24"/>
                <w:szCs w:val="24"/>
              </w:rPr>
              <w:t>?</w:t>
            </w:r>
            <w:r w:rsidR="007D29DA" w:rsidRPr="00D92AB9">
              <w:rPr>
                <w:rFonts w:asciiTheme="minorHAnsi" w:hAnsiTheme="minorHAnsi" w:cs="Arial"/>
                <w:b/>
                <w:bCs/>
                <w:sz w:val="24"/>
                <w:szCs w:val="24"/>
              </w:rPr>
              <w:t xml:space="preserve"> </w:t>
            </w: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FE1739" w:rsidRPr="00D92AB9" w:rsidRDefault="00FE1739">
            <w:pPr>
              <w:spacing w:after="0" w:line="240" w:lineRule="auto"/>
              <w:rPr>
                <w:rFonts w:asciiTheme="minorHAnsi" w:hAnsiTheme="minorHAnsi" w:cs="Arial"/>
                <w:b/>
                <w:bCs/>
                <w:sz w:val="24"/>
                <w:szCs w:val="24"/>
              </w:rPr>
            </w:pPr>
          </w:p>
          <w:p w:rsidR="00FE1739" w:rsidRPr="00D92AB9" w:rsidRDefault="00FE1739">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tc>
      </w:tr>
      <w:tr w:rsidR="006C2B8F" w:rsidRPr="00D92AB9" w:rsidTr="008B719D">
        <w:tc>
          <w:tcPr>
            <w:tcW w:w="10296" w:type="dxa"/>
            <w:gridSpan w:val="3"/>
          </w:tcPr>
          <w:p w:rsidR="006C2B8F" w:rsidRPr="00D92AB9" w:rsidRDefault="006C2B8F">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Note: </w:t>
            </w:r>
            <w:r w:rsidRPr="00D92AB9">
              <w:rPr>
                <w:rFonts w:asciiTheme="minorHAnsi" w:hAnsiTheme="minorHAnsi" w:cs="Arial"/>
                <w:bCs/>
                <w:sz w:val="24"/>
                <w:szCs w:val="24"/>
              </w:rPr>
              <w:t>That invoices/receipts, clearly marked paid, will be required on completion of the project</w:t>
            </w:r>
            <w:r w:rsidRPr="00D92AB9">
              <w:rPr>
                <w:rFonts w:asciiTheme="minorHAnsi" w:hAnsiTheme="minorHAnsi" w:cs="Arial"/>
                <w:b/>
                <w:bCs/>
                <w:sz w:val="24"/>
                <w:szCs w:val="24"/>
              </w:rPr>
              <w:t xml:space="preserve"> </w:t>
            </w:r>
          </w:p>
        </w:tc>
      </w:tr>
    </w:tbl>
    <w:p w:rsidR="0033247A" w:rsidRPr="00D92AB9" w:rsidRDefault="0033247A">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6C2B8F" w:rsidRPr="00D92AB9" w:rsidRDefault="006C2B8F" w:rsidP="008541E2">
      <w:pPr>
        <w:spacing w:after="0" w:line="240" w:lineRule="auto"/>
        <w:rPr>
          <w:rFonts w:asciiTheme="minorHAnsi" w:hAnsiTheme="minorHAnsi" w:cs="Arial"/>
          <w:b/>
          <w:bCs/>
          <w:sz w:val="24"/>
          <w:szCs w:val="24"/>
        </w:rPr>
      </w:pPr>
    </w:p>
    <w:p w:rsidR="006C2B8F" w:rsidRPr="00D92AB9" w:rsidRDefault="006C2B8F" w:rsidP="008541E2">
      <w:pPr>
        <w:spacing w:after="0" w:line="240" w:lineRule="auto"/>
        <w:rPr>
          <w:rFonts w:asciiTheme="minorHAnsi" w:hAnsiTheme="minorHAnsi" w:cs="Arial"/>
          <w:b/>
          <w:bCs/>
          <w:sz w:val="24"/>
          <w:szCs w:val="24"/>
        </w:rPr>
      </w:pPr>
      <w:r w:rsidRPr="00D92AB9">
        <w:rPr>
          <w:rFonts w:asciiTheme="minorHAnsi" w:hAnsiTheme="minorHAnsi" w:cs="Arial"/>
          <w:b/>
          <w:bCs/>
          <w:sz w:val="24"/>
          <w:szCs w:val="24"/>
        </w:rPr>
        <w:t>Check</w:t>
      </w:r>
      <w:r w:rsidR="00BA6516" w:rsidRPr="00D92AB9">
        <w:rPr>
          <w:rFonts w:asciiTheme="minorHAnsi" w:hAnsiTheme="minorHAnsi" w:cs="Arial"/>
          <w:b/>
          <w:bCs/>
          <w:sz w:val="24"/>
          <w:szCs w:val="24"/>
        </w:rPr>
        <w:t>list</w:t>
      </w:r>
      <w:r w:rsidRPr="00D92AB9">
        <w:rPr>
          <w:rFonts w:asciiTheme="minorHAnsi" w:hAnsiTheme="minorHAnsi" w:cs="Arial"/>
          <w:b/>
          <w:bCs/>
          <w:sz w:val="24"/>
          <w:szCs w:val="24"/>
        </w:rPr>
        <w:t>:</w:t>
      </w:r>
    </w:p>
    <w:p w:rsidR="006C2B8F" w:rsidRPr="00D92AB9" w:rsidRDefault="006C2B8F" w:rsidP="008541E2">
      <w:pPr>
        <w:spacing w:after="0" w:line="240" w:lineRule="auto"/>
        <w:rPr>
          <w:rFonts w:asciiTheme="minorHAnsi" w:hAnsiTheme="minorHAnsi" w:cs="Arial"/>
          <w:bCs/>
          <w:sz w:val="24"/>
          <w:szCs w:val="24"/>
        </w:rPr>
      </w:pPr>
      <w:r w:rsidRPr="00D92AB9">
        <w:rPr>
          <w:rFonts w:asciiTheme="minorHAnsi" w:hAnsiTheme="minorHAnsi" w:cs="Arial"/>
          <w:bCs/>
          <w:sz w:val="24"/>
          <w:szCs w:val="24"/>
        </w:rPr>
        <w:t>Please ensure you have included all sections of the application before sending in application, particularly:</w:t>
      </w:r>
    </w:p>
    <w:p w:rsidR="00BA6516"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1 – Applicant details </w:t>
      </w:r>
    </w:p>
    <w:p w:rsidR="006C2B8F"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2 - </w:t>
      </w:r>
      <w:r w:rsidR="006C2B8F" w:rsidRPr="00D92AB9">
        <w:rPr>
          <w:rFonts w:asciiTheme="minorHAnsi" w:hAnsiTheme="minorHAnsi" w:cs="Arial"/>
          <w:bCs/>
          <w:sz w:val="24"/>
          <w:szCs w:val="24"/>
        </w:rPr>
        <w:t xml:space="preserve">Description of Project </w:t>
      </w:r>
    </w:p>
    <w:p w:rsidR="00BA6516"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3 – Budget </w:t>
      </w:r>
    </w:p>
    <w:p w:rsidR="00BA6516" w:rsidRPr="00D92AB9" w:rsidRDefault="00BA6516" w:rsidP="00BA6516">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ensure all supporting documentation has been included with application – no documentation will be accepted after the closing date. </w:t>
      </w:r>
    </w:p>
    <w:p w:rsidR="00BA6516" w:rsidRPr="00D92AB9" w:rsidRDefault="00BA6516" w:rsidP="00BA6516">
      <w:pPr>
        <w:spacing w:after="0" w:line="240" w:lineRule="auto"/>
        <w:rPr>
          <w:rFonts w:asciiTheme="minorHAnsi" w:hAnsiTheme="minorHAnsi" w:cs="Arial"/>
          <w:bCs/>
          <w:sz w:val="24"/>
          <w:szCs w:val="24"/>
        </w:rPr>
      </w:pPr>
    </w:p>
    <w:p w:rsidR="006C2B8F" w:rsidRPr="00D92AB9" w:rsidRDefault="006C2B8F" w:rsidP="008541E2">
      <w:pPr>
        <w:spacing w:after="0" w:line="240" w:lineRule="auto"/>
        <w:rPr>
          <w:rFonts w:asciiTheme="minorHAnsi" w:hAnsiTheme="minorHAnsi" w:cs="Arial"/>
          <w:b/>
          <w:bCs/>
          <w:sz w:val="24"/>
          <w:szCs w:val="24"/>
        </w:rPr>
      </w:pPr>
    </w:p>
    <w:p w:rsidR="006C2B8F" w:rsidRPr="00D92AB9" w:rsidRDefault="006C2B8F" w:rsidP="008541E2">
      <w:pPr>
        <w:spacing w:after="0" w:line="240" w:lineRule="auto"/>
        <w:rPr>
          <w:rFonts w:asciiTheme="minorHAnsi" w:hAnsiTheme="minorHAnsi" w:cs="Arial"/>
          <w:b/>
          <w:bCs/>
          <w:sz w:val="24"/>
          <w:szCs w:val="24"/>
        </w:rPr>
      </w:pPr>
    </w:p>
    <w:p w:rsidR="000C4941" w:rsidRPr="00BC325F" w:rsidRDefault="003D71AB" w:rsidP="006258F9">
      <w:pPr>
        <w:spacing w:after="0" w:line="240" w:lineRule="auto"/>
        <w:jc w:val="center"/>
        <w:rPr>
          <w:rFonts w:asciiTheme="minorHAnsi" w:hAnsiTheme="minorHAnsi"/>
          <w:sz w:val="28"/>
          <w:szCs w:val="28"/>
        </w:rPr>
      </w:pPr>
      <w:r w:rsidRPr="00D92AB9">
        <w:rPr>
          <w:rFonts w:asciiTheme="minorHAnsi" w:hAnsiTheme="minorHAnsi" w:cs="Arial"/>
          <w:b/>
          <w:bCs/>
          <w:sz w:val="28"/>
          <w:szCs w:val="28"/>
        </w:rPr>
        <w:t>Closing dat</w:t>
      </w:r>
      <w:r w:rsidR="00043FE0" w:rsidRPr="00D92AB9">
        <w:rPr>
          <w:rFonts w:asciiTheme="minorHAnsi" w:hAnsiTheme="minorHAnsi" w:cs="Arial"/>
          <w:b/>
          <w:bCs/>
          <w:sz w:val="28"/>
          <w:szCs w:val="28"/>
        </w:rPr>
        <w:t>e for receipt of applications</w:t>
      </w:r>
      <w:r w:rsidR="00043FE0" w:rsidRPr="00BC325F">
        <w:rPr>
          <w:rFonts w:asciiTheme="minorHAnsi" w:hAnsiTheme="minorHAnsi" w:cs="Arial"/>
          <w:b/>
          <w:bCs/>
          <w:sz w:val="28"/>
          <w:szCs w:val="28"/>
        </w:rPr>
        <w:t xml:space="preserve">: </w:t>
      </w:r>
      <w:r w:rsidR="00535F8D">
        <w:rPr>
          <w:rFonts w:asciiTheme="minorHAnsi" w:hAnsiTheme="minorHAnsi" w:cs="Arial"/>
          <w:b/>
          <w:bCs/>
          <w:sz w:val="28"/>
          <w:szCs w:val="28"/>
        </w:rPr>
        <w:t>Tuesday 14</w:t>
      </w:r>
      <w:r w:rsidR="00535F8D" w:rsidRPr="00535F8D">
        <w:rPr>
          <w:rFonts w:asciiTheme="minorHAnsi" w:hAnsiTheme="minorHAnsi" w:cs="Arial"/>
          <w:b/>
          <w:bCs/>
          <w:sz w:val="28"/>
          <w:szCs w:val="28"/>
          <w:vertAlign w:val="superscript"/>
        </w:rPr>
        <w:t>th</w:t>
      </w:r>
      <w:r w:rsidR="00535F8D">
        <w:rPr>
          <w:rFonts w:asciiTheme="minorHAnsi" w:hAnsiTheme="minorHAnsi" w:cs="Arial"/>
          <w:b/>
          <w:bCs/>
          <w:sz w:val="28"/>
          <w:szCs w:val="28"/>
        </w:rPr>
        <w:t xml:space="preserve"> </w:t>
      </w:r>
      <w:r w:rsidR="00647084" w:rsidRPr="00BC325F">
        <w:rPr>
          <w:rFonts w:asciiTheme="minorHAnsi" w:hAnsiTheme="minorHAnsi" w:cs="Arial"/>
          <w:b/>
          <w:bCs/>
          <w:sz w:val="28"/>
          <w:szCs w:val="28"/>
        </w:rPr>
        <w:t xml:space="preserve">August </w:t>
      </w:r>
      <w:r w:rsidR="00BD4AE6" w:rsidRPr="00BC325F">
        <w:rPr>
          <w:rFonts w:asciiTheme="minorHAnsi" w:hAnsiTheme="minorHAnsi" w:cs="Arial"/>
          <w:b/>
          <w:bCs/>
          <w:sz w:val="28"/>
          <w:szCs w:val="28"/>
        </w:rPr>
        <w:t>at</w:t>
      </w:r>
      <w:r w:rsidR="00647084" w:rsidRPr="00BC325F">
        <w:rPr>
          <w:rFonts w:asciiTheme="minorHAnsi" w:hAnsiTheme="minorHAnsi" w:cs="Arial"/>
          <w:b/>
          <w:bCs/>
          <w:sz w:val="28"/>
          <w:szCs w:val="28"/>
        </w:rPr>
        <w:t xml:space="preserve"> 4.00pm</w:t>
      </w:r>
    </w:p>
    <w:p w:rsidR="0033247A" w:rsidRPr="00BC325F" w:rsidRDefault="0033247A" w:rsidP="00125B32">
      <w:pPr>
        <w:rPr>
          <w:rFonts w:asciiTheme="minorHAnsi" w:hAnsiTheme="minorHAnsi" w:cs="Arial"/>
          <w:bCs/>
          <w:sz w:val="24"/>
          <w:szCs w:val="24"/>
        </w:rPr>
      </w:pPr>
    </w:p>
    <w:p w:rsidR="00777ADD" w:rsidRPr="000947DF" w:rsidRDefault="00777ADD" w:rsidP="00125B32">
      <w:pPr>
        <w:rPr>
          <w:rFonts w:asciiTheme="minorHAnsi" w:hAnsiTheme="minorHAnsi" w:cs="Arial"/>
          <w:bCs/>
          <w:sz w:val="24"/>
          <w:szCs w:val="24"/>
        </w:rPr>
      </w:pPr>
      <w:r w:rsidRPr="00BC325F">
        <w:rPr>
          <w:rFonts w:asciiTheme="minorHAnsi" w:hAnsiTheme="minorHAnsi" w:cs="Arial"/>
          <w:bCs/>
          <w:sz w:val="24"/>
          <w:szCs w:val="24"/>
        </w:rPr>
        <w:t>Digital submissions, either on PDF or Word are preferred, and a sig</w:t>
      </w:r>
      <w:r w:rsidR="004B5A66" w:rsidRPr="00BC325F">
        <w:rPr>
          <w:rFonts w:asciiTheme="minorHAnsi" w:hAnsiTheme="minorHAnsi" w:cs="Arial"/>
          <w:bCs/>
          <w:sz w:val="24"/>
          <w:szCs w:val="24"/>
        </w:rPr>
        <w:t>n</w:t>
      </w:r>
      <w:r w:rsidRPr="00BC325F">
        <w:rPr>
          <w:rFonts w:asciiTheme="minorHAnsi" w:hAnsiTheme="minorHAnsi" w:cs="Arial"/>
          <w:bCs/>
          <w:sz w:val="24"/>
          <w:szCs w:val="24"/>
        </w:rPr>
        <w:t>ed version of the application mus</w:t>
      </w:r>
      <w:r w:rsidR="00DA58E5" w:rsidRPr="00BC325F">
        <w:rPr>
          <w:rFonts w:asciiTheme="minorHAnsi" w:hAnsiTheme="minorHAnsi" w:cs="Arial"/>
          <w:bCs/>
          <w:sz w:val="24"/>
          <w:szCs w:val="24"/>
        </w:rPr>
        <w:t>t</w:t>
      </w:r>
      <w:r w:rsidRPr="00BC325F">
        <w:rPr>
          <w:rFonts w:asciiTheme="minorHAnsi" w:hAnsiTheme="minorHAnsi" w:cs="Arial"/>
          <w:bCs/>
          <w:sz w:val="24"/>
          <w:szCs w:val="24"/>
        </w:rPr>
        <w:t xml:space="preserve"> be scanned in and then emailed to </w:t>
      </w:r>
      <w:hyperlink r:id="rId14" w:history="1">
        <w:r w:rsidRPr="00BC325F">
          <w:rPr>
            <w:rStyle w:val="Hyperlink"/>
            <w:rFonts w:asciiTheme="minorHAnsi" w:hAnsiTheme="minorHAnsi" w:cs="Arial"/>
            <w:bCs/>
            <w:sz w:val="24"/>
            <w:szCs w:val="24"/>
          </w:rPr>
          <w:t>arts@wexfordcoco.ie</w:t>
        </w:r>
      </w:hyperlink>
      <w:r w:rsidRPr="00BC325F">
        <w:rPr>
          <w:rFonts w:asciiTheme="minorHAnsi" w:hAnsiTheme="minorHAnsi" w:cs="Arial"/>
          <w:bCs/>
          <w:sz w:val="24"/>
          <w:szCs w:val="24"/>
        </w:rPr>
        <w:t xml:space="preserve">. </w:t>
      </w:r>
      <w:r w:rsidR="000947DF" w:rsidRPr="00BC325F">
        <w:rPr>
          <w:rFonts w:asciiTheme="minorHAnsi" w:hAnsiTheme="minorHAnsi" w:cs="Arial"/>
          <w:bCs/>
          <w:sz w:val="24"/>
          <w:szCs w:val="24"/>
        </w:rPr>
        <w:t xml:space="preserve">  Applications must not exceed 15 MB in size including support material.</w:t>
      </w:r>
    </w:p>
    <w:p w:rsidR="002F762D" w:rsidRPr="00D92AB9" w:rsidRDefault="000C4941" w:rsidP="00125B32">
      <w:pPr>
        <w:rPr>
          <w:rFonts w:asciiTheme="minorHAnsi" w:hAnsiTheme="minorHAnsi" w:cs="Arial"/>
          <w:b/>
          <w:bCs/>
          <w:sz w:val="24"/>
          <w:szCs w:val="24"/>
        </w:rPr>
      </w:pPr>
      <w:r w:rsidRPr="00D92AB9">
        <w:rPr>
          <w:rFonts w:asciiTheme="minorHAnsi" w:hAnsiTheme="minorHAnsi" w:cs="Arial"/>
          <w:bCs/>
          <w:sz w:val="24"/>
          <w:szCs w:val="24"/>
        </w:rPr>
        <w:t>Applications b</w:t>
      </w:r>
      <w:r w:rsidR="003D71AB" w:rsidRPr="00D92AB9">
        <w:rPr>
          <w:rFonts w:asciiTheme="minorHAnsi" w:hAnsiTheme="minorHAnsi" w:cs="Arial"/>
          <w:bCs/>
          <w:sz w:val="24"/>
          <w:szCs w:val="24"/>
        </w:rPr>
        <w:t>y post to</w:t>
      </w:r>
      <w:r w:rsidR="00043FE0" w:rsidRPr="00D92AB9">
        <w:rPr>
          <w:rFonts w:asciiTheme="minorHAnsi" w:hAnsiTheme="minorHAnsi" w:cs="Arial"/>
          <w:bCs/>
          <w:sz w:val="24"/>
          <w:szCs w:val="24"/>
        </w:rPr>
        <w:t xml:space="preserve">: </w:t>
      </w:r>
      <w:r w:rsidR="002F762D" w:rsidRPr="00D92AB9">
        <w:rPr>
          <w:rFonts w:asciiTheme="minorHAnsi" w:hAnsiTheme="minorHAnsi" w:cs="Arial"/>
          <w:b/>
          <w:sz w:val="24"/>
          <w:szCs w:val="24"/>
        </w:rPr>
        <w:t xml:space="preserve">Creative </w:t>
      </w:r>
      <w:r w:rsidR="008B719D">
        <w:rPr>
          <w:rFonts w:asciiTheme="minorHAnsi" w:hAnsiTheme="minorHAnsi" w:cs="Arial"/>
          <w:b/>
          <w:sz w:val="24"/>
          <w:szCs w:val="24"/>
        </w:rPr>
        <w:t>Wexford</w:t>
      </w:r>
      <w:r w:rsidR="00BA3FDD" w:rsidRPr="00D92AB9">
        <w:rPr>
          <w:rFonts w:asciiTheme="minorHAnsi" w:hAnsiTheme="minorHAnsi" w:cs="Arial"/>
          <w:b/>
          <w:sz w:val="24"/>
          <w:szCs w:val="24"/>
        </w:rPr>
        <w:t xml:space="preserve"> </w:t>
      </w:r>
      <w:r w:rsidR="002F762D" w:rsidRPr="00D92AB9">
        <w:rPr>
          <w:rFonts w:asciiTheme="minorHAnsi" w:hAnsiTheme="minorHAnsi" w:cs="Arial"/>
          <w:b/>
          <w:sz w:val="24"/>
          <w:szCs w:val="24"/>
        </w:rPr>
        <w:t xml:space="preserve">Grant Scheme </w:t>
      </w:r>
      <w:r w:rsidR="005D0922" w:rsidRPr="00D92AB9">
        <w:rPr>
          <w:rFonts w:asciiTheme="minorHAnsi" w:hAnsiTheme="minorHAnsi" w:cs="Arial"/>
          <w:b/>
          <w:sz w:val="24"/>
          <w:szCs w:val="24"/>
        </w:rPr>
        <w:t>2018</w:t>
      </w:r>
      <w:r w:rsidR="002F762D" w:rsidRPr="00D92AB9">
        <w:rPr>
          <w:rFonts w:asciiTheme="minorHAnsi" w:hAnsiTheme="minorHAnsi" w:cs="Arial"/>
          <w:b/>
          <w:sz w:val="24"/>
          <w:szCs w:val="24"/>
        </w:rPr>
        <w:t xml:space="preserve">, </w:t>
      </w:r>
      <w:r w:rsidR="008B719D" w:rsidRPr="00677A16">
        <w:rPr>
          <w:rFonts w:asciiTheme="minorHAnsi" w:hAnsiTheme="minorHAnsi" w:cs="Arial"/>
          <w:b/>
          <w:sz w:val="24"/>
          <w:szCs w:val="24"/>
        </w:rPr>
        <w:t>Wexford</w:t>
      </w:r>
      <w:r w:rsidR="00BA3FDD" w:rsidRPr="00677A16">
        <w:rPr>
          <w:rFonts w:asciiTheme="minorHAnsi" w:hAnsiTheme="minorHAnsi" w:cs="Arial"/>
          <w:b/>
          <w:sz w:val="24"/>
          <w:szCs w:val="24"/>
        </w:rPr>
        <w:t xml:space="preserve"> </w:t>
      </w:r>
      <w:r w:rsidR="008B719D" w:rsidRPr="00677A16">
        <w:rPr>
          <w:rFonts w:asciiTheme="minorHAnsi" w:hAnsiTheme="minorHAnsi" w:cs="Arial"/>
          <w:b/>
          <w:sz w:val="24"/>
          <w:szCs w:val="24"/>
        </w:rPr>
        <w:t>County Council Arts</w:t>
      </w:r>
      <w:r w:rsidR="00705289" w:rsidRPr="00677A16">
        <w:rPr>
          <w:rFonts w:asciiTheme="minorHAnsi" w:hAnsiTheme="minorHAnsi" w:cs="Arial"/>
          <w:b/>
          <w:sz w:val="24"/>
          <w:szCs w:val="24"/>
        </w:rPr>
        <w:t xml:space="preserve"> Department</w:t>
      </w:r>
      <w:r w:rsidR="00C303DE" w:rsidRPr="00677A16">
        <w:rPr>
          <w:rFonts w:asciiTheme="minorHAnsi" w:hAnsiTheme="minorHAnsi" w:cs="Arial"/>
          <w:b/>
          <w:sz w:val="24"/>
          <w:szCs w:val="24"/>
        </w:rPr>
        <w:t>,</w:t>
      </w:r>
      <w:r w:rsidR="008B719D" w:rsidRPr="00677A16">
        <w:rPr>
          <w:rFonts w:asciiTheme="minorHAnsi" w:hAnsiTheme="minorHAnsi" w:cs="Arial"/>
          <w:b/>
          <w:sz w:val="24"/>
          <w:szCs w:val="24"/>
        </w:rPr>
        <w:t xml:space="preserve"> </w:t>
      </w:r>
      <w:r w:rsidR="00705289" w:rsidRPr="00677A16">
        <w:rPr>
          <w:rFonts w:asciiTheme="minorHAnsi" w:hAnsiTheme="minorHAnsi" w:cs="Arial"/>
          <w:b/>
          <w:sz w:val="24"/>
          <w:szCs w:val="24"/>
        </w:rPr>
        <w:t xml:space="preserve">Block D, Wexford County Council, </w:t>
      </w:r>
      <w:r w:rsidR="00C303DE" w:rsidRPr="00677A16">
        <w:rPr>
          <w:rFonts w:asciiTheme="minorHAnsi" w:hAnsiTheme="minorHAnsi" w:cs="Arial"/>
          <w:b/>
          <w:sz w:val="24"/>
          <w:szCs w:val="24"/>
        </w:rPr>
        <w:t xml:space="preserve">County Hall, </w:t>
      </w:r>
      <w:r w:rsidR="008B719D" w:rsidRPr="00677A16">
        <w:rPr>
          <w:rFonts w:asciiTheme="minorHAnsi" w:hAnsiTheme="minorHAnsi" w:cs="Arial"/>
          <w:b/>
          <w:sz w:val="24"/>
          <w:szCs w:val="24"/>
        </w:rPr>
        <w:t>Carricklawn, Wexford</w:t>
      </w:r>
      <w:r w:rsidR="00C303DE" w:rsidRPr="00677A16">
        <w:rPr>
          <w:rFonts w:asciiTheme="minorHAnsi" w:hAnsiTheme="minorHAnsi" w:cs="Arial"/>
          <w:b/>
          <w:sz w:val="24"/>
          <w:szCs w:val="24"/>
        </w:rPr>
        <w:t xml:space="preserve"> Y35 </w:t>
      </w:r>
      <w:r w:rsidR="00C303DE" w:rsidRPr="0025739B">
        <w:rPr>
          <w:rFonts w:asciiTheme="minorHAnsi" w:hAnsiTheme="minorHAnsi" w:cs="Arial"/>
          <w:b/>
          <w:sz w:val="24"/>
          <w:szCs w:val="24"/>
        </w:rPr>
        <w:t>WY93</w:t>
      </w:r>
      <w:r w:rsidR="008B719D" w:rsidRPr="0025739B">
        <w:rPr>
          <w:rFonts w:asciiTheme="minorHAnsi" w:hAnsiTheme="minorHAnsi" w:cs="Arial"/>
          <w:b/>
          <w:sz w:val="24"/>
          <w:szCs w:val="24"/>
        </w:rPr>
        <w:t>.</w:t>
      </w:r>
    </w:p>
    <w:p w:rsidR="003753C3" w:rsidRPr="00D92AB9" w:rsidRDefault="003753C3">
      <w:pPr>
        <w:spacing w:after="0" w:line="240" w:lineRule="auto"/>
        <w:rPr>
          <w:rFonts w:asciiTheme="minorHAnsi" w:hAnsiTheme="minorHAnsi" w:cs="Arial"/>
          <w:b/>
          <w:bCs/>
          <w:sz w:val="24"/>
          <w:szCs w:val="24"/>
        </w:rPr>
      </w:pPr>
    </w:p>
    <w:p w:rsidR="003753C3" w:rsidRPr="00D92AB9" w:rsidRDefault="003753C3" w:rsidP="003753C3">
      <w:pPr>
        <w:rPr>
          <w:rFonts w:asciiTheme="minorHAnsi" w:hAnsiTheme="minorHAnsi" w:cs="Arial"/>
          <w:b/>
          <w:bCs/>
          <w:color w:val="FF0000"/>
          <w:sz w:val="24"/>
          <w:szCs w:val="24"/>
        </w:rPr>
      </w:pPr>
      <w:r w:rsidRPr="00D92AB9">
        <w:rPr>
          <w:rFonts w:asciiTheme="minorHAnsi" w:hAnsiTheme="minorHAnsi" w:cs="Arial"/>
          <w:b/>
          <w:bCs/>
          <w:color w:val="FF0000"/>
          <w:sz w:val="24"/>
          <w:szCs w:val="24"/>
          <w:u w:val="single"/>
        </w:rPr>
        <w:t>Disclaimer</w:t>
      </w:r>
      <w:r w:rsidRPr="00D92AB9">
        <w:rPr>
          <w:rFonts w:asciiTheme="minorHAnsi" w:hAnsiTheme="minorHAnsi" w:cs="Arial"/>
          <w:b/>
          <w:bCs/>
          <w:color w:val="FF0000"/>
          <w:sz w:val="24"/>
          <w:szCs w:val="24"/>
        </w:rPr>
        <w:t>: Please read carefully</w:t>
      </w:r>
    </w:p>
    <w:p w:rsidR="003753C3" w:rsidRPr="00D92AB9" w:rsidRDefault="003753C3" w:rsidP="003753C3">
      <w:pPr>
        <w:rPr>
          <w:rFonts w:asciiTheme="minorHAnsi" w:hAnsiTheme="minorHAnsi" w:cs="Arial"/>
          <w:b/>
          <w:bCs/>
          <w:sz w:val="24"/>
          <w:szCs w:val="24"/>
        </w:rPr>
      </w:pPr>
      <w:r w:rsidRPr="00D92AB9">
        <w:rPr>
          <w:rFonts w:asciiTheme="minorHAnsi" w:hAnsiTheme="minorHAnsi" w:cs="Arial"/>
          <w:sz w:val="24"/>
          <w:szCs w:val="24"/>
          <w:lang w:val="en-GB" w:eastAsia="en-GB"/>
        </w:rPr>
        <w:t xml:space="preserve">It will be a condition of any application for funding under the terms and conditions of the </w:t>
      </w:r>
      <w:r w:rsidR="008B719D">
        <w:rPr>
          <w:rFonts w:asciiTheme="minorHAnsi" w:hAnsiTheme="minorHAnsi" w:cs="Arial"/>
          <w:sz w:val="24"/>
          <w:szCs w:val="24"/>
          <w:lang w:val="en-GB" w:eastAsia="en-GB"/>
        </w:rPr>
        <w:t>Wexford</w:t>
      </w:r>
      <w:r w:rsidRPr="00D92AB9">
        <w:rPr>
          <w:rFonts w:asciiTheme="minorHAnsi" w:hAnsiTheme="minorHAnsi" w:cs="Arial"/>
          <w:sz w:val="24"/>
          <w:szCs w:val="24"/>
          <w:lang w:val="en-GB" w:eastAsia="en-GB"/>
        </w:rPr>
        <w:t xml:space="preserve"> County Council Creative Ireland Programme that the applicant has read, understood and accepted the following: </w:t>
      </w:r>
    </w:p>
    <w:p w:rsidR="003753C3" w:rsidRPr="00D92AB9" w:rsidRDefault="008B719D" w:rsidP="003753C3">
      <w:pPr>
        <w:numPr>
          <w:ilvl w:val="0"/>
          <w:numId w:val="4"/>
        </w:numPr>
        <w:spacing w:before="240" w:after="240" w:line="240" w:lineRule="auto"/>
        <w:ind w:hanging="357"/>
        <w:rPr>
          <w:rFonts w:asciiTheme="minorHAnsi" w:hAnsiTheme="minorHAnsi" w:cs="Arial"/>
          <w:sz w:val="24"/>
          <w:szCs w:val="24"/>
          <w:lang w:val="en-GB" w:eastAsia="en-GB"/>
        </w:rPr>
      </w:pPr>
      <w:r>
        <w:rPr>
          <w:rFonts w:asciiTheme="minorHAnsi" w:hAnsiTheme="minorHAnsi" w:cs="Arial"/>
          <w:sz w:val="24"/>
          <w:szCs w:val="24"/>
          <w:lang w:val="en-GB" w:eastAsia="en-GB"/>
        </w:rPr>
        <w:t>Wexford</w:t>
      </w:r>
      <w:r w:rsidR="003753C3" w:rsidRPr="00D92AB9">
        <w:rPr>
          <w:rFonts w:asciiTheme="minorHAnsi" w:hAnsiTheme="minorHAnsi" w:cs="Arial"/>
          <w:sz w:val="24"/>
          <w:szCs w:val="24"/>
          <w:lang w:val="en-GB" w:eastAsia="en-GB"/>
        </w:rPr>
        <w:t xml:space="preserve"> County Council shall not be liable to the applicant or any other party, in respect of any loss, damage or costs of any nature arising directly or indirectly from: </w:t>
      </w:r>
    </w:p>
    <w:p w:rsidR="003753C3" w:rsidRPr="00D92AB9" w:rsidRDefault="003753C3" w:rsidP="003753C3">
      <w:pPr>
        <w:numPr>
          <w:ilvl w:val="1"/>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 xml:space="preserve">The application or the subject matter of the application. </w:t>
      </w:r>
    </w:p>
    <w:p w:rsidR="003753C3" w:rsidRPr="00D92AB9" w:rsidRDefault="003753C3" w:rsidP="003753C3">
      <w:pPr>
        <w:numPr>
          <w:ilvl w:val="1"/>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 xml:space="preserve">The rejection for any reason of any application. </w:t>
      </w:r>
    </w:p>
    <w:p w:rsidR="003753C3" w:rsidRPr="00D92AB9" w:rsidRDefault="008B719D" w:rsidP="003753C3">
      <w:pPr>
        <w:numPr>
          <w:ilvl w:val="0"/>
          <w:numId w:val="4"/>
        </w:numPr>
        <w:spacing w:before="240" w:after="240" w:line="240" w:lineRule="auto"/>
        <w:ind w:hanging="357"/>
        <w:rPr>
          <w:rFonts w:asciiTheme="minorHAnsi" w:hAnsiTheme="minorHAnsi" w:cs="Arial"/>
          <w:sz w:val="24"/>
          <w:szCs w:val="24"/>
          <w:lang w:val="en-GB" w:eastAsia="en-GB"/>
        </w:rPr>
      </w:pPr>
      <w:r>
        <w:rPr>
          <w:rFonts w:asciiTheme="minorHAnsi" w:hAnsiTheme="minorHAnsi" w:cs="Arial"/>
          <w:sz w:val="24"/>
          <w:szCs w:val="24"/>
          <w:lang w:val="en-GB" w:eastAsia="en-GB"/>
        </w:rPr>
        <w:t>Wexford</w:t>
      </w:r>
      <w:r w:rsidR="003753C3" w:rsidRPr="00D92AB9">
        <w:rPr>
          <w:rFonts w:asciiTheme="minorHAnsi" w:hAnsiTheme="minorHAnsi" w:cs="Arial"/>
          <w:sz w:val="24"/>
          <w:szCs w:val="24"/>
          <w:lang w:val="en-GB" w:eastAsia="en-GB"/>
        </w:rPr>
        <w:t xml:space="preserve"> County Council shall not be held responsible or liable, at any time in any circumstances, in relation to any matter whatsoever arising in connection with the administration of activities. In respect of monies provided by </w:t>
      </w:r>
      <w:r>
        <w:rPr>
          <w:rFonts w:asciiTheme="minorHAnsi" w:hAnsiTheme="minorHAnsi" w:cs="Arial"/>
          <w:sz w:val="24"/>
          <w:szCs w:val="24"/>
          <w:lang w:val="en-GB" w:eastAsia="en-GB"/>
        </w:rPr>
        <w:t>Wexford</w:t>
      </w:r>
      <w:r w:rsidR="003753C3" w:rsidRPr="00D92AB9">
        <w:rPr>
          <w:rFonts w:asciiTheme="minorHAnsi" w:hAnsiTheme="minorHAnsi" w:cs="Arial"/>
          <w:sz w:val="24"/>
          <w:szCs w:val="24"/>
          <w:lang w:val="en-GB" w:eastAsia="en-GB"/>
        </w:rPr>
        <w:t xml:space="preserve"> County Council, the council does not undertake the role of ‘Client’ or ‘Employer’ as defined in the Safety, Health and Welfare at Work Act 2005.</w:t>
      </w:r>
    </w:p>
    <w:p w:rsidR="003753C3" w:rsidRPr="00D92AB9" w:rsidRDefault="003753C3" w:rsidP="003753C3">
      <w:pPr>
        <w:pStyle w:val="ListParagraph"/>
        <w:numPr>
          <w:ilvl w:val="0"/>
          <w:numId w:val="4"/>
        </w:numPr>
        <w:spacing w:before="240" w:after="240" w:line="240" w:lineRule="auto"/>
        <w:ind w:hanging="357"/>
        <w:rPr>
          <w:rFonts w:asciiTheme="minorHAnsi" w:hAnsiTheme="minorHAnsi" w:cs="Arial"/>
          <w:sz w:val="24"/>
          <w:szCs w:val="24"/>
        </w:rPr>
      </w:pPr>
      <w:r w:rsidRPr="00D92AB9">
        <w:rPr>
          <w:rFonts w:asciiTheme="minorHAnsi" w:hAnsiTheme="minorHAnsi" w:cs="Arial"/>
          <w:sz w:val="24"/>
          <w:szCs w:val="24"/>
        </w:rPr>
        <w:lastRenderedPageBreak/>
        <w:t xml:space="preserve">By submitting an application, applicants agree to the processing and disclosure of the applicant’s information by </w:t>
      </w:r>
      <w:r w:rsidR="008B719D">
        <w:rPr>
          <w:rFonts w:asciiTheme="minorHAnsi" w:hAnsiTheme="minorHAnsi" w:cs="Arial"/>
          <w:sz w:val="24"/>
          <w:szCs w:val="24"/>
        </w:rPr>
        <w:t>Wexford</w:t>
      </w:r>
      <w:r w:rsidRPr="00D92AB9">
        <w:rPr>
          <w:rFonts w:asciiTheme="minorHAnsi" w:hAnsiTheme="minorHAnsi" w:cs="Arial"/>
          <w:sz w:val="24"/>
          <w:szCs w:val="24"/>
        </w:rPr>
        <w:t xml:space="preserve"> County Council, and to other third parties if required, for Fund administration, reporting, evaluation and audit purposes; and successful applicants further consent to the disclosure of this information (e.g. name of successful applicant, amount of award, event details, etc.) by these parties in connection with the marketing or promotion of the Fund.  Personal data will be processed only in accordance with the relevant provisions of the Data Protection legislation. </w:t>
      </w:r>
    </w:p>
    <w:p w:rsidR="003753C3" w:rsidRPr="00D92AB9" w:rsidRDefault="003753C3" w:rsidP="003753C3">
      <w:pPr>
        <w:pStyle w:val="NoSpacing"/>
        <w:jc w:val="both"/>
        <w:rPr>
          <w:rFonts w:cstheme="minorHAnsi"/>
          <w:b/>
          <w:sz w:val="20"/>
          <w:szCs w:val="20"/>
        </w:rPr>
      </w:pPr>
    </w:p>
    <w:p w:rsidR="00125B32" w:rsidRPr="00D92AB9" w:rsidRDefault="00125B32" w:rsidP="00125B32">
      <w:pPr>
        <w:rPr>
          <w:rFonts w:asciiTheme="minorHAnsi" w:hAnsiTheme="minorHAnsi" w:cs="Arial"/>
          <w:b/>
          <w:bCs/>
          <w:sz w:val="24"/>
          <w:szCs w:val="24"/>
        </w:rPr>
      </w:pPr>
      <w:r w:rsidRPr="00D92AB9">
        <w:rPr>
          <w:rFonts w:asciiTheme="minorHAnsi" w:hAnsiTheme="minorHAnsi" w:cs="Arial"/>
          <w:b/>
          <w:bCs/>
          <w:sz w:val="24"/>
          <w:szCs w:val="24"/>
        </w:rPr>
        <w:t>Declaration of Applicant(s)</w:t>
      </w:r>
    </w:p>
    <w:p w:rsidR="00125B32" w:rsidRPr="00D92AB9" w:rsidRDefault="00125B32" w:rsidP="00125B32">
      <w:pPr>
        <w:spacing w:after="0" w:line="240" w:lineRule="auto"/>
        <w:rPr>
          <w:rFonts w:asciiTheme="minorHAnsi" w:hAnsiTheme="minorHAnsi" w:cs="Arial"/>
          <w:i/>
          <w:iCs/>
          <w:sz w:val="24"/>
          <w:szCs w:val="24"/>
          <w:lang w:val="en-GB" w:eastAsia="en-GB"/>
        </w:rPr>
      </w:pPr>
      <w:r w:rsidRPr="00D92AB9">
        <w:rPr>
          <w:rFonts w:asciiTheme="minorHAnsi" w:hAnsiTheme="minorHAnsi" w:cs="Arial"/>
          <w:sz w:val="24"/>
          <w:szCs w:val="24"/>
          <w:lang w:val="en-GB" w:eastAsia="en-GB"/>
        </w:rPr>
        <w:t>We have read and understood the information and criteria applicable to the Fund and agree to comply in full therewith. I/we certify that all information provided in this application, and all information given in any documentation submitted in support of the application is truthfu</w:t>
      </w:r>
      <w:r w:rsidR="00243E2E" w:rsidRPr="00D92AB9">
        <w:rPr>
          <w:rFonts w:asciiTheme="minorHAnsi" w:hAnsiTheme="minorHAnsi" w:cs="Arial"/>
          <w:sz w:val="24"/>
          <w:szCs w:val="24"/>
          <w:lang w:val="en-GB" w:eastAsia="en-GB"/>
        </w:rPr>
        <w:t>l and accurate and that we</w:t>
      </w:r>
      <w:r w:rsidRPr="00D92AB9">
        <w:rPr>
          <w:rFonts w:asciiTheme="minorHAnsi" w:hAnsiTheme="minorHAnsi" w:cs="Arial"/>
          <w:sz w:val="24"/>
          <w:szCs w:val="24"/>
          <w:lang w:val="en-GB" w:eastAsia="en-GB"/>
        </w:rPr>
        <w:t xml:space="preserve"> have not applied to any other city / county council for funding for this Event. </w:t>
      </w:r>
      <w:r w:rsidRPr="00D92AB9">
        <w:rPr>
          <w:rFonts w:asciiTheme="minorHAnsi" w:hAnsiTheme="minorHAnsi" w:cs="Arial"/>
          <w:i/>
          <w:iCs/>
          <w:sz w:val="24"/>
          <w:szCs w:val="24"/>
          <w:lang w:val="en-GB" w:eastAsia="en-GB"/>
        </w:rPr>
        <w:t xml:space="preserve">More than 1 group member must sign the application. </w:t>
      </w:r>
    </w:p>
    <w:p w:rsidR="002C28DF" w:rsidRPr="00D92AB9" w:rsidRDefault="002C28DF" w:rsidP="00125B32">
      <w:pPr>
        <w:spacing w:after="0" w:line="240" w:lineRule="auto"/>
        <w:rPr>
          <w:rFonts w:asciiTheme="minorHAnsi" w:hAnsiTheme="minorHAnsi" w:cs="Arial"/>
          <w:i/>
          <w:iCs/>
          <w:sz w:val="24"/>
          <w:szCs w:val="24"/>
          <w:lang w:val="en-GB" w:eastAsia="en-GB"/>
        </w:rPr>
      </w:pPr>
    </w:p>
    <w:p w:rsidR="0033247A" w:rsidRPr="00D92AB9" w:rsidRDefault="0033247A" w:rsidP="00125B32">
      <w:pPr>
        <w:spacing w:after="0" w:line="240" w:lineRule="auto"/>
        <w:rPr>
          <w:rFonts w:asciiTheme="minorHAnsi" w:hAnsiTheme="minorHAnsi" w:cs="Arial"/>
          <w:i/>
          <w:iCs/>
          <w:sz w:val="24"/>
          <w:szCs w:val="24"/>
          <w:lang w:val="en-GB" w:eastAsia="en-GB"/>
        </w:rPr>
      </w:pPr>
    </w:p>
    <w:p w:rsidR="002C28DF" w:rsidRPr="00D92AB9" w:rsidRDefault="002C28DF" w:rsidP="00125B32">
      <w:pPr>
        <w:spacing w:after="0" w:line="240" w:lineRule="auto"/>
        <w:rPr>
          <w:rFonts w:asciiTheme="minorHAnsi" w:hAnsiTheme="minorHAnsi" w:cs="Arial"/>
          <w:i/>
          <w:iCs/>
          <w:sz w:val="24"/>
          <w:szCs w:val="24"/>
          <w:lang w:val="en-GB" w:eastAsia="en-GB"/>
        </w:rPr>
      </w:pPr>
    </w:p>
    <w:p w:rsidR="0033247A" w:rsidRPr="00D92AB9" w:rsidRDefault="0033247A" w:rsidP="0033247A">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Name: (in block capitals): _____________________________________</w:t>
      </w:r>
    </w:p>
    <w:p w:rsidR="0033247A" w:rsidRPr="00D92AB9" w:rsidRDefault="0033247A" w:rsidP="00125B32">
      <w:pPr>
        <w:spacing w:after="0" w:line="240" w:lineRule="auto"/>
        <w:rPr>
          <w:rFonts w:asciiTheme="minorHAnsi" w:hAnsiTheme="minorHAnsi" w:cs="Arial"/>
          <w:i/>
          <w:i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Signed: _______________________</w:t>
      </w:r>
      <w:r w:rsidR="002C28DF" w:rsidRPr="00D92AB9">
        <w:rPr>
          <w:rFonts w:asciiTheme="minorHAnsi" w:hAnsiTheme="minorHAnsi" w:cs="Arial"/>
          <w:b/>
          <w:bCs/>
          <w:sz w:val="24"/>
          <w:szCs w:val="24"/>
          <w:lang w:val="en-GB" w:eastAsia="en-GB"/>
        </w:rPr>
        <w:t xml:space="preserve">_______     </w:t>
      </w:r>
      <w:r w:rsidRPr="00D92AB9">
        <w:rPr>
          <w:rFonts w:asciiTheme="minorHAnsi" w:hAnsiTheme="minorHAnsi" w:cs="Arial"/>
          <w:b/>
          <w:bCs/>
          <w:sz w:val="24"/>
          <w:szCs w:val="24"/>
          <w:lang w:val="en-GB" w:eastAsia="en-GB"/>
        </w:rPr>
        <w:t xml:space="preserve">Date: _______________ </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p>
    <w:p w:rsidR="002C28DF" w:rsidRPr="00D92AB9" w:rsidRDefault="002C28DF" w:rsidP="0033247A">
      <w:pPr>
        <w:spacing w:after="0" w:line="240" w:lineRule="auto"/>
        <w:rPr>
          <w:rFonts w:asciiTheme="minorHAnsi" w:hAnsiTheme="minorHAnsi" w:cs="Arial"/>
          <w:b/>
          <w:bCs/>
          <w:sz w:val="24"/>
          <w:szCs w:val="24"/>
          <w:lang w:val="en-GB" w:eastAsia="en-GB"/>
        </w:rPr>
      </w:pPr>
    </w:p>
    <w:p w:rsidR="002C28DF" w:rsidRPr="00D92AB9" w:rsidRDefault="002C28DF" w:rsidP="0033247A">
      <w:pPr>
        <w:spacing w:after="0" w:line="240" w:lineRule="auto"/>
        <w:rPr>
          <w:rFonts w:asciiTheme="minorHAnsi" w:hAnsiTheme="minorHAnsi" w:cs="Arial"/>
          <w:b/>
          <w:bCs/>
          <w:sz w:val="24"/>
          <w:szCs w:val="24"/>
          <w:lang w:val="en-GB" w:eastAsia="en-GB"/>
        </w:rPr>
      </w:pPr>
    </w:p>
    <w:p w:rsidR="0033247A" w:rsidRPr="00D92AB9" w:rsidRDefault="0033247A" w:rsidP="0033247A">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Name: (in block capitals): _____________________________________</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Signed: ______________________________</w:t>
      </w:r>
      <w:r w:rsidR="002C28DF" w:rsidRPr="00D92AB9">
        <w:rPr>
          <w:rFonts w:asciiTheme="minorHAnsi" w:hAnsiTheme="minorHAnsi" w:cs="Arial"/>
          <w:b/>
          <w:bCs/>
          <w:sz w:val="24"/>
          <w:szCs w:val="24"/>
          <w:lang w:val="en-GB" w:eastAsia="en-GB"/>
        </w:rPr>
        <w:t xml:space="preserve">    </w:t>
      </w:r>
      <w:r w:rsidRPr="00D92AB9">
        <w:rPr>
          <w:rFonts w:asciiTheme="minorHAnsi" w:hAnsiTheme="minorHAnsi" w:cs="Arial"/>
          <w:b/>
          <w:bCs/>
          <w:sz w:val="24"/>
          <w:szCs w:val="24"/>
          <w:lang w:val="en-GB" w:eastAsia="en-GB"/>
        </w:rPr>
        <w:t xml:space="preserve">Date: ________________ </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p>
    <w:p w:rsidR="002F762D" w:rsidRPr="00D92AB9" w:rsidRDefault="002F762D" w:rsidP="00125B32">
      <w:pPr>
        <w:spacing w:after="0" w:line="240" w:lineRule="auto"/>
        <w:rPr>
          <w:rFonts w:asciiTheme="minorHAnsi" w:hAnsiTheme="minorHAnsi" w:cs="Arial"/>
          <w:b/>
          <w:bCs/>
          <w:sz w:val="24"/>
          <w:szCs w:val="24"/>
          <w:lang w:val="en-GB" w:eastAsia="en-GB"/>
        </w:rPr>
      </w:pPr>
    </w:p>
    <w:p w:rsidR="002C28DF" w:rsidRPr="00D92AB9" w:rsidRDefault="002C28DF" w:rsidP="00125B32">
      <w:pPr>
        <w:spacing w:after="0" w:line="240" w:lineRule="auto"/>
        <w:rPr>
          <w:rFonts w:asciiTheme="minorHAnsi" w:hAnsiTheme="minorHAnsi" w:cs="Arial"/>
          <w:b/>
          <w:bCs/>
          <w:sz w:val="24"/>
          <w:szCs w:val="24"/>
          <w:lang w:val="en-GB" w:eastAsia="en-GB"/>
        </w:rPr>
      </w:pPr>
    </w:p>
    <w:p w:rsidR="003D71AB" w:rsidRDefault="00125B32" w:rsidP="006C2B8F">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On behalf of: (organisation's name):</w:t>
      </w:r>
      <w:r w:rsidR="0018738E" w:rsidRPr="00D92AB9">
        <w:rPr>
          <w:rFonts w:asciiTheme="minorHAnsi" w:hAnsiTheme="minorHAnsi" w:cs="Arial"/>
          <w:b/>
          <w:bCs/>
          <w:sz w:val="24"/>
          <w:szCs w:val="24"/>
          <w:lang w:val="en-GB" w:eastAsia="en-GB"/>
        </w:rPr>
        <w:t>______________________________</w:t>
      </w:r>
    </w:p>
    <w:p w:rsidR="003753C3" w:rsidRDefault="003753C3" w:rsidP="006C2B8F">
      <w:pPr>
        <w:spacing w:after="0" w:line="240" w:lineRule="auto"/>
        <w:rPr>
          <w:rFonts w:asciiTheme="minorHAnsi" w:hAnsiTheme="minorHAnsi" w:cs="Arial"/>
          <w:b/>
          <w:bCs/>
          <w:sz w:val="24"/>
          <w:szCs w:val="24"/>
          <w:lang w:val="en-GB" w:eastAsia="en-GB"/>
        </w:rPr>
      </w:pPr>
    </w:p>
    <w:p w:rsidR="003753C3" w:rsidRDefault="003753C3" w:rsidP="006C2B8F">
      <w:pPr>
        <w:spacing w:after="0" w:line="240" w:lineRule="auto"/>
        <w:rPr>
          <w:rFonts w:asciiTheme="minorHAnsi" w:hAnsiTheme="minorHAnsi" w:cs="Arial"/>
          <w:b/>
          <w:bCs/>
          <w:sz w:val="24"/>
          <w:szCs w:val="24"/>
          <w:lang w:val="en-GB" w:eastAsia="en-GB"/>
        </w:rPr>
      </w:pPr>
    </w:p>
    <w:p w:rsidR="003753C3" w:rsidRPr="00FB082F" w:rsidRDefault="003753C3" w:rsidP="006C2B8F">
      <w:pPr>
        <w:spacing w:after="0" w:line="240" w:lineRule="auto"/>
        <w:rPr>
          <w:rFonts w:asciiTheme="minorHAnsi" w:hAnsiTheme="minorHAnsi" w:cs="Arial"/>
          <w:sz w:val="24"/>
          <w:szCs w:val="24"/>
        </w:rPr>
      </w:pPr>
    </w:p>
    <w:sectPr w:rsidR="003753C3" w:rsidRPr="00FB082F" w:rsidSect="00125B32">
      <w:headerReference w:type="default" r:id="rId15"/>
      <w:pgSz w:w="12240" w:h="15840"/>
      <w:pgMar w:top="1985"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73C" w:rsidRDefault="00FF673C" w:rsidP="00043FE0">
      <w:pPr>
        <w:spacing w:after="0" w:line="240" w:lineRule="auto"/>
      </w:pPr>
      <w:r>
        <w:separator/>
      </w:r>
    </w:p>
  </w:endnote>
  <w:endnote w:type="continuationSeparator" w:id="0">
    <w:p w:rsidR="00FF673C" w:rsidRDefault="00FF673C" w:rsidP="0004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Me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73C" w:rsidRDefault="00FF673C" w:rsidP="00043FE0">
      <w:pPr>
        <w:spacing w:after="0" w:line="240" w:lineRule="auto"/>
      </w:pPr>
      <w:r>
        <w:separator/>
      </w:r>
    </w:p>
  </w:footnote>
  <w:footnote w:type="continuationSeparator" w:id="0">
    <w:p w:rsidR="00FF673C" w:rsidRDefault="00FF673C" w:rsidP="00043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3C" w:rsidRDefault="00FF673C" w:rsidP="00323969">
    <w:pPr>
      <w:pStyle w:val="Header"/>
    </w:pPr>
    <w:r>
      <w:rPr>
        <w:noProof/>
        <w:lang w:eastAsia="en-IE"/>
      </w:rPr>
      <w:drawing>
        <wp:anchor distT="0" distB="0" distL="114300" distR="114300" simplePos="0" relativeHeight="251660288" behindDoc="1" locked="0" layoutInCell="1" allowOverlap="1">
          <wp:simplePos x="0" y="0"/>
          <wp:positionH relativeFrom="column">
            <wp:posOffset>4762500</wp:posOffset>
          </wp:positionH>
          <wp:positionV relativeFrom="paragraph">
            <wp:posOffset>169545</wp:posOffset>
          </wp:positionV>
          <wp:extent cx="1552575" cy="704850"/>
          <wp:effectExtent l="19050" t="0" r="9525" b="0"/>
          <wp:wrapTight wrapText="bothSides">
            <wp:wrapPolygon edited="0">
              <wp:start x="-265" y="0"/>
              <wp:lineTo x="-265" y="21016"/>
              <wp:lineTo x="21733" y="21016"/>
              <wp:lineTo x="21733" y="0"/>
              <wp:lineTo x="-26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3626" t="38889" r="12017" b="9683"/>
                  <a:stretch>
                    <a:fillRect/>
                  </a:stretch>
                </pic:blipFill>
                <pic:spPr bwMode="auto">
                  <a:xfrm>
                    <a:off x="0" y="0"/>
                    <a:ext cx="1552575" cy="704850"/>
                  </a:xfrm>
                  <a:prstGeom prst="rect">
                    <a:avLst/>
                  </a:prstGeom>
                  <a:noFill/>
                  <a:ln w="9525">
                    <a:noFill/>
                    <a:miter lim="800000"/>
                    <a:headEnd/>
                    <a:tailEnd/>
                  </a:ln>
                </pic:spPr>
              </pic:pic>
            </a:graphicData>
          </a:graphic>
        </wp:anchor>
      </w:drawing>
    </w:r>
    <w:r>
      <w:rPr>
        <w:noProof/>
        <w:lang w:eastAsia="en-IE"/>
      </w:rPr>
      <w:drawing>
        <wp:inline distT="0" distB="0" distL="0" distR="0">
          <wp:extent cx="1437803" cy="714375"/>
          <wp:effectExtent l="19050" t="0" r="0" b="0"/>
          <wp:docPr id="5" name="Picture 1" descr="wcc logo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ilingual.jpg"/>
                  <pic:cNvPicPr/>
                </pic:nvPicPr>
                <pic:blipFill>
                  <a:blip r:embed="rId2"/>
                  <a:stretch>
                    <a:fillRect/>
                  </a:stretch>
                </pic:blipFill>
                <pic:spPr>
                  <a:xfrm>
                    <a:off x="0" y="0"/>
                    <a:ext cx="1435299" cy="713131"/>
                  </a:xfrm>
                  <a:prstGeom prst="rect">
                    <a:avLst/>
                  </a:prstGeom>
                </pic:spPr>
              </pic:pic>
            </a:graphicData>
          </a:graphic>
        </wp:inline>
      </w:drawing>
    </w:r>
  </w:p>
  <w:p w:rsidR="00FF673C" w:rsidRDefault="00FF673C">
    <w:pPr>
      <w:pStyle w:val="Header"/>
    </w:pPr>
    <w:r>
      <w:t xml:space="preserve">                                                                                                                                                   </w:t>
    </w:r>
    <w:r>
      <w:rPr>
        <w:noProof/>
        <w:lang w:eastAsia="en-I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F82"/>
    <w:multiLevelType w:val="hybridMultilevel"/>
    <w:tmpl w:val="EBE2E9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nsid w:val="05844A7B"/>
    <w:multiLevelType w:val="hybridMultilevel"/>
    <w:tmpl w:val="32042F2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8567639"/>
    <w:multiLevelType w:val="hybridMultilevel"/>
    <w:tmpl w:val="69F8D4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C1F27DE"/>
    <w:multiLevelType w:val="hybridMultilevel"/>
    <w:tmpl w:val="4128157A"/>
    <w:lvl w:ilvl="0" w:tplc="1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0F377BB"/>
    <w:multiLevelType w:val="hybridMultilevel"/>
    <w:tmpl w:val="8C96D314"/>
    <w:lvl w:ilvl="0" w:tplc="CA546C98">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5">
    <w:nsid w:val="14E8317D"/>
    <w:multiLevelType w:val="hybridMultilevel"/>
    <w:tmpl w:val="A14EA28A"/>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2B386A"/>
    <w:multiLevelType w:val="hybridMultilevel"/>
    <w:tmpl w:val="E6502D72"/>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7">
    <w:nsid w:val="1FFC3DFE"/>
    <w:multiLevelType w:val="hybridMultilevel"/>
    <w:tmpl w:val="0D06E62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12546DF"/>
    <w:multiLevelType w:val="hybridMultilevel"/>
    <w:tmpl w:val="2946D67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DE2684B"/>
    <w:multiLevelType w:val="hybridMultilevel"/>
    <w:tmpl w:val="80CA3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9152A6C"/>
    <w:multiLevelType w:val="hybridMultilevel"/>
    <w:tmpl w:val="3B0EEA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A5E70FF"/>
    <w:multiLevelType w:val="hybridMultilevel"/>
    <w:tmpl w:val="9312BDD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2">
    <w:nsid w:val="3C2A5689"/>
    <w:multiLevelType w:val="hybridMultilevel"/>
    <w:tmpl w:val="1F988C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DE95410"/>
    <w:multiLevelType w:val="hybridMultilevel"/>
    <w:tmpl w:val="888626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414A74FF"/>
    <w:multiLevelType w:val="hybridMultilevel"/>
    <w:tmpl w:val="3368A10E"/>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5">
    <w:nsid w:val="42102418"/>
    <w:multiLevelType w:val="hybridMultilevel"/>
    <w:tmpl w:val="C3B8E3BC"/>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16">
    <w:nsid w:val="43DE5F52"/>
    <w:multiLevelType w:val="hybridMultilevel"/>
    <w:tmpl w:val="2B2807C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nsid w:val="45E52620"/>
    <w:multiLevelType w:val="hybridMultilevel"/>
    <w:tmpl w:val="BE76625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DC2464C"/>
    <w:multiLevelType w:val="hybridMultilevel"/>
    <w:tmpl w:val="18CEE32A"/>
    <w:lvl w:ilvl="0" w:tplc="1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50AD4788"/>
    <w:multiLevelType w:val="hybridMultilevel"/>
    <w:tmpl w:val="E7401F0E"/>
    <w:lvl w:ilvl="0" w:tplc="C018D38E">
      <w:start w:val="1"/>
      <w:numFmt w:val="bullet"/>
      <w:lvlText w:val="•"/>
      <w:lvlJc w:val="left"/>
      <w:pPr>
        <w:tabs>
          <w:tab w:val="num" w:pos="720"/>
        </w:tabs>
        <w:ind w:left="720" w:hanging="360"/>
      </w:pPr>
      <w:rPr>
        <w:rFonts w:ascii="Arial" w:hAnsi="Arial" w:cs="Arial" w:hint="default"/>
      </w:rPr>
    </w:lvl>
    <w:lvl w:ilvl="1" w:tplc="6748C600">
      <w:start w:val="1"/>
      <w:numFmt w:val="bullet"/>
      <w:lvlText w:val="•"/>
      <w:lvlJc w:val="left"/>
      <w:pPr>
        <w:tabs>
          <w:tab w:val="num" w:pos="1440"/>
        </w:tabs>
        <w:ind w:left="1440" w:hanging="360"/>
      </w:pPr>
      <w:rPr>
        <w:rFonts w:ascii="Arial" w:hAnsi="Arial" w:cs="Arial" w:hint="default"/>
      </w:rPr>
    </w:lvl>
    <w:lvl w:ilvl="2" w:tplc="A58C8C9C">
      <w:start w:val="1"/>
      <w:numFmt w:val="bullet"/>
      <w:lvlText w:val="•"/>
      <w:lvlJc w:val="left"/>
      <w:pPr>
        <w:tabs>
          <w:tab w:val="num" w:pos="2160"/>
        </w:tabs>
        <w:ind w:left="2160" w:hanging="360"/>
      </w:pPr>
      <w:rPr>
        <w:rFonts w:ascii="Arial" w:hAnsi="Arial" w:cs="Arial" w:hint="default"/>
      </w:rPr>
    </w:lvl>
    <w:lvl w:ilvl="3" w:tplc="E1CCF2C6">
      <w:start w:val="1"/>
      <w:numFmt w:val="bullet"/>
      <w:lvlText w:val="•"/>
      <w:lvlJc w:val="left"/>
      <w:pPr>
        <w:tabs>
          <w:tab w:val="num" w:pos="2880"/>
        </w:tabs>
        <w:ind w:left="2880" w:hanging="360"/>
      </w:pPr>
      <w:rPr>
        <w:rFonts w:ascii="Arial" w:hAnsi="Arial" w:cs="Arial" w:hint="default"/>
      </w:rPr>
    </w:lvl>
    <w:lvl w:ilvl="4" w:tplc="1AF240C6">
      <w:start w:val="1"/>
      <w:numFmt w:val="bullet"/>
      <w:lvlText w:val="•"/>
      <w:lvlJc w:val="left"/>
      <w:pPr>
        <w:tabs>
          <w:tab w:val="num" w:pos="3600"/>
        </w:tabs>
        <w:ind w:left="3600" w:hanging="360"/>
      </w:pPr>
      <w:rPr>
        <w:rFonts w:ascii="Arial" w:hAnsi="Arial" w:cs="Arial" w:hint="default"/>
      </w:rPr>
    </w:lvl>
    <w:lvl w:ilvl="5" w:tplc="69345AD0">
      <w:start w:val="1"/>
      <w:numFmt w:val="bullet"/>
      <w:lvlText w:val="•"/>
      <w:lvlJc w:val="left"/>
      <w:pPr>
        <w:tabs>
          <w:tab w:val="num" w:pos="4320"/>
        </w:tabs>
        <w:ind w:left="4320" w:hanging="360"/>
      </w:pPr>
      <w:rPr>
        <w:rFonts w:ascii="Arial" w:hAnsi="Arial" w:cs="Arial" w:hint="default"/>
      </w:rPr>
    </w:lvl>
    <w:lvl w:ilvl="6" w:tplc="72325A40">
      <w:start w:val="1"/>
      <w:numFmt w:val="bullet"/>
      <w:lvlText w:val="•"/>
      <w:lvlJc w:val="left"/>
      <w:pPr>
        <w:tabs>
          <w:tab w:val="num" w:pos="5040"/>
        </w:tabs>
        <w:ind w:left="5040" w:hanging="360"/>
      </w:pPr>
      <w:rPr>
        <w:rFonts w:ascii="Arial" w:hAnsi="Arial" w:cs="Arial" w:hint="default"/>
      </w:rPr>
    </w:lvl>
    <w:lvl w:ilvl="7" w:tplc="D35CF59C">
      <w:start w:val="1"/>
      <w:numFmt w:val="bullet"/>
      <w:lvlText w:val="•"/>
      <w:lvlJc w:val="left"/>
      <w:pPr>
        <w:tabs>
          <w:tab w:val="num" w:pos="5760"/>
        </w:tabs>
        <w:ind w:left="5760" w:hanging="360"/>
      </w:pPr>
      <w:rPr>
        <w:rFonts w:ascii="Arial" w:hAnsi="Arial" w:cs="Arial" w:hint="default"/>
      </w:rPr>
    </w:lvl>
    <w:lvl w:ilvl="8" w:tplc="FDE2621A">
      <w:start w:val="1"/>
      <w:numFmt w:val="bullet"/>
      <w:lvlText w:val="•"/>
      <w:lvlJc w:val="left"/>
      <w:pPr>
        <w:tabs>
          <w:tab w:val="num" w:pos="6480"/>
        </w:tabs>
        <w:ind w:left="6480" w:hanging="360"/>
      </w:pPr>
      <w:rPr>
        <w:rFonts w:ascii="Arial" w:hAnsi="Arial" w:cs="Arial" w:hint="default"/>
      </w:rPr>
    </w:lvl>
  </w:abstractNum>
  <w:abstractNum w:abstractNumId="20">
    <w:nsid w:val="5A9B289F"/>
    <w:multiLevelType w:val="hybridMultilevel"/>
    <w:tmpl w:val="1D50E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C160B2C"/>
    <w:multiLevelType w:val="hybridMultilevel"/>
    <w:tmpl w:val="9500BB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CD358CD"/>
    <w:multiLevelType w:val="hybridMultilevel"/>
    <w:tmpl w:val="1480C8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F883CE9"/>
    <w:multiLevelType w:val="hybridMultilevel"/>
    <w:tmpl w:val="0A1A05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6D71E8F"/>
    <w:multiLevelType w:val="hybridMultilevel"/>
    <w:tmpl w:val="CB5AE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185F85"/>
    <w:multiLevelType w:val="hybridMultilevel"/>
    <w:tmpl w:val="9C389780"/>
    <w:lvl w:ilvl="0" w:tplc="AC04A958">
      <w:start w:val="1"/>
      <w:numFmt w:val="bullet"/>
      <w:lvlText w:val="•"/>
      <w:lvlJc w:val="left"/>
      <w:pPr>
        <w:tabs>
          <w:tab w:val="num" w:pos="720"/>
        </w:tabs>
        <w:ind w:left="720" w:hanging="360"/>
      </w:pPr>
      <w:rPr>
        <w:rFonts w:ascii="Arial" w:hAnsi="Arial" w:cs="Arial" w:hint="default"/>
      </w:rPr>
    </w:lvl>
    <w:lvl w:ilvl="1" w:tplc="03EA986E">
      <w:start w:val="1"/>
      <w:numFmt w:val="bullet"/>
      <w:lvlText w:val="•"/>
      <w:lvlJc w:val="left"/>
      <w:pPr>
        <w:tabs>
          <w:tab w:val="num" w:pos="1440"/>
        </w:tabs>
        <w:ind w:left="1440" w:hanging="360"/>
      </w:pPr>
      <w:rPr>
        <w:rFonts w:ascii="Arial" w:hAnsi="Arial" w:cs="Arial" w:hint="default"/>
      </w:rPr>
    </w:lvl>
    <w:lvl w:ilvl="2" w:tplc="63926090">
      <w:start w:val="1"/>
      <w:numFmt w:val="bullet"/>
      <w:lvlText w:val="•"/>
      <w:lvlJc w:val="left"/>
      <w:pPr>
        <w:tabs>
          <w:tab w:val="num" w:pos="2160"/>
        </w:tabs>
        <w:ind w:left="2160" w:hanging="360"/>
      </w:pPr>
      <w:rPr>
        <w:rFonts w:ascii="Arial" w:hAnsi="Arial" w:cs="Arial" w:hint="default"/>
      </w:rPr>
    </w:lvl>
    <w:lvl w:ilvl="3" w:tplc="E932ABBA">
      <w:start w:val="1"/>
      <w:numFmt w:val="bullet"/>
      <w:lvlText w:val="•"/>
      <w:lvlJc w:val="left"/>
      <w:pPr>
        <w:tabs>
          <w:tab w:val="num" w:pos="2880"/>
        </w:tabs>
        <w:ind w:left="2880" w:hanging="360"/>
      </w:pPr>
      <w:rPr>
        <w:rFonts w:ascii="Arial" w:hAnsi="Arial" w:cs="Arial" w:hint="default"/>
      </w:rPr>
    </w:lvl>
    <w:lvl w:ilvl="4" w:tplc="7A70A068">
      <w:start w:val="1"/>
      <w:numFmt w:val="bullet"/>
      <w:lvlText w:val="•"/>
      <w:lvlJc w:val="left"/>
      <w:pPr>
        <w:tabs>
          <w:tab w:val="num" w:pos="3600"/>
        </w:tabs>
        <w:ind w:left="3600" w:hanging="360"/>
      </w:pPr>
      <w:rPr>
        <w:rFonts w:ascii="Arial" w:hAnsi="Arial" w:cs="Arial" w:hint="default"/>
      </w:rPr>
    </w:lvl>
    <w:lvl w:ilvl="5" w:tplc="20548E5A">
      <w:start w:val="1"/>
      <w:numFmt w:val="bullet"/>
      <w:lvlText w:val="•"/>
      <w:lvlJc w:val="left"/>
      <w:pPr>
        <w:tabs>
          <w:tab w:val="num" w:pos="4320"/>
        </w:tabs>
        <w:ind w:left="4320" w:hanging="360"/>
      </w:pPr>
      <w:rPr>
        <w:rFonts w:ascii="Arial" w:hAnsi="Arial" w:cs="Arial" w:hint="default"/>
      </w:rPr>
    </w:lvl>
    <w:lvl w:ilvl="6" w:tplc="954E744A">
      <w:start w:val="1"/>
      <w:numFmt w:val="bullet"/>
      <w:lvlText w:val="•"/>
      <w:lvlJc w:val="left"/>
      <w:pPr>
        <w:tabs>
          <w:tab w:val="num" w:pos="5040"/>
        </w:tabs>
        <w:ind w:left="5040" w:hanging="360"/>
      </w:pPr>
      <w:rPr>
        <w:rFonts w:ascii="Arial" w:hAnsi="Arial" w:cs="Arial" w:hint="default"/>
      </w:rPr>
    </w:lvl>
    <w:lvl w:ilvl="7" w:tplc="BD146356">
      <w:start w:val="1"/>
      <w:numFmt w:val="bullet"/>
      <w:lvlText w:val="•"/>
      <w:lvlJc w:val="left"/>
      <w:pPr>
        <w:tabs>
          <w:tab w:val="num" w:pos="5760"/>
        </w:tabs>
        <w:ind w:left="5760" w:hanging="360"/>
      </w:pPr>
      <w:rPr>
        <w:rFonts w:ascii="Arial" w:hAnsi="Arial" w:cs="Arial" w:hint="default"/>
      </w:rPr>
    </w:lvl>
    <w:lvl w:ilvl="8" w:tplc="444C9120">
      <w:start w:val="1"/>
      <w:numFmt w:val="bullet"/>
      <w:lvlText w:val="•"/>
      <w:lvlJc w:val="left"/>
      <w:pPr>
        <w:tabs>
          <w:tab w:val="num" w:pos="6480"/>
        </w:tabs>
        <w:ind w:left="6480" w:hanging="360"/>
      </w:pPr>
      <w:rPr>
        <w:rFonts w:ascii="Arial" w:hAnsi="Arial" w:cs="Arial" w:hint="default"/>
      </w:rPr>
    </w:lvl>
  </w:abstractNum>
  <w:abstractNum w:abstractNumId="26">
    <w:nsid w:val="6A1C12F6"/>
    <w:multiLevelType w:val="hybridMultilevel"/>
    <w:tmpl w:val="509A8D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6B624D9A"/>
    <w:multiLevelType w:val="hybridMultilevel"/>
    <w:tmpl w:val="80B05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2267E4A"/>
    <w:multiLevelType w:val="hybridMultilevel"/>
    <w:tmpl w:val="6032BF36"/>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
    <w:nsid w:val="7A0B4552"/>
    <w:multiLevelType w:val="hybridMultilevel"/>
    <w:tmpl w:val="5DB6A43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num w:numId="1">
    <w:abstractNumId w:val="29"/>
  </w:num>
  <w:num w:numId="2">
    <w:abstractNumId w:val="0"/>
  </w:num>
  <w:num w:numId="3">
    <w:abstractNumId w:val="6"/>
  </w:num>
  <w:num w:numId="4">
    <w:abstractNumId w:val="11"/>
  </w:num>
  <w:num w:numId="5">
    <w:abstractNumId w:val="26"/>
  </w:num>
  <w:num w:numId="6">
    <w:abstractNumId w:val="25"/>
  </w:num>
  <w:num w:numId="7">
    <w:abstractNumId w:val="19"/>
  </w:num>
  <w:num w:numId="8">
    <w:abstractNumId w:val="13"/>
  </w:num>
  <w:num w:numId="9">
    <w:abstractNumId w:val="16"/>
  </w:num>
  <w:num w:numId="10">
    <w:abstractNumId w:val="4"/>
  </w:num>
  <w:num w:numId="11">
    <w:abstractNumId w:val="15"/>
  </w:num>
  <w:num w:numId="12">
    <w:abstractNumId w:val="23"/>
  </w:num>
  <w:num w:numId="13">
    <w:abstractNumId w:val="27"/>
  </w:num>
  <w:num w:numId="14">
    <w:abstractNumId w:val="5"/>
  </w:num>
  <w:num w:numId="15">
    <w:abstractNumId w:val="18"/>
  </w:num>
  <w:num w:numId="16">
    <w:abstractNumId w:val="17"/>
  </w:num>
  <w:num w:numId="17">
    <w:abstractNumId w:val="7"/>
  </w:num>
  <w:num w:numId="18">
    <w:abstractNumId w:val="10"/>
  </w:num>
  <w:num w:numId="19">
    <w:abstractNumId w:val="3"/>
  </w:num>
  <w:num w:numId="20">
    <w:abstractNumId w:val="2"/>
  </w:num>
  <w:num w:numId="21">
    <w:abstractNumId w:val="21"/>
  </w:num>
  <w:num w:numId="22">
    <w:abstractNumId w:val="12"/>
  </w:num>
  <w:num w:numId="23">
    <w:abstractNumId w:val="24"/>
  </w:num>
  <w:num w:numId="24">
    <w:abstractNumId w:val="20"/>
  </w:num>
  <w:num w:numId="25">
    <w:abstractNumId w:val="22"/>
  </w:num>
  <w:num w:numId="26">
    <w:abstractNumId w:val="14"/>
  </w:num>
  <w:num w:numId="27">
    <w:abstractNumId w:val="28"/>
  </w:num>
  <w:num w:numId="28">
    <w:abstractNumId w:val="9"/>
  </w:num>
  <w:num w:numId="29">
    <w:abstractNumId w:val="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094"/>
    <w:rsid w:val="00003310"/>
    <w:rsid w:val="00006C80"/>
    <w:rsid w:val="00042846"/>
    <w:rsid w:val="00043FE0"/>
    <w:rsid w:val="00050F9F"/>
    <w:rsid w:val="0006045E"/>
    <w:rsid w:val="00064D0F"/>
    <w:rsid w:val="00065AAF"/>
    <w:rsid w:val="00072635"/>
    <w:rsid w:val="000765DC"/>
    <w:rsid w:val="0008067D"/>
    <w:rsid w:val="000947DF"/>
    <w:rsid w:val="000A577B"/>
    <w:rsid w:val="000B6778"/>
    <w:rsid w:val="000C3D89"/>
    <w:rsid w:val="000C4941"/>
    <w:rsid w:val="000E5BDD"/>
    <w:rsid w:val="000F4DF7"/>
    <w:rsid w:val="00102AE0"/>
    <w:rsid w:val="00105FF9"/>
    <w:rsid w:val="00125B32"/>
    <w:rsid w:val="00153D03"/>
    <w:rsid w:val="00172FDC"/>
    <w:rsid w:val="001832B0"/>
    <w:rsid w:val="0018738E"/>
    <w:rsid w:val="001A6824"/>
    <w:rsid w:val="001C5841"/>
    <w:rsid w:val="001D4D37"/>
    <w:rsid w:val="001E4CD0"/>
    <w:rsid w:val="001F1D70"/>
    <w:rsid w:val="001F3A75"/>
    <w:rsid w:val="001F509E"/>
    <w:rsid w:val="00201AF2"/>
    <w:rsid w:val="002226F8"/>
    <w:rsid w:val="0022528E"/>
    <w:rsid w:val="00230102"/>
    <w:rsid w:val="002311CD"/>
    <w:rsid w:val="00243E2E"/>
    <w:rsid w:val="002472BD"/>
    <w:rsid w:val="00250B09"/>
    <w:rsid w:val="00253AF1"/>
    <w:rsid w:val="0025739B"/>
    <w:rsid w:val="00262247"/>
    <w:rsid w:val="00262309"/>
    <w:rsid w:val="002676A3"/>
    <w:rsid w:val="00275F2C"/>
    <w:rsid w:val="002836C1"/>
    <w:rsid w:val="00285C96"/>
    <w:rsid w:val="0029524E"/>
    <w:rsid w:val="00296293"/>
    <w:rsid w:val="002A5EAE"/>
    <w:rsid w:val="002B5FF0"/>
    <w:rsid w:val="002C28DF"/>
    <w:rsid w:val="002F1011"/>
    <w:rsid w:val="002F19CE"/>
    <w:rsid w:val="002F2278"/>
    <w:rsid w:val="002F762D"/>
    <w:rsid w:val="00323969"/>
    <w:rsid w:val="0033247A"/>
    <w:rsid w:val="00335FF6"/>
    <w:rsid w:val="003469CB"/>
    <w:rsid w:val="00361B61"/>
    <w:rsid w:val="003650E8"/>
    <w:rsid w:val="003753C3"/>
    <w:rsid w:val="003757E6"/>
    <w:rsid w:val="0039029D"/>
    <w:rsid w:val="003A36DB"/>
    <w:rsid w:val="003A4BC0"/>
    <w:rsid w:val="003C1FDB"/>
    <w:rsid w:val="003C2E01"/>
    <w:rsid w:val="003C337C"/>
    <w:rsid w:val="003D2580"/>
    <w:rsid w:val="003D71AB"/>
    <w:rsid w:val="003E1DEA"/>
    <w:rsid w:val="003E7EC3"/>
    <w:rsid w:val="004015DB"/>
    <w:rsid w:val="00402BAD"/>
    <w:rsid w:val="00425265"/>
    <w:rsid w:val="00440CB0"/>
    <w:rsid w:val="004451CA"/>
    <w:rsid w:val="0044748F"/>
    <w:rsid w:val="004766B9"/>
    <w:rsid w:val="00476CDA"/>
    <w:rsid w:val="00480D11"/>
    <w:rsid w:val="004857FB"/>
    <w:rsid w:val="00486AC4"/>
    <w:rsid w:val="00494BC4"/>
    <w:rsid w:val="00496C2E"/>
    <w:rsid w:val="00497E77"/>
    <w:rsid w:val="004A5AF6"/>
    <w:rsid w:val="004A62CE"/>
    <w:rsid w:val="004B5A66"/>
    <w:rsid w:val="004B614C"/>
    <w:rsid w:val="004D7971"/>
    <w:rsid w:val="004F4D75"/>
    <w:rsid w:val="004F7150"/>
    <w:rsid w:val="00535F8D"/>
    <w:rsid w:val="0054147C"/>
    <w:rsid w:val="0054403F"/>
    <w:rsid w:val="005448B5"/>
    <w:rsid w:val="00544E78"/>
    <w:rsid w:val="00554F5E"/>
    <w:rsid w:val="00563B0E"/>
    <w:rsid w:val="00580FA6"/>
    <w:rsid w:val="005871A7"/>
    <w:rsid w:val="0059224F"/>
    <w:rsid w:val="00594730"/>
    <w:rsid w:val="00597929"/>
    <w:rsid w:val="005C5C1D"/>
    <w:rsid w:val="005D0922"/>
    <w:rsid w:val="005D1DB2"/>
    <w:rsid w:val="005E1281"/>
    <w:rsid w:val="005E6B33"/>
    <w:rsid w:val="00604DC2"/>
    <w:rsid w:val="006066A2"/>
    <w:rsid w:val="00611A53"/>
    <w:rsid w:val="00620252"/>
    <w:rsid w:val="006258F9"/>
    <w:rsid w:val="006342BE"/>
    <w:rsid w:val="00645F52"/>
    <w:rsid w:val="00647084"/>
    <w:rsid w:val="00662408"/>
    <w:rsid w:val="00664DA1"/>
    <w:rsid w:val="0066779F"/>
    <w:rsid w:val="00667BC5"/>
    <w:rsid w:val="00677A16"/>
    <w:rsid w:val="00697651"/>
    <w:rsid w:val="006B5875"/>
    <w:rsid w:val="006B79C5"/>
    <w:rsid w:val="006C21AA"/>
    <w:rsid w:val="006C2B8F"/>
    <w:rsid w:val="006C2EBF"/>
    <w:rsid w:val="006F4B09"/>
    <w:rsid w:val="00705289"/>
    <w:rsid w:val="00706A97"/>
    <w:rsid w:val="0070770C"/>
    <w:rsid w:val="007118A5"/>
    <w:rsid w:val="007158EA"/>
    <w:rsid w:val="00721906"/>
    <w:rsid w:val="00727E26"/>
    <w:rsid w:val="00734ACB"/>
    <w:rsid w:val="00741249"/>
    <w:rsid w:val="00752ABC"/>
    <w:rsid w:val="00754F7C"/>
    <w:rsid w:val="007651DD"/>
    <w:rsid w:val="00777ADD"/>
    <w:rsid w:val="00794FB0"/>
    <w:rsid w:val="007A251A"/>
    <w:rsid w:val="007B12CC"/>
    <w:rsid w:val="007C15E4"/>
    <w:rsid w:val="007C716A"/>
    <w:rsid w:val="007D29DA"/>
    <w:rsid w:val="007F3C1D"/>
    <w:rsid w:val="00803AD5"/>
    <w:rsid w:val="0082092A"/>
    <w:rsid w:val="00825609"/>
    <w:rsid w:val="00830271"/>
    <w:rsid w:val="00831FB9"/>
    <w:rsid w:val="00834F4B"/>
    <w:rsid w:val="00842FFE"/>
    <w:rsid w:val="0085031C"/>
    <w:rsid w:val="008541E2"/>
    <w:rsid w:val="00882BD7"/>
    <w:rsid w:val="00897067"/>
    <w:rsid w:val="008A0D90"/>
    <w:rsid w:val="008A17BB"/>
    <w:rsid w:val="008A7663"/>
    <w:rsid w:val="008B719D"/>
    <w:rsid w:val="008C5688"/>
    <w:rsid w:val="008F0B29"/>
    <w:rsid w:val="009037FC"/>
    <w:rsid w:val="009110D0"/>
    <w:rsid w:val="00911449"/>
    <w:rsid w:val="009301BB"/>
    <w:rsid w:val="0095319D"/>
    <w:rsid w:val="009733C2"/>
    <w:rsid w:val="00982ABE"/>
    <w:rsid w:val="0099481D"/>
    <w:rsid w:val="009A5F03"/>
    <w:rsid w:val="009C3562"/>
    <w:rsid w:val="009E2B4D"/>
    <w:rsid w:val="009E5890"/>
    <w:rsid w:val="009E6502"/>
    <w:rsid w:val="009F015E"/>
    <w:rsid w:val="009F66B2"/>
    <w:rsid w:val="00A03876"/>
    <w:rsid w:val="00A122D2"/>
    <w:rsid w:val="00A24FD6"/>
    <w:rsid w:val="00A31E00"/>
    <w:rsid w:val="00A33E90"/>
    <w:rsid w:val="00A62C31"/>
    <w:rsid w:val="00A64737"/>
    <w:rsid w:val="00A716AE"/>
    <w:rsid w:val="00A75EBE"/>
    <w:rsid w:val="00A7680B"/>
    <w:rsid w:val="00AF6BA4"/>
    <w:rsid w:val="00B14B03"/>
    <w:rsid w:val="00B178E0"/>
    <w:rsid w:val="00B24EC2"/>
    <w:rsid w:val="00B32CA1"/>
    <w:rsid w:val="00B33BCB"/>
    <w:rsid w:val="00B47A4F"/>
    <w:rsid w:val="00B640B6"/>
    <w:rsid w:val="00BA3FDD"/>
    <w:rsid w:val="00BA6516"/>
    <w:rsid w:val="00BA7C0F"/>
    <w:rsid w:val="00BC325F"/>
    <w:rsid w:val="00BD4AE6"/>
    <w:rsid w:val="00BD5EF2"/>
    <w:rsid w:val="00BD6CAF"/>
    <w:rsid w:val="00BE0238"/>
    <w:rsid w:val="00BE1EF0"/>
    <w:rsid w:val="00BE5D3A"/>
    <w:rsid w:val="00BF6421"/>
    <w:rsid w:val="00C05035"/>
    <w:rsid w:val="00C15AFA"/>
    <w:rsid w:val="00C24458"/>
    <w:rsid w:val="00C261C1"/>
    <w:rsid w:val="00C303DE"/>
    <w:rsid w:val="00C57262"/>
    <w:rsid w:val="00C67618"/>
    <w:rsid w:val="00C8689A"/>
    <w:rsid w:val="00C901E6"/>
    <w:rsid w:val="00CA4D4E"/>
    <w:rsid w:val="00CB51A8"/>
    <w:rsid w:val="00CB596E"/>
    <w:rsid w:val="00CC284D"/>
    <w:rsid w:val="00CE0B3C"/>
    <w:rsid w:val="00CF3361"/>
    <w:rsid w:val="00D01FEC"/>
    <w:rsid w:val="00D069AD"/>
    <w:rsid w:val="00D11AE5"/>
    <w:rsid w:val="00D250CA"/>
    <w:rsid w:val="00D4251F"/>
    <w:rsid w:val="00D5693F"/>
    <w:rsid w:val="00D730C1"/>
    <w:rsid w:val="00D80A89"/>
    <w:rsid w:val="00D92AB9"/>
    <w:rsid w:val="00D949C0"/>
    <w:rsid w:val="00DA33C9"/>
    <w:rsid w:val="00DA58E5"/>
    <w:rsid w:val="00DB3EA0"/>
    <w:rsid w:val="00DB7FE8"/>
    <w:rsid w:val="00DC34E2"/>
    <w:rsid w:val="00E00B54"/>
    <w:rsid w:val="00E047B8"/>
    <w:rsid w:val="00E14DE0"/>
    <w:rsid w:val="00E32930"/>
    <w:rsid w:val="00E46414"/>
    <w:rsid w:val="00E76B96"/>
    <w:rsid w:val="00E8532B"/>
    <w:rsid w:val="00E90BC9"/>
    <w:rsid w:val="00E91582"/>
    <w:rsid w:val="00E93666"/>
    <w:rsid w:val="00EA59F8"/>
    <w:rsid w:val="00EA6094"/>
    <w:rsid w:val="00ED2C61"/>
    <w:rsid w:val="00ED7D69"/>
    <w:rsid w:val="00EF47DA"/>
    <w:rsid w:val="00EF59C2"/>
    <w:rsid w:val="00F04D3F"/>
    <w:rsid w:val="00F10186"/>
    <w:rsid w:val="00F12A88"/>
    <w:rsid w:val="00F15795"/>
    <w:rsid w:val="00F15B99"/>
    <w:rsid w:val="00F21743"/>
    <w:rsid w:val="00F23D2B"/>
    <w:rsid w:val="00F23E98"/>
    <w:rsid w:val="00F316BB"/>
    <w:rsid w:val="00F43C79"/>
    <w:rsid w:val="00F466BB"/>
    <w:rsid w:val="00F71338"/>
    <w:rsid w:val="00F83A7F"/>
    <w:rsid w:val="00FA41E5"/>
    <w:rsid w:val="00FA7C0B"/>
    <w:rsid w:val="00FB082F"/>
    <w:rsid w:val="00FD3A02"/>
    <w:rsid w:val="00FE1739"/>
    <w:rsid w:val="00FE39CC"/>
    <w:rsid w:val="00FF0586"/>
    <w:rsid w:val="00FF536F"/>
    <w:rsid w:val="00FF67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094"/>
    <w:pPr>
      <w:spacing w:after="200" w:line="276" w:lineRule="auto"/>
    </w:pPr>
    <w:rPr>
      <w:rFonts w:cs="Calibri"/>
      <w:lang w:eastAsia="en-US"/>
    </w:rPr>
  </w:style>
  <w:style w:type="paragraph" w:styleId="Heading2">
    <w:name w:val="heading 2"/>
    <w:basedOn w:val="Normal"/>
    <w:link w:val="Heading2Char"/>
    <w:uiPriority w:val="9"/>
    <w:qFormat/>
    <w:locked/>
    <w:rsid w:val="007C716A"/>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094"/>
    <w:pPr>
      <w:ind w:left="720"/>
    </w:pPr>
  </w:style>
  <w:style w:type="table" w:styleId="TableGrid">
    <w:name w:val="Table Grid"/>
    <w:basedOn w:val="TableNormal"/>
    <w:uiPriority w:val="99"/>
    <w:rsid w:val="00EA609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15AFA"/>
    <w:rPr>
      <w:color w:val="0000FF"/>
      <w:u w:val="single"/>
    </w:rPr>
  </w:style>
  <w:style w:type="paragraph" w:styleId="Header">
    <w:name w:val="header"/>
    <w:basedOn w:val="Normal"/>
    <w:link w:val="HeaderChar"/>
    <w:uiPriority w:val="99"/>
    <w:unhideWhenUsed/>
    <w:rsid w:val="00043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FE0"/>
    <w:rPr>
      <w:rFonts w:cs="Calibri"/>
      <w:lang w:eastAsia="en-US"/>
    </w:rPr>
  </w:style>
  <w:style w:type="paragraph" w:styleId="Footer">
    <w:name w:val="footer"/>
    <w:basedOn w:val="Normal"/>
    <w:link w:val="FooterChar"/>
    <w:uiPriority w:val="99"/>
    <w:unhideWhenUsed/>
    <w:rsid w:val="00043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FE0"/>
    <w:rPr>
      <w:rFonts w:cs="Calibri"/>
      <w:lang w:eastAsia="en-US"/>
    </w:rPr>
  </w:style>
  <w:style w:type="paragraph" w:styleId="BalloonText">
    <w:name w:val="Balloon Text"/>
    <w:basedOn w:val="Normal"/>
    <w:link w:val="BalloonTextChar"/>
    <w:uiPriority w:val="99"/>
    <w:semiHidden/>
    <w:unhideWhenUsed/>
    <w:rsid w:val="00043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E0"/>
    <w:rPr>
      <w:rFonts w:ascii="Tahoma" w:hAnsi="Tahoma" w:cs="Tahoma"/>
      <w:sz w:val="16"/>
      <w:szCs w:val="16"/>
      <w:lang w:eastAsia="en-US"/>
    </w:rPr>
  </w:style>
  <w:style w:type="character" w:customStyle="1" w:styleId="Heading2Char">
    <w:name w:val="Heading 2 Char"/>
    <w:basedOn w:val="DefaultParagraphFont"/>
    <w:link w:val="Heading2"/>
    <w:uiPriority w:val="9"/>
    <w:rsid w:val="007C716A"/>
    <w:rPr>
      <w:rFonts w:ascii="Times New Roman" w:eastAsia="Times New Roman" w:hAnsi="Times New Roman"/>
      <w:b/>
      <w:bCs/>
      <w:sz w:val="36"/>
      <w:szCs w:val="36"/>
    </w:rPr>
  </w:style>
  <w:style w:type="character" w:styleId="CommentReference">
    <w:name w:val="annotation reference"/>
    <w:basedOn w:val="DefaultParagraphFont"/>
    <w:uiPriority w:val="99"/>
    <w:semiHidden/>
    <w:unhideWhenUsed/>
    <w:rsid w:val="001F1D70"/>
    <w:rPr>
      <w:sz w:val="16"/>
      <w:szCs w:val="16"/>
    </w:rPr>
  </w:style>
  <w:style w:type="paragraph" w:styleId="CommentText">
    <w:name w:val="annotation text"/>
    <w:basedOn w:val="Normal"/>
    <w:link w:val="CommentTextChar"/>
    <w:uiPriority w:val="99"/>
    <w:semiHidden/>
    <w:unhideWhenUsed/>
    <w:rsid w:val="001F1D70"/>
    <w:pPr>
      <w:spacing w:line="240" w:lineRule="auto"/>
    </w:pPr>
    <w:rPr>
      <w:sz w:val="20"/>
      <w:szCs w:val="20"/>
    </w:rPr>
  </w:style>
  <w:style w:type="character" w:customStyle="1" w:styleId="CommentTextChar">
    <w:name w:val="Comment Text Char"/>
    <w:basedOn w:val="DefaultParagraphFont"/>
    <w:link w:val="CommentText"/>
    <w:uiPriority w:val="99"/>
    <w:semiHidden/>
    <w:rsid w:val="001F1D7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1F1D70"/>
    <w:rPr>
      <w:b/>
      <w:bCs/>
    </w:rPr>
  </w:style>
  <w:style w:type="character" w:customStyle="1" w:styleId="CommentSubjectChar">
    <w:name w:val="Comment Subject Char"/>
    <w:basedOn w:val="CommentTextChar"/>
    <w:link w:val="CommentSubject"/>
    <w:uiPriority w:val="99"/>
    <w:semiHidden/>
    <w:rsid w:val="001F1D70"/>
    <w:rPr>
      <w:rFonts w:cs="Calibri"/>
      <w:b/>
      <w:bCs/>
      <w:sz w:val="20"/>
      <w:szCs w:val="20"/>
      <w:lang w:eastAsia="en-US"/>
    </w:rPr>
  </w:style>
  <w:style w:type="paragraph" w:styleId="NoSpacing">
    <w:name w:val="No Spacing"/>
    <w:uiPriority w:val="1"/>
    <w:qFormat/>
    <w:rsid w:val="00563B0E"/>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8F0B29"/>
    <w:rPr>
      <w:color w:val="800080" w:themeColor="followedHyperlink"/>
      <w:u w:val="single"/>
    </w:rPr>
  </w:style>
  <w:style w:type="character" w:customStyle="1" w:styleId="ilfuvd">
    <w:name w:val="ilfuvd"/>
    <w:basedOn w:val="DefaultParagraphFont"/>
    <w:rsid w:val="00496C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094"/>
    <w:pPr>
      <w:spacing w:after="200" w:line="276" w:lineRule="auto"/>
    </w:pPr>
    <w:rPr>
      <w:rFonts w:cs="Calibri"/>
      <w:lang w:eastAsia="en-US"/>
    </w:rPr>
  </w:style>
  <w:style w:type="paragraph" w:styleId="Heading2">
    <w:name w:val="heading 2"/>
    <w:basedOn w:val="Normal"/>
    <w:link w:val="Heading2Char"/>
    <w:uiPriority w:val="9"/>
    <w:qFormat/>
    <w:locked/>
    <w:rsid w:val="007C716A"/>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094"/>
    <w:pPr>
      <w:ind w:left="720"/>
    </w:pPr>
  </w:style>
  <w:style w:type="table" w:styleId="TableGrid">
    <w:name w:val="Table Grid"/>
    <w:basedOn w:val="TableNormal"/>
    <w:uiPriority w:val="99"/>
    <w:rsid w:val="00EA609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15AFA"/>
    <w:rPr>
      <w:color w:val="0000FF"/>
      <w:u w:val="single"/>
    </w:rPr>
  </w:style>
  <w:style w:type="paragraph" w:styleId="Header">
    <w:name w:val="header"/>
    <w:basedOn w:val="Normal"/>
    <w:link w:val="HeaderChar"/>
    <w:uiPriority w:val="99"/>
    <w:unhideWhenUsed/>
    <w:rsid w:val="00043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FE0"/>
    <w:rPr>
      <w:rFonts w:cs="Calibri"/>
      <w:lang w:eastAsia="en-US"/>
    </w:rPr>
  </w:style>
  <w:style w:type="paragraph" w:styleId="Footer">
    <w:name w:val="footer"/>
    <w:basedOn w:val="Normal"/>
    <w:link w:val="FooterChar"/>
    <w:uiPriority w:val="99"/>
    <w:unhideWhenUsed/>
    <w:rsid w:val="00043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FE0"/>
    <w:rPr>
      <w:rFonts w:cs="Calibri"/>
      <w:lang w:eastAsia="en-US"/>
    </w:rPr>
  </w:style>
  <w:style w:type="paragraph" w:styleId="BalloonText">
    <w:name w:val="Balloon Text"/>
    <w:basedOn w:val="Normal"/>
    <w:link w:val="BalloonTextChar"/>
    <w:uiPriority w:val="99"/>
    <w:semiHidden/>
    <w:unhideWhenUsed/>
    <w:rsid w:val="00043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E0"/>
    <w:rPr>
      <w:rFonts w:ascii="Tahoma" w:hAnsi="Tahoma" w:cs="Tahoma"/>
      <w:sz w:val="16"/>
      <w:szCs w:val="16"/>
      <w:lang w:eastAsia="en-US"/>
    </w:rPr>
  </w:style>
  <w:style w:type="character" w:customStyle="1" w:styleId="Heading2Char">
    <w:name w:val="Heading 2 Char"/>
    <w:basedOn w:val="DefaultParagraphFont"/>
    <w:link w:val="Heading2"/>
    <w:uiPriority w:val="9"/>
    <w:rsid w:val="007C716A"/>
    <w:rPr>
      <w:rFonts w:ascii="Times New Roman" w:eastAsia="Times New Roman" w:hAnsi="Times New Roman"/>
      <w:b/>
      <w:bCs/>
      <w:sz w:val="36"/>
      <w:szCs w:val="36"/>
    </w:rPr>
  </w:style>
  <w:style w:type="character" w:styleId="CommentReference">
    <w:name w:val="annotation reference"/>
    <w:basedOn w:val="DefaultParagraphFont"/>
    <w:uiPriority w:val="99"/>
    <w:semiHidden/>
    <w:unhideWhenUsed/>
    <w:rsid w:val="001F1D70"/>
    <w:rPr>
      <w:sz w:val="16"/>
      <w:szCs w:val="16"/>
    </w:rPr>
  </w:style>
  <w:style w:type="paragraph" w:styleId="CommentText">
    <w:name w:val="annotation text"/>
    <w:basedOn w:val="Normal"/>
    <w:link w:val="CommentTextChar"/>
    <w:uiPriority w:val="99"/>
    <w:semiHidden/>
    <w:unhideWhenUsed/>
    <w:rsid w:val="001F1D70"/>
    <w:pPr>
      <w:spacing w:line="240" w:lineRule="auto"/>
    </w:pPr>
    <w:rPr>
      <w:sz w:val="20"/>
      <w:szCs w:val="20"/>
    </w:rPr>
  </w:style>
  <w:style w:type="character" w:customStyle="1" w:styleId="CommentTextChar">
    <w:name w:val="Comment Text Char"/>
    <w:basedOn w:val="DefaultParagraphFont"/>
    <w:link w:val="CommentText"/>
    <w:uiPriority w:val="99"/>
    <w:semiHidden/>
    <w:rsid w:val="001F1D7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1F1D70"/>
    <w:rPr>
      <w:b/>
      <w:bCs/>
    </w:rPr>
  </w:style>
  <w:style w:type="character" w:customStyle="1" w:styleId="CommentSubjectChar">
    <w:name w:val="Comment Subject Char"/>
    <w:basedOn w:val="CommentTextChar"/>
    <w:link w:val="CommentSubject"/>
    <w:uiPriority w:val="99"/>
    <w:semiHidden/>
    <w:rsid w:val="001F1D70"/>
    <w:rPr>
      <w:rFonts w:cs="Calibri"/>
      <w:b/>
      <w:bCs/>
      <w:sz w:val="20"/>
      <w:szCs w:val="20"/>
      <w:lang w:eastAsia="en-US"/>
    </w:rPr>
  </w:style>
  <w:style w:type="paragraph" w:styleId="NoSpacing">
    <w:name w:val="No Spacing"/>
    <w:uiPriority w:val="1"/>
    <w:qFormat/>
    <w:rsid w:val="00563B0E"/>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8F0B29"/>
    <w:rPr>
      <w:color w:val="800080" w:themeColor="followedHyperlink"/>
      <w:u w:val="single"/>
    </w:rPr>
  </w:style>
  <w:style w:type="character" w:customStyle="1" w:styleId="ilfuvd">
    <w:name w:val="ilfuvd"/>
    <w:basedOn w:val="DefaultParagraphFont"/>
    <w:rsid w:val="00496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78677">
      <w:bodyDiv w:val="1"/>
      <w:marLeft w:val="0"/>
      <w:marRight w:val="0"/>
      <w:marTop w:val="0"/>
      <w:marBottom w:val="0"/>
      <w:divBdr>
        <w:top w:val="none" w:sz="0" w:space="0" w:color="auto"/>
        <w:left w:val="none" w:sz="0" w:space="0" w:color="auto"/>
        <w:bottom w:val="none" w:sz="0" w:space="0" w:color="auto"/>
        <w:right w:val="none" w:sz="0" w:space="0" w:color="auto"/>
      </w:divBdr>
    </w:div>
    <w:div w:id="220869205">
      <w:bodyDiv w:val="1"/>
      <w:marLeft w:val="0"/>
      <w:marRight w:val="0"/>
      <w:marTop w:val="0"/>
      <w:marBottom w:val="0"/>
      <w:divBdr>
        <w:top w:val="none" w:sz="0" w:space="0" w:color="auto"/>
        <w:left w:val="none" w:sz="0" w:space="0" w:color="auto"/>
        <w:bottom w:val="none" w:sz="0" w:space="0" w:color="auto"/>
        <w:right w:val="none" w:sz="0" w:space="0" w:color="auto"/>
      </w:divBdr>
    </w:div>
    <w:div w:id="780687805">
      <w:bodyDiv w:val="1"/>
      <w:marLeft w:val="0"/>
      <w:marRight w:val="0"/>
      <w:marTop w:val="0"/>
      <w:marBottom w:val="0"/>
      <w:divBdr>
        <w:top w:val="none" w:sz="0" w:space="0" w:color="auto"/>
        <w:left w:val="none" w:sz="0" w:space="0" w:color="auto"/>
        <w:bottom w:val="none" w:sz="0" w:space="0" w:color="auto"/>
        <w:right w:val="none" w:sz="0" w:space="0" w:color="auto"/>
      </w:divBdr>
    </w:div>
    <w:div w:id="988754456">
      <w:bodyDiv w:val="1"/>
      <w:marLeft w:val="0"/>
      <w:marRight w:val="0"/>
      <w:marTop w:val="0"/>
      <w:marBottom w:val="0"/>
      <w:divBdr>
        <w:top w:val="none" w:sz="0" w:space="0" w:color="auto"/>
        <w:left w:val="none" w:sz="0" w:space="0" w:color="auto"/>
        <w:bottom w:val="none" w:sz="0" w:space="0" w:color="auto"/>
        <w:right w:val="none" w:sz="0" w:space="0" w:color="auto"/>
      </w:divBdr>
    </w:div>
    <w:div w:id="1245382174">
      <w:bodyDiv w:val="1"/>
      <w:marLeft w:val="0"/>
      <w:marRight w:val="0"/>
      <w:marTop w:val="0"/>
      <w:marBottom w:val="0"/>
      <w:divBdr>
        <w:top w:val="none" w:sz="0" w:space="0" w:color="auto"/>
        <w:left w:val="none" w:sz="0" w:space="0" w:color="auto"/>
        <w:bottom w:val="none" w:sz="0" w:space="0" w:color="auto"/>
        <w:right w:val="none" w:sz="0" w:space="0" w:color="auto"/>
      </w:divBdr>
    </w:div>
    <w:div w:id="1563446061">
      <w:marLeft w:val="0"/>
      <w:marRight w:val="0"/>
      <w:marTop w:val="0"/>
      <w:marBottom w:val="0"/>
      <w:divBdr>
        <w:top w:val="none" w:sz="0" w:space="0" w:color="auto"/>
        <w:left w:val="none" w:sz="0" w:space="0" w:color="auto"/>
        <w:bottom w:val="none" w:sz="0" w:space="0" w:color="auto"/>
        <w:right w:val="none" w:sz="0" w:space="0" w:color="auto"/>
      </w:divBdr>
      <w:divsChild>
        <w:div w:id="1563446058">
          <w:marLeft w:val="547"/>
          <w:marRight w:val="0"/>
          <w:marTop w:val="96"/>
          <w:marBottom w:val="0"/>
          <w:divBdr>
            <w:top w:val="none" w:sz="0" w:space="0" w:color="auto"/>
            <w:left w:val="none" w:sz="0" w:space="0" w:color="auto"/>
            <w:bottom w:val="none" w:sz="0" w:space="0" w:color="auto"/>
            <w:right w:val="none" w:sz="0" w:space="0" w:color="auto"/>
          </w:divBdr>
        </w:div>
        <w:div w:id="1563446060">
          <w:marLeft w:val="547"/>
          <w:marRight w:val="0"/>
          <w:marTop w:val="96"/>
          <w:marBottom w:val="0"/>
          <w:divBdr>
            <w:top w:val="none" w:sz="0" w:space="0" w:color="auto"/>
            <w:left w:val="none" w:sz="0" w:space="0" w:color="auto"/>
            <w:bottom w:val="none" w:sz="0" w:space="0" w:color="auto"/>
            <w:right w:val="none" w:sz="0" w:space="0" w:color="auto"/>
          </w:divBdr>
        </w:div>
        <w:div w:id="1563446062">
          <w:marLeft w:val="547"/>
          <w:marRight w:val="0"/>
          <w:marTop w:val="96"/>
          <w:marBottom w:val="0"/>
          <w:divBdr>
            <w:top w:val="none" w:sz="0" w:space="0" w:color="auto"/>
            <w:left w:val="none" w:sz="0" w:space="0" w:color="auto"/>
            <w:bottom w:val="none" w:sz="0" w:space="0" w:color="auto"/>
            <w:right w:val="none" w:sz="0" w:space="0" w:color="auto"/>
          </w:divBdr>
        </w:div>
        <w:div w:id="1563446064">
          <w:marLeft w:val="547"/>
          <w:marRight w:val="0"/>
          <w:marTop w:val="96"/>
          <w:marBottom w:val="0"/>
          <w:divBdr>
            <w:top w:val="none" w:sz="0" w:space="0" w:color="auto"/>
            <w:left w:val="none" w:sz="0" w:space="0" w:color="auto"/>
            <w:bottom w:val="none" w:sz="0" w:space="0" w:color="auto"/>
            <w:right w:val="none" w:sz="0" w:space="0" w:color="auto"/>
          </w:divBdr>
        </w:div>
        <w:div w:id="1563446065">
          <w:marLeft w:val="547"/>
          <w:marRight w:val="0"/>
          <w:marTop w:val="96"/>
          <w:marBottom w:val="0"/>
          <w:divBdr>
            <w:top w:val="none" w:sz="0" w:space="0" w:color="auto"/>
            <w:left w:val="none" w:sz="0" w:space="0" w:color="auto"/>
            <w:bottom w:val="none" w:sz="0" w:space="0" w:color="auto"/>
            <w:right w:val="none" w:sz="0" w:space="0" w:color="auto"/>
          </w:divBdr>
        </w:div>
      </w:divsChild>
    </w:div>
    <w:div w:id="1563446063">
      <w:marLeft w:val="0"/>
      <w:marRight w:val="0"/>
      <w:marTop w:val="0"/>
      <w:marBottom w:val="0"/>
      <w:divBdr>
        <w:top w:val="none" w:sz="0" w:space="0" w:color="auto"/>
        <w:left w:val="none" w:sz="0" w:space="0" w:color="auto"/>
        <w:bottom w:val="none" w:sz="0" w:space="0" w:color="auto"/>
        <w:right w:val="none" w:sz="0" w:space="0" w:color="auto"/>
      </w:divBdr>
      <w:divsChild>
        <w:div w:id="1563446059">
          <w:marLeft w:val="547"/>
          <w:marRight w:val="0"/>
          <w:marTop w:val="120"/>
          <w:marBottom w:val="0"/>
          <w:divBdr>
            <w:top w:val="none" w:sz="0" w:space="0" w:color="auto"/>
            <w:left w:val="none" w:sz="0" w:space="0" w:color="auto"/>
            <w:bottom w:val="none" w:sz="0" w:space="0" w:color="auto"/>
            <w:right w:val="none" w:sz="0" w:space="0" w:color="auto"/>
          </w:divBdr>
        </w:div>
        <w:div w:id="1563446066">
          <w:marLeft w:val="547"/>
          <w:marRight w:val="0"/>
          <w:marTop w:val="120"/>
          <w:marBottom w:val="0"/>
          <w:divBdr>
            <w:top w:val="none" w:sz="0" w:space="0" w:color="auto"/>
            <w:left w:val="none" w:sz="0" w:space="0" w:color="auto"/>
            <w:bottom w:val="none" w:sz="0" w:space="0" w:color="auto"/>
            <w:right w:val="none" w:sz="0" w:space="0" w:color="auto"/>
          </w:divBdr>
        </w:div>
        <w:div w:id="1563446067">
          <w:marLeft w:val="547"/>
          <w:marRight w:val="0"/>
          <w:marTop w:val="120"/>
          <w:marBottom w:val="0"/>
          <w:divBdr>
            <w:top w:val="none" w:sz="0" w:space="0" w:color="auto"/>
            <w:left w:val="none" w:sz="0" w:space="0" w:color="auto"/>
            <w:bottom w:val="none" w:sz="0" w:space="0" w:color="auto"/>
            <w:right w:val="none" w:sz="0" w:space="0" w:color="auto"/>
          </w:divBdr>
        </w:div>
      </w:divsChild>
    </w:div>
    <w:div w:id="1665812439">
      <w:bodyDiv w:val="1"/>
      <w:marLeft w:val="0"/>
      <w:marRight w:val="0"/>
      <w:marTop w:val="0"/>
      <w:marBottom w:val="0"/>
      <w:divBdr>
        <w:top w:val="none" w:sz="0" w:space="0" w:color="auto"/>
        <w:left w:val="none" w:sz="0" w:space="0" w:color="auto"/>
        <w:bottom w:val="none" w:sz="0" w:space="0" w:color="auto"/>
        <w:right w:val="none" w:sz="0" w:space="0" w:color="auto"/>
      </w:divBdr>
    </w:div>
    <w:div w:id="1838374557">
      <w:bodyDiv w:val="1"/>
      <w:marLeft w:val="0"/>
      <w:marRight w:val="0"/>
      <w:marTop w:val="0"/>
      <w:marBottom w:val="0"/>
      <w:divBdr>
        <w:top w:val="none" w:sz="0" w:space="0" w:color="auto"/>
        <w:left w:val="none" w:sz="0" w:space="0" w:color="auto"/>
        <w:bottom w:val="none" w:sz="0" w:space="0" w:color="auto"/>
        <w:right w:val="none" w:sz="0" w:space="0" w:color="auto"/>
      </w:divBdr>
    </w:div>
    <w:div w:id="208471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ts@wexfordcoco.i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onaghan.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a.eu/cultural-heritag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eig.ie" TargetMode="External"/><Relationship Id="rId4" Type="http://schemas.microsoft.com/office/2007/relationships/stylesWithEffects" Target="stylesWithEffects.xml"/><Relationship Id="rId9" Type="http://schemas.openxmlformats.org/officeDocument/2006/relationships/hyperlink" Target="http://www.creative.ireland.ie" TargetMode="External"/><Relationship Id="rId14" Type="http://schemas.openxmlformats.org/officeDocument/2006/relationships/hyperlink" Target="mailto:arts@wexfordcoco.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E91E1-DE53-48A2-A4C4-B6418142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14</Pages>
  <Words>2782</Words>
  <Characters>15946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Longford County Council, in association with Ireland 2016 and the Department of Arts, Heritage and the Gaeltacht wants to develop a programme of events to mark the coming 1916 centenary</vt:lpstr>
    </vt:vector>
  </TitlesOfParts>
  <Company>Hewlett-Packard Company</Company>
  <LinksUpToDate>false</LinksUpToDate>
  <CharactersWithSpaces>18691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Longford County Council, in association with Ireland 2016 and the Department of Arts, Heritage and the Gaeltacht wants to develop a programme of events to mark the coming 1916 centenary</dc:title>
  <dc:creator>Brendan Martin</dc:creator>
  <cp:lastModifiedBy>susanmu</cp:lastModifiedBy>
  <cp:revision>70</cp:revision>
  <cp:lastPrinted>2018-07-18T10:41:00Z</cp:lastPrinted>
  <dcterms:created xsi:type="dcterms:W3CDTF">2018-07-16T12:36:00Z</dcterms:created>
  <dcterms:modified xsi:type="dcterms:W3CDTF">2018-07-20T11:07:00Z</dcterms:modified>
</cp:coreProperties>
</file>