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12" w:rsidRDefault="00995512">
      <w:pPr>
        <w:pStyle w:val="BodyA"/>
        <w:rPr>
          <w:rFonts w:ascii="Calibri" w:eastAsia="Calibri" w:hAnsi="Calibri" w:cs="Calibri"/>
          <w:shd w:val="clear" w:color="auto" w:fill="FFFFFF"/>
        </w:rPr>
      </w:pPr>
    </w:p>
    <w:p w:rsidR="00995512" w:rsidRDefault="008448EB">
      <w:pPr>
        <w:pStyle w:val="BodyA"/>
        <w:rPr>
          <w:rFonts w:ascii="Trebuchet MS" w:eastAsia="Trebuchet MS" w:hAnsi="Trebuchet MS" w:cs="Trebuchet MS"/>
          <w:color w:val="auto"/>
        </w:rPr>
      </w:pPr>
      <w:r>
        <w:rPr>
          <w:rFonts w:ascii="Trebuchet MS" w:eastAsia="Trebuchet MS" w:hAnsi="Trebuchet MS" w:cs="Trebuchet MS"/>
          <w:noProof/>
          <w:lang w:val="en-GB" w:eastAsia="en-GB"/>
        </w:rPr>
        <w:drawing>
          <wp:inline distT="0" distB="0" distL="0" distR="0">
            <wp:extent cx="2343150" cy="9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purple &amp; Gold white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2353531" cy="964675"/>
                    </a:xfrm>
                    <a:prstGeom prst="rect">
                      <a:avLst/>
                    </a:prstGeom>
                  </pic:spPr>
                </pic:pic>
              </a:graphicData>
            </a:graphic>
          </wp:inline>
        </w:drawing>
      </w:r>
    </w:p>
    <w:p w:rsidR="00735013" w:rsidRDefault="00735013">
      <w:pPr>
        <w:pStyle w:val="BodyA"/>
        <w:rPr>
          <w:rFonts w:ascii="Trebuchet MS" w:eastAsia="Trebuchet MS" w:hAnsi="Trebuchet MS" w:cs="Trebuchet MS"/>
          <w:color w:val="auto"/>
        </w:rPr>
      </w:pPr>
    </w:p>
    <w:p w:rsidR="00735013" w:rsidRPr="008448EB" w:rsidRDefault="00735013" w:rsidP="00735013">
      <w:pPr>
        <w:pStyle w:val="Default"/>
        <w:rPr>
          <w:rFonts w:ascii="Calibri" w:eastAsia="Calibri" w:hAnsi="Calibri" w:cs="Calibri"/>
          <w:b/>
          <w:bCs/>
          <w:color w:val="0D0D0D" w:themeColor="text1" w:themeTint="F2"/>
          <w:sz w:val="28"/>
          <w:szCs w:val="28"/>
          <w:u w:color="4F81BD"/>
          <w:shd w:val="clear" w:color="auto" w:fill="FFFFFF"/>
        </w:rPr>
      </w:pPr>
      <w:r w:rsidRPr="008448EB">
        <w:rPr>
          <w:rFonts w:ascii="Calibri" w:eastAsia="Calibri" w:hAnsi="Calibri" w:cs="Calibri"/>
          <w:b/>
          <w:bCs/>
          <w:color w:val="0D0D0D" w:themeColor="text1" w:themeTint="F2"/>
          <w:sz w:val="28"/>
          <w:szCs w:val="28"/>
          <w:u w:color="4F81BD"/>
          <w:shd w:val="clear" w:color="auto" w:fill="FFFFFF"/>
        </w:rPr>
        <w:t>Wexford County Council invites applications for the role of Film &amp; TV Co-</w:t>
      </w:r>
      <w:proofErr w:type="spellStart"/>
      <w:r w:rsidRPr="008448EB">
        <w:rPr>
          <w:rFonts w:ascii="Calibri" w:eastAsia="Calibri" w:hAnsi="Calibri" w:cs="Calibri"/>
          <w:b/>
          <w:bCs/>
          <w:color w:val="0D0D0D" w:themeColor="text1" w:themeTint="F2"/>
          <w:sz w:val="28"/>
          <w:szCs w:val="28"/>
          <w:u w:color="4F81BD"/>
          <w:shd w:val="clear" w:color="auto" w:fill="FFFFFF"/>
        </w:rPr>
        <w:t>ordinator</w:t>
      </w:r>
      <w:proofErr w:type="spellEnd"/>
      <w:r w:rsidRPr="008448EB">
        <w:rPr>
          <w:rFonts w:ascii="Calibri" w:eastAsia="Calibri" w:hAnsi="Calibri" w:cs="Calibri"/>
          <w:b/>
          <w:bCs/>
          <w:color w:val="0D0D0D" w:themeColor="text1" w:themeTint="F2"/>
          <w:sz w:val="28"/>
          <w:szCs w:val="28"/>
          <w:u w:color="4F81BD"/>
          <w:shd w:val="clear" w:color="auto" w:fill="FFFFFF"/>
        </w:rPr>
        <w:t xml:space="preserve">. </w:t>
      </w:r>
    </w:p>
    <w:p w:rsidR="00735013" w:rsidRPr="008448EB" w:rsidRDefault="00735013" w:rsidP="00735013">
      <w:pPr>
        <w:pStyle w:val="Default"/>
        <w:jc w:val="center"/>
        <w:rPr>
          <w:rFonts w:ascii="Calibri" w:eastAsia="Calibri" w:hAnsi="Calibri" w:cs="Calibri"/>
          <w:b/>
          <w:bCs/>
          <w:color w:val="0D0D0D" w:themeColor="text1" w:themeTint="F2"/>
          <w:sz w:val="28"/>
          <w:szCs w:val="28"/>
          <w:u w:color="4F81BD"/>
          <w:shd w:val="clear" w:color="auto" w:fill="FFFFFF"/>
        </w:rPr>
      </w:pPr>
    </w:p>
    <w:p w:rsidR="00735013" w:rsidRPr="008448EB" w:rsidRDefault="00735013" w:rsidP="00735013">
      <w:pPr>
        <w:pStyle w:val="Default"/>
        <w:rPr>
          <w:rFonts w:ascii="Calibri" w:eastAsia="Calibri" w:hAnsi="Calibri" w:cs="Calibri"/>
          <w:b/>
          <w:bCs/>
          <w:color w:val="0D0D0D" w:themeColor="text1" w:themeTint="F2"/>
          <w:sz w:val="28"/>
          <w:szCs w:val="28"/>
          <w:u w:color="4F81BD"/>
          <w:shd w:val="clear" w:color="auto" w:fill="FFFFFF"/>
        </w:rPr>
      </w:pPr>
      <w:r w:rsidRPr="008448EB">
        <w:rPr>
          <w:rFonts w:ascii="Calibri" w:eastAsia="Calibri" w:hAnsi="Calibri" w:cs="Calibri"/>
          <w:b/>
          <w:bCs/>
          <w:color w:val="0D0D0D" w:themeColor="text1" w:themeTint="F2"/>
          <w:sz w:val="28"/>
          <w:szCs w:val="28"/>
          <w:u w:color="4F81BD"/>
          <w:shd w:val="clear" w:color="auto" w:fill="FFFFFF"/>
        </w:rPr>
        <w:t xml:space="preserve">1 year part time pilot initiative for Contract for Services delivered 2020-2021 </w:t>
      </w:r>
    </w:p>
    <w:p w:rsidR="00735013" w:rsidRPr="008448EB" w:rsidRDefault="00735013" w:rsidP="00735013">
      <w:pPr>
        <w:pStyle w:val="Default"/>
        <w:rPr>
          <w:rFonts w:ascii="Calibri" w:eastAsia="Calibri" w:hAnsi="Calibri" w:cs="Calibri"/>
          <w:b/>
          <w:bCs/>
          <w:color w:val="0D0D0D" w:themeColor="text1" w:themeTint="F2"/>
          <w:sz w:val="28"/>
          <w:szCs w:val="28"/>
          <w:u w:color="FF0000"/>
          <w:shd w:val="clear" w:color="auto" w:fill="FFFFFF"/>
        </w:rPr>
      </w:pPr>
    </w:p>
    <w:p w:rsidR="00735013" w:rsidRPr="008448EB" w:rsidRDefault="00735013" w:rsidP="00735013">
      <w:pPr>
        <w:pStyle w:val="Default"/>
        <w:rPr>
          <w:rFonts w:ascii="Calibri" w:eastAsia="Calibri" w:hAnsi="Calibri" w:cs="Calibri"/>
          <w:color w:val="0D0D0D" w:themeColor="text1" w:themeTint="F2"/>
          <w:sz w:val="32"/>
          <w:szCs w:val="32"/>
          <w:shd w:val="clear" w:color="auto" w:fill="FFFFFF"/>
        </w:rPr>
      </w:pPr>
      <w:r w:rsidRPr="008448EB">
        <w:rPr>
          <w:rFonts w:ascii="Calibri" w:eastAsia="Calibri" w:hAnsi="Calibri" w:cs="Calibri"/>
          <w:b/>
          <w:bCs/>
          <w:color w:val="0D0D0D" w:themeColor="text1" w:themeTint="F2"/>
          <w:sz w:val="28"/>
          <w:szCs w:val="28"/>
          <w:u w:color="FF0000"/>
          <w:shd w:val="clear" w:color="auto" w:fill="FFFFFF"/>
        </w:rPr>
        <w:t>Closing date for applications:  Monday 10</w:t>
      </w:r>
      <w:r w:rsidRPr="008448EB">
        <w:rPr>
          <w:rFonts w:ascii="Calibri" w:eastAsia="Calibri" w:hAnsi="Calibri" w:cs="Calibri"/>
          <w:b/>
          <w:bCs/>
          <w:color w:val="0D0D0D" w:themeColor="text1" w:themeTint="F2"/>
          <w:sz w:val="28"/>
          <w:szCs w:val="28"/>
          <w:u w:color="FF0000"/>
          <w:shd w:val="clear" w:color="auto" w:fill="FFFFFF"/>
          <w:vertAlign w:val="superscript"/>
        </w:rPr>
        <w:t>th</w:t>
      </w:r>
      <w:r w:rsidRPr="008448EB">
        <w:rPr>
          <w:rFonts w:ascii="Calibri" w:eastAsia="Calibri" w:hAnsi="Calibri" w:cs="Calibri"/>
          <w:b/>
          <w:bCs/>
          <w:color w:val="0D0D0D" w:themeColor="text1" w:themeTint="F2"/>
          <w:sz w:val="28"/>
          <w:szCs w:val="28"/>
          <w:u w:color="FF0000"/>
          <w:shd w:val="clear" w:color="auto" w:fill="FFFFFF"/>
        </w:rPr>
        <w:t xml:space="preserve"> August 2020 </w:t>
      </w:r>
    </w:p>
    <w:p w:rsidR="00735013" w:rsidRPr="008448EB" w:rsidRDefault="00735013">
      <w:pPr>
        <w:pStyle w:val="BodyA"/>
        <w:rPr>
          <w:rFonts w:ascii="Trebuchet MS" w:eastAsia="Trebuchet MS" w:hAnsi="Trebuchet MS" w:cs="Trebuchet MS"/>
          <w:color w:val="auto"/>
        </w:rPr>
      </w:pPr>
    </w:p>
    <w:p w:rsidR="008448EB" w:rsidRDefault="008448EB">
      <w:pPr>
        <w:pStyle w:val="BodyA"/>
        <w:rPr>
          <w:rFonts w:ascii="Calibri" w:eastAsia="Calibri" w:hAnsi="Calibri" w:cs="Calibri"/>
          <w:b/>
          <w:bCs/>
          <w:u w:color="212121"/>
          <w:shd w:val="clear" w:color="auto" w:fill="FFFFFF"/>
        </w:rPr>
      </w:pPr>
    </w:p>
    <w:p w:rsidR="00995512" w:rsidRDefault="0038216C">
      <w:pPr>
        <w:pStyle w:val="BodyA"/>
        <w:rPr>
          <w:rFonts w:ascii="Calibri" w:eastAsia="Calibri" w:hAnsi="Calibri" w:cs="Calibri"/>
          <w:b/>
          <w:bCs/>
          <w:u w:color="212121"/>
          <w:shd w:val="clear" w:color="auto" w:fill="FFFFFF"/>
        </w:rPr>
      </w:pPr>
      <w:proofErr w:type="gramStart"/>
      <w:r>
        <w:rPr>
          <w:rFonts w:ascii="Calibri" w:eastAsia="Calibri" w:hAnsi="Calibri" w:cs="Calibri"/>
          <w:b/>
          <w:bCs/>
          <w:u w:color="212121"/>
          <w:shd w:val="clear" w:color="auto" w:fill="FFFFFF"/>
        </w:rPr>
        <w:t>Section 1.</w:t>
      </w:r>
      <w:proofErr w:type="gramEnd"/>
      <w:r>
        <w:rPr>
          <w:rFonts w:ascii="Calibri" w:eastAsia="Calibri" w:hAnsi="Calibri" w:cs="Calibri"/>
          <w:b/>
          <w:bCs/>
          <w:u w:color="212121"/>
          <w:shd w:val="clear" w:color="auto" w:fill="FFFFFF"/>
        </w:rPr>
        <w:t xml:space="preserve"> Details of Contract:</w:t>
      </w:r>
    </w:p>
    <w:p w:rsidR="00995512" w:rsidRDefault="00995512">
      <w:pPr>
        <w:pStyle w:val="BodyA"/>
        <w:rPr>
          <w:rFonts w:ascii="Calibri" w:eastAsia="Calibri" w:hAnsi="Calibri" w:cs="Calibri"/>
          <w:b/>
          <w:bCs/>
          <w:u w:color="212121"/>
          <w:shd w:val="clear" w:color="auto" w:fill="FFFFFF"/>
        </w:rPr>
      </w:pPr>
    </w:p>
    <w:p w:rsidR="00995512" w:rsidRDefault="0038216C">
      <w:pPr>
        <w:pStyle w:val="BodyA"/>
        <w:rPr>
          <w:rFonts w:ascii="Calibri" w:eastAsia="Calibri" w:hAnsi="Calibri" w:cs="Calibri"/>
          <w:u w:color="212121"/>
          <w:shd w:val="clear" w:color="auto" w:fill="FFFFFF"/>
        </w:rPr>
      </w:pPr>
      <w:r>
        <w:rPr>
          <w:rFonts w:ascii="Calibri" w:eastAsia="Calibri" w:hAnsi="Calibri" w:cs="Calibri"/>
          <w:u w:color="212121"/>
          <w:shd w:val="clear" w:color="auto" w:fill="FFFFFF"/>
        </w:rPr>
        <w:t>Wexford County Council is seeking to deliver a contract for services for a Part-Time Film Co-</w:t>
      </w:r>
      <w:proofErr w:type="spellStart"/>
      <w:r>
        <w:rPr>
          <w:rFonts w:ascii="Calibri" w:eastAsia="Calibri" w:hAnsi="Calibri" w:cs="Calibri"/>
          <w:u w:color="212121"/>
          <w:shd w:val="clear" w:color="auto" w:fill="FFFFFF"/>
        </w:rPr>
        <w:t>ordinator</w:t>
      </w:r>
      <w:proofErr w:type="spellEnd"/>
      <w:r>
        <w:rPr>
          <w:rFonts w:ascii="Calibri" w:eastAsia="Calibri" w:hAnsi="Calibri" w:cs="Calibri"/>
          <w:u w:color="212121"/>
          <w:shd w:val="clear" w:color="auto" w:fill="FFFFFF"/>
        </w:rPr>
        <w:t xml:space="preserve">, working through the Arts and Economic development departments.  </w:t>
      </w:r>
    </w:p>
    <w:p w:rsidR="00995512" w:rsidRDefault="00995512">
      <w:pPr>
        <w:pStyle w:val="BodyA"/>
        <w:rPr>
          <w:rFonts w:ascii="Calibri" w:eastAsia="Calibri" w:hAnsi="Calibri" w:cs="Calibri"/>
          <w:u w:color="212121"/>
          <w:shd w:val="clear" w:color="auto" w:fill="FFFFFF"/>
        </w:rPr>
      </w:pPr>
    </w:p>
    <w:p w:rsidR="00995512" w:rsidRDefault="0038216C">
      <w:pPr>
        <w:pStyle w:val="BodyA"/>
        <w:rPr>
          <w:rFonts w:ascii="Calibri" w:eastAsia="Calibri" w:hAnsi="Calibri" w:cs="Calibri"/>
          <w:u w:color="212121"/>
          <w:shd w:val="clear" w:color="auto" w:fill="FFFFFF"/>
        </w:rPr>
      </w:pPr>
      <w:r>
        <w:rPr>
          <w:rFonts w:ascii="Calibri" w:eastAsia="Calibri" w:hAnsi="Calibri" w:cs="Calibri"/>
          <w:u w:color="212121"/>
          <w:shd w:val="clear" w:color="auto" w:fill="FFFFFF"/>
        </w:rPr>
        <w:t>Aim: To develop film in County Wexford which increases indigenous and international film &amp; TV production and provides local support and training to new and existing  film and screen sector in County Wexford. The Co-</w:t>
      </w:r>
      <w:proofErr w:type="spellStart"/>
      <w:r>
        <w:rPr>
          <w:rFonts w:ascii="Calibri" w:eastAsia="Calibri" w:hAnsi="Calibri" w:cs="Calibri"/>
          <w:u w:color="212121"/>
          <w:shd w:val="clear" w:color="auto" w:fill="FFFFFF"/>
        </w:rPr>
        <w:t>ordinator</w:t>
      </w:r>
      <w:proofErr w:type="spellEnd"/>
      <w:r>
        <w:rPr>
          <w:rFonts w:ascii="Calibri" w:eastAsia="Calibri" w:hAnsi="Calibri" w:cs="Calibri"/>
          <w:u w:color="212121"/>
          <w:shd w:val="clear" w:color="auto" w:fill="FFFFFF"/>
        </w:rPr>
        <w:t xml:space="preserve"> </w:t>
      </w:r>
      <w:proofErr w:type="gramStart"/>
      <w:r>
        <w:rPr>
          <w:rFonts w:ascii="Calibri" w:eastAsia="Calibri" w:hAnsi="Calibri" w:cs="Calibri"/>
          <w:u w:color="212121"/>
          <w:shd w:val="clear" w:color="auto" w:fill="FFFFFF"/>
        </w:rPr>
        <w:t>will  oversee</w:t>
      </w:r>
      <w:proofErr w:type="gramEnd"/>
      <w:r>
        <w:rPr>
          <w:rFonts w:ascii="Calibri" w:eastAsia="Calibri" w:hAnsi="Calibri" w:cs="Calibri"/>
          <w:u w:color="212121"/>
          <w:shd w:val="clear" w:color="auto" w:fill="FFFFFF"/>
        </w:rPr>
        <w:t xml:space="preserve"> the preparation of a 1 year pilot </w:t>
      </w:r>
      <w:proofErr w:type="spellStart"/>
      <w:r>
        <w:rPr>
          <w:rFonts w:ascii="Calibri" w:eastAsia="Calibri" w:hAnsi="Calibri" w:cs="Calibri"/>
          <w:u w:color="212121"/>
          <w:shd w:val="clear" w:color="auto" w:fill="FFFFFF"/>
        </w:rPr>
        <w:t>programme</w:t>
      </w:r>
      <w:proofErr w:type="spellEnd"/>
      <w:r>
        <w:rPr>
          <w:rFonts w:ascii="Calibri" w:eastAsia="Calibri" w:hAnsi="Calibri" w:cs="Calibri"/>
          <w:u w:color="212121"/>
          <w:shd w:val="clear" w:color="auto" w:fill="FFFFFF"/>
        </w:rPr>
        <w:t xml:space="preserve"> for film development which will develop into a three 3 year strategic plan for the county.  </w:t>
      </w:r>
    </w:p>
    <w:p w:rsidR="00995512" w:rsidRDefault="00995512">
      <w:pPr>
        <w:pStyle w:val="BodyA"/>
        <w:rPr>
          <w:rFonts w:ascii="Calibri" w:eastAsia="Calibri" w:hAnsi="Calibri" w:cs="Calibri"/>
          <w:u w:color="212121"/>
          <w:shd w:val="clear" w:color="auto" w:fill="FFFFFF"/>
        </w:rPr>
      </w:pPr>
    </w:p>
    <w:p w:rsidR="00995512" w:rsidRDefault="0038216C">
      <w:pPr>
        <w:pStyle w:val="BodyA"/>
        <w:rPr>
          <w:rFonts w:ascii="Calibri" w:eastAsia="Calibri" w:hAnsi="Calibri" w:cs="Calibri"/>
          <w:u w:color="212121"/>
          <w:shd w:val="clear" w:color="auto" w:fill="FFFFFF"/>
        </w:rPr>
      </w:pPr>
      <w:r>
        <w:rPr>
          <w:rFonts w:ascii="Calibri" w:eastAsia="Calibri" w:hAnsi="Calibri" w:cs="Calibri"/>
          <w:u w:color="212121"/>
          <w:shd w:val="clear" w:color="auto" w:fill="FFFFFF"/>
        </w:rPr>
        <w:t>The Co-</w:t>
      </w:r>
      <w:proofErr w:type="spellStart"/>
      <w:r>
        <w:rPr>
          <w:rFonts w:ascii="Calibri" w:eastAsia="Calibri" w:hAnsi="Calibri" w:cs="Calibri"/>
          <w:u w:color="212121"/>
          <w:shd w:val="clear" w:color="auto" w:fill="FFFFFF"/>
        </w:rPr>
        <w:t>ordinator</w:t>
      </w:r>
      <w:proofErr w:type="spellEnd"/>
      <w:r>
        <w:rPr>
          <w:rFonts w:ascii="Calibri" w:eastAsia="Calibri" w:hAnsi="Calibri" w:cs="Calibri"/>
          <w:u w:color="212121"/>
          <w:shd w:val="clear" w:color="auto" w:fill="FFFFFF"/>
        </w:rPr>
        <w:t xml:space="preserve"> will work closely with </w:t>
      </w:r>
      <w:proofErr w:type="gramStart"/>
      <w:r>
        <w:rPr>
          <w:rFonts w:ascii="Calibri" w:eastAsia="Calibri" w:hAnsi="Calibri" w:cs="Calibri"/>
          <w:u w:color="212121"/>
          <w:shd w:val="clear" w:color="auto" w:fill="FFFFFF"/>
        </w:rPr>
        <w:t>the  Screen</w:t>
      </w:r>
      <w:proofErr w:type="gramEnd"/>
      <w:r>
        <w:rPr>
          <w:rFonts w:ascii="Calibri" w:eastAsia="Calibri" w:hAnsi="Calibri" w:cs="Calibri"/>
          <w:u w:color="212121"/>
          <w:shd w:val="clear" w:color="auto" w:fill="FFFFFF"/>
        </w:rPr>
        <w:t xml:space="preserve"> Wexford Steering Committee which will consist of representatives from Wexford County Council, funders,  the film and TV  industry; statutory agencies and other relevant bodies.  </w:t>
      </w:r>
    </w:p>
    <w:p w:rsidR="00995512" w:rsidRDefault="00995512">
      <w:pPr>
        <w:pStyle w:val="BodyA"/>
        <w:rPr>
          <w:rFonts w:ascii="Calibri" w:eastAsia="Calibri" w:hAnsi="Calibri" w:cs="Calibri"/>
          <w:u w:color="212121"/>
          <w:shd w:val="clear" w:color="auto" w:fill="FFFFFF"/>
        </w:rPr>
      </w:pPr>
    </w:p>
    <w:p w:rsidR="00995512" w:rsidRPr="003527A0" w:rsidRDefault="0038216C">
      <w:pPr>
        <w:pStyle w:val="BodyA"/>
        <w:rPr>
          <w:rFonts w:ascii="Calibri" w:eastAsia="Calibri" w:hAnsi="Calibri" w:cs="Calibri"/>
          <w:b/>
          <w:bCs/>
          <w:sz w:val="22"/>
          <w:szCs w:val="22"/>
          <w:u w:color="212121"/>
          <w:shd w:val="clear" w:color="auto" w:fill="FFFFFF"/>
        </w:rPr>
      </w:pPr>
      <w:r w:rsidRPr="003527A0">
        <w:rPr>
          <w:rFonts w:ascii="Calibri" w:eastAsia="Calibri" w:hAnsi="Calibri" w:cs="Calibri"/>
          <w:b/>
          <w:bCs/>
          <w:sz w:val="22"/>
          <w:szCs w:val="22"/>
          <w:u w:color="212121"/>
          <w:shd w:val="clear" w:color="auto" w:fill="FFFFFF"/>
        </w:rPr>
        <w:t>Key Tasks:</w:t>
      </w:r>
    </w:p>
    <w:p w:rsidR="00995512" w:rsidRPr="003527A0" w:rsidRDefault="00995512">
      <w:pPr>
        <w:pStyle w:val="BodyA"/>
        <w:rPr>
          <w:rFonts w:ascii="Calibri" w:eastAsia="Calibri" w:hAnsi="Calibri" w:cs="Calibri"/>
          <w:b/>
          <w:bCs/>
          <w:sz w:val="22"/>
          <w:szCs w:val="22"/>
          <w:u w:color="212121"/>
          <w:shd w:val="clear" w:color="auto" w:fill="FFFFFF"/>
        </w:rPr>
      </w:pPr>
    </w:p>
    <w:p w:rsidR="00995512" w:rsidRPr="003527A0" w:rsidRDefault="0038216C">
      <w:pPr>
        <w:pStyle w:val="BodyB"/>
        <w:numPr>
          <w:ilvl w:val="0"/>
          <w:numId w:val="2"/>
        </w:numPr>
        <w:rPr>
          <w:rFonts w:ascii="Calibri" w:hAnsi="Calibri" w:cs="Calibri"/>
          <w:sz w:val="22"/>
          <w:szCs w:val="22"/>
        </w:rPr>
      </w:pPr>
      <w:proofErr w:type="spellStart"/>
      <w:r w:rsidRPr="003527A0">
        <w:rPr>
          <w:rFonts w:ascii="Calibri" w:hAnsi="Calibri" w:cs="Calibri"/>
          <w:sz w:val="22"/>
          <w:szCs w:val="22"/>
        </w:rPr>
        <w:t>Organise</w:t>
      </w:r>
      <w:proofErr w:type="spellEnd"/>
      <w:r w:rsidRPr="003527A0">
        <w:rPr>
          <w:rFonts w:ascii="Calibri" w:hAnsi="Calibri" w:cs="Calibri"/>
          <w:sz w:val="22"/>
          <w:szCs w:val="22"/>
        </w:rPr>
        <w:t xml:space="preserve"> regular update meetings with Wexford County Council departments to help create “Film Frien</w:t>
      </w:r>
      <w:r w:rsidRPr="003527A0">
        <w:rPr>
          <w:rFonts w:ascii="Calibri" w:hAnsi="Calibri" w:cs="Calibri"/>
          <w:sz w:val="22"/>
          <w:szCs w:val="22"/>
        </w:rPr>
        <w:t>d</w:t>
      </w:r>
      <w:r w:rsidRPr="003527A0">
        <w:rPr>
          <w:rFonts w:ascii="Calibri" w:hAnsi="Calibri" w:cs="Calibri"/>
          <w:sz w:val="22"/>
          <w:szCs w:val="22"/>
        </w:rPr>
        <w:t>ly Environment”.</w:t>
      </w:r>
    </w:p>
    <w:p w:rsidR="00995512" w:rsidRPr="003527A0" w:rsidRDefault="00995512">
      <w:pPr>
        <w:pStyle w:val="BodyB"/>
        <w:rPr>
          <w:rFonts w:ascii="Calibri" w:eastAsia="Trebuchet MS" w:hAnsi="Calibri" w:cs="Calibri"/>
          <w:sz w:val="22"/>
          <w:szCs w:val="22"/>
        </w:rPr>
      </w:pPr>
    </w:p>
    <w:p w:rsidR="00995512" w:rsidRPr="003527A0" w:rsidRDefault="0038216C">
      <w:pPr>
        <w:pStyle w:val="BodyB"/>
        <w:numPr>
          <w:ilvl w:val="0"/>
          <w:numId w:val="2"/>
        </w:numPr>
        <w:rPr>
          <w:rFonts w:ascii="Calibri" w:hAnsi="Calibri" w:cs="Calibri"/>
          <w:sz w:val="22"/>
          <w:szCs w:val="22"/>
        </w:rPr>
      </w:pPr>
      <w:r w:rsidRPr="003527A0">
        <w:rPr>
          <w:rFonts w:ascii="Calibri" w:hAnsi="Calibri" w:cs="Calibri"/>
          <w:sz w:val="22"/>
          <w:szCs w:val="22"/>
        </w:rPr>
        <w:t>Co-ordinate funding submissions on behalf of the steering group where opportunities arise including po</w:t>
      </w:r>
      <w:r w:rsidRPr="003527A0">
        <w:rPr>
          <w:rFonts w:ascii="Calibri" w:hAnsi="Calibri" w:cs="Calibri"/>
          <w:sz w:val="22"/>
          <w:szCs w:val="22"/>
        </w:rPr>
        <w:t>s</w:t>
      </w:r>
      <w:r w:rsidRPr="003527A0">
        <w:rPr>
          <w:rFonts w:ascii="Calibri" w:hAnsi="Calibri" w:cs="Calibri"/>
          <w:sz w:val="22"/>
          <w:szCs w:val="22"/>
        </w:rPr>
        <w:t xml:space="preserve">sible corporate sponsorship, government grant schemes, tax incentives for the Screen Sector. </w:t>
      </w:r>
    </w:p>
    <w:p w:rsidR="00995512" w:rsidRPr="003527A0" w:rsidRDefault="00995512">
      <w:pPr>
        <w:pStyle w:val="BodyB"/>
        <w:rPr>
          <w:rFonts w:ascii="Calibri" w:eastAsia="Trebuchet MS" w:hAnsi="Calibri" w:cs="Calibri"/>
          <w:sz w:val="22"/>
          <w:szCs w:val="22"/>
          <w:u w:color="212121"/>
          <w:shd w:val="clear" w:color="auto" w:fill="FFFFFF"/>
        </w:rPr>
      </w:pPr>
    </w:p>
    <w:p w:rsidR="00995512" w:rsidRPr="003527A0" w:rsidRDefault="0038216C">
      <w:pPr>
        <w:pStyle w:val="BodyA"/>
        <w:numPr>
          <w:ilvl w:val="0"/>
          <w:numId w:val="2"/>
        </w:numPr>
        <w:rPr>
          <w:rFonts w:ascii="Calibri" w:hAnsi="Calibri" w:cs="Calibri"/>
          <w:sz w:val="22"/>
          <w:szCs w:val="22"/>
        </w:rPr>
      </w:pPr>
      <w:r w:rsidRPr="003527A0">
        <w:rPr>
          <w:rFonts w:ascii="Calibri" w:hAnsi="Calibri" w:cs="Calibri"/>
          <w:sz w:val="22"/>
          <w:szCs w:val="22"/>
          <w:u w:color="212121"/>
          <w:shd w:val="clear" w:color="auto" w:fill="FFFFFF"/>
        </w:rPr>
        <w:t>Coordination of funding submissions for the screen sector in Wexford.</w:t>
      </w:r>
    </w:p>
    <w:p w:rsidR="00995512" w:rsidRPr="003527A0" w:rsidRDefault="00995512">
      <w:pPr>
        <w:pStyle w:val="BodyA"/>
        <w:rPr>
          <w:rFonts w:ascii="Calibri" w:eastAsia="Trebuchet MS" w:hAnsi="Calibri" w:cs="Calibri"/>
          <w:sz w:val="22"/>
          <w:szCs w:val="22"/>
          <w:u w:color="212121"/>
          <w:shd w:val="clear" w:color="auto" w:fill="FFFFFF"/>
        </w:rPr>
      </w:pPr>
    </w:p>
    <w:p w:rsidR="00995512" w:rsidRPr="003527A0" w:rsidRDefault="0038216C">
      <w:pPr>
        <w:pStyle w:val="BodyB"/>
        <w:numPr>
          <w:ilvl w:val="0"/>
          <w:numId w:val="2"/>
        </w:numPr>
        <w:rPr>
          <w:rFonts w:ascii="Calibri" w:hAnsi="Calibri" w:cs="Calibri"/>
          <w:sz w:val="22"/>
          <w:szCs w:val="22"/>
        </w:rPr>
      </w:pPr>
      <w:r w:rsidRPr="003527A0">
        <w:rPr>
          <w:rFonts w:ascii="Calibri" w:hAnsi="Calibri" w:cs="Calibri"/>
          <w:sz w:val="22"/>
          <w:szCs w:val="22"/>
        </w:rPr>
        <w:t xml:space="preserve">Engage and continue to work with local and national production companies to promote Wexford as </w:t>
      </w:r>
      <w:proofErr w:type="gramStart"/>
      <w:r w:rsidRPr="003527A0">
        <w:rPr>
          <w:rFonts w:ascii="Calibri" w:hAnsi="Calibri" w:cs="Calibri"/>
          <w:sz w:val="22"/>
          <w:szCs w:val="22"/>
        </w:rPr>
        <w:t>A</w:t>
      </w:r>
      <w:proofErr w:type="gramEnd"/>
      <w:r w:rsidRPr="003527A0">
        <w:rPr>
          <w:rFonts w:ascii="Calibri" w:hAnsi="Calibri" w:cs="Calibri"/>
          <w:sz w:val="22"/>
          <w:szCs w:val="22"/>
        </w:rPr>
        <w:t xml:space="preserve"> ‘Film Friendly’ county to attract future film and TV productions in the Screen Sector.</w:t>
      </w:r>
    </w:p>
    <w:p w:rsidR="00995512" w:rsidRPr="003527A0" w:rsidRDefault="00995512">
      <w:pPr>
        <w:pStyle w:val="BodyB"/>
        <w:rPr>
          <w:rFonts w:ascii="Calibri" w:eastAsia="Trebuchet MS" w:hAnsi="Calibri" w:cs="Calibri"/>
          <w:sz w:val="22"/>
          <w:szCs w:val="22"/>
        </w:rPr>
      </w:pPr>
    </w:p>
    <w:p w:rsidR="00995512" w:rsidRPr="003527A0" w:rsidRDefault="0038216C">
      <w:pPr>
        <w:pStyle w:val="BodyB"/>
        <w:numPr>
          <w:ilvl w:val="0"/>
          <w:numId w:val="2"/>
        </w:numPr>
        <w:rPr>
          <w:rFonts w:ascii="Calibri" w:hAnsi="Calibri" w:cs="Calibri"/>
          <w:sz w:val="22"/>
          <w:szCs w:val="22"/>
        </w:rPr>
      </w:pPr>
      <w:r w:rsidRPr="003527A0">
        <w:rPr>
          <w:rFonts w:ascii="Calibri" w:hAnsi="Calibri" w:cs="Calibri"/>
          <w:sz w:val="22"/>
          <w:szCs w:val="22"/>
        </w:rPr>
        <w:t>Tailoring filming permits and procedures to accommodate the Screen Sector in making Wexford County Council applications more ‘film friendly’ for production companies.</w:t>
      </w:r>
    </w:p>
    <w:p w:rsidR="00995512" w:rsidRPr="003527A0" w:rsidRDefault="00995512">
      <w:pPr>
        <w:pStyle w:val="BodyA"/>
        <w:rPr>
          <w:rFonts w:ascii="Calibri" w:eastAsia="Trebuchet MS" w:hAnsi="Calibri" w:cs="Calibri"/>
          <w:sz w:val="22"/>
          <w:szCs w:val="22"/>
          <w:u w:color="212121"/>
        </w:rPr>
      </w:pPr>
    </w:p>
    <w:p w:rsidR="00995512" w:rsidRPr="003527A0" w:rsidRDefault="0038216C">
      <w:pPr>
        <w:pStyle w:val="BodyA"/>
        <w:numPr>
          <w:ilvl w:val="0"/>
          <w:numId w:val="2"/>
        </w:numPr>
        <w:rPr>
          <w:rFonts w:ascii="Calibri" w:hAnsi="Calibri" w:cs="Calibri"/>
          <w:sz w:val="22"/>
          <w:szCs w:val="22"/>
        </w:rPr>
      </w:pPr>
      <w:r w:rsidRPr="003527A0">
        <w:rPr>
          <w:rFonts w:ascii="Calibri" w:hAnsi="Calibri" w:cs="Calibri"/>
          <w:sz w:val="22"/>
          <w:szCs w:val="22"/>
          <w:u w:color="212121"/>
          <w:shd w:val="clear" w:color="auto" w:fill="FFFFFF"/>
        </w:rPr>
        <w:t>Working with web developers to develop and market ‘</w:t>
      </w:r>
      <w:r w:rsidRPr="003527A0">
        <w:rPr>
          <w:rFonts w:ascii="Calibri" w:hAnsi="Calibri" w:cs="Calibri"/>
          <w:sz w:val="22"/>
          <w:szCs w:val="22"/>
          <w:u w:color="212121"/>
          <w:shd w:val="clear" w:color="auto" w:fill="FFFFFF"/>
          <w:lang w:val="de-DE"/>
        </w:rPr>
        <w:t>Screen Wexford</w:t>
      </w:r>
      <w:r w:rsidRPr="003527A0">
        <w:rPr>
          <w:rFonts w:ascii="Calibri" w:hAnsi="Calibri" w:cs="Calibri"/>
          <w:sz w:val="22"/>
          <w:szCs w:val="22"/>
          <w:u w:color="212121"/>
          <w:shd w:val="clear" w:color="auto" w:fill="FFFFFF"/>
        </w:rPr>
        <w:t xml:space="preserve">’ </w:t>
      </w:r>
      <w:r w:rsidRPr="003527A0">
        <w:rPr>
          <w:rFonts w:ascii="Calibri" w:hAnsi="Calibri" w:cs="Calibri"/>
          <w:sz w:val="22"/>
          <w:szCs w:val="22"/>
          <w:u w:color="212121"/>
          <w:shd w:val="clear" w:color="auto" w:fill="FFFFFF"/>
          <w:lang w:val="nl-NL"/>
        </w:rPr>
        <w:t>website’ which includes local crew and other facilities necessary for a film and TV production cluster.</w:t>
      </w:r>
    </w:p>
    <w:p w:rsidR="00995512" w:rsidRPr="003527A0" w:rsidRDefault="00995512">
      <w:pPr>
        <w:pStyle w:val="BodyA"/>
        <w:ind w:left="213"/>
        <w:rPr>
          <w:rFonts w:ascii="Calibri" w:eastAsia="Trebuchet MS" w:hAnsi="Calibri" w:cs="Calibri"/>
          <w:sz w:val="22"/>
          <w:szCs w:val="22"/>
          <w:u w:color="212121"/>
        </w:rPr>
      </w:pPr>
    </w:p>
    <w:p w:rsidR="00995512" w:rsidRPr="003527A0" w:rsidRDefault="0038216C">
      <w:pPr>
        <w:pStyle w:val="BodyA"/>
        <w:numPr>
          <w:ilvl w:val="0"/>
          <w:numId w:val="2"/>
        </w:numPr>
        <w:rPr>
          <w:rFonts w:ascii="Calibri" w:hAnsi="Calibri" w:cs="Calibri"/>
          <w:sz w:val="22"/>
          <w:szCs w:val="22"/>
        </w:rPr>
      </w:pPr>
      <w:r w:rsidRPr="003527A0">
        <w:rPr>
          <w:rFonts w:ascii="Calibri" w:hAnsi="Calibri" w:cs="Calibri"/>
          <w:sz w:val="22"/>
          <w:szCs w:val="22"/>
          <w:u w:color="212121"/>
          <w:shd w:val="clear" w:color="auto" w:fill="FFFFFF"/>
        </w:rPr>
        <w:t>Coordinate training and development opportunities with stakeholders to support the Screen Sector.</w:t>
      </w:r>
    </w:p>
    <w:p w:rsidR="00995512" w:rsidRPr="003527A0" w:rsidRDefault="00995512">
      <w:pPr>
        <w:pStyle w:val="BodyB"/>
        <w:rPr>
          <w:rFonts w:ascii="Calibri" w:eastAsia="Trebuchet MS" w:hAnsi="Calibri" w:cs="Calibri"/>
          <w:sz w:val="22"/>
          <w:szCs w:val="22"/>
        </w:rPr>
      </w:pPr>
    </w:p>
    <w:p w:rsidR="00995512" w:rsidRPr="003527A0" w:rsidRDefault="0038216C">
      <w:pPr>
        <w:pStyle w:val="BodyB"/>
        <w:numPr>
          <w:ilvl w:val="0"/>
          <w:numId w:val="2"/>
        </w:numPr>
        <w:rPr>
          <w:rFonts w:ascii="Calibri" w:hAnsi="Calibri" w:cs="Calibri"/>
          <w:sz w:val="22"/>
          <w:szCs w:val="22"/>
        </w:rPr>
      </w:pPr>
      <w:r w:rsidRPr="003527A0">
        <w:rPr>
          <w:rFonts w:ascii="Calibri" w:hAnsi="Calibri" w:cs="Calibri"/>
          <w:sz w:val="22"/>
          <w:szCs w:val="22"/>
        </w:rPr>
        <w:lastRenderedPageBreak/>
        <w:t>Promoting Co. Wexford as a film friendly location by attending shows and conferences, liaising with Screen Ireland and other film commissioners and film officers e.g. Attending ‘Focus’ - biggest event and meeting place for international production.</w:t>
      </w:r>
    </w:p>
    <w:p w:rsidR="00995512" w:rsidRPr="003527A0" w:rsidRDefault="00995512">
      <w:pPr>
        <w:pStyle w:val="BodyB"/>
        <w:rPr>
          <w:rFonts w:ascii="Calibri" w:eastAsia="Trebuchet MS" w:hAnsi="Calibri" w:cs="Calibri"/>
          <w:sz w:val="22"/>
          <w:szCs w:val="22"/>
        </w:rPr>
      </w:pPr>
    </w:p>
    <w:p w:rsidR="00995512" w:rsidRPr="003527A0" w:rsidRDefault="0038216C">
      <w:pPr>
        <w:pStyle w:val="BodyB"/>
        <w:numPr>
          <w:ilvl w:val="0"/>
          <w:numId w:val="2"/>
        </w:numPr>
        <w:rPr>
          <w:rFonts w:ascii="Calibri" w:hAnsi="Calibri" w:cs="Calibri"/>
          <w:sz w:val="22"/>
          <w:szCs w:val="22"/>
        </w:rPr>
      </w:pPr>
      <w:r w:rsidRPr="003527A0">
        <w:rPr>
          <w:rFonts w:ascii="Calibri" w:hAnsi="Calibri" w:cs="Calibri"/>
          <w:sz w:val="22"/>
          <w:szCs w:val="22"/>
        </w:rPr>
        <w:t>Report to and coordinate with Screen Wexford Steering committee to develop 3 year “Screen Wexford” Strategic Development Plan.</w:t>
      </w:r>
    </w:p>
    <w:p w:rsidR="00995512" w:rsidRDefault="00995512">
      <w:pPr>
        <w:pStyle w:val="BodyA"/>
        <w:rPr>
          <w:rFonts w:ascii="Trebuchet MS" w:eastAsia="Trebuchet MS" w:hAnsi="Trebuchet MS" w:cs="Trebuchet MS"/>
        </w:rPr>
      </w:pPr>
    </w:p>
    <w:p w:rsidR="00995512" w:rsidRDefault="0038216C">
      <w:pPr>
        <w:pStyle w:val="BodyA"/>
        <w:rPr>
          <w:rFonts w:ascii="Calibri" w:eastAsia="Calibri" w:hAnsi="Calibri" w:cs="Calibri"/>
          <w:b/>
          <w:bCs/>
          <w:u w:color="212121"/>
          <w:shd w:val="clear" w:color="auto" w:fill="FFFFFF"/>
        </w:rPr>
      </w:pPr>
      <w:r>
        <w:rPr>
          <w:rFonts w:ascii="Calibri" w:eastAsia="Calibri" w:hAnsi="Calibri" w:cs="Calibri"/>
          <w:b/>
          <w:bCs/>
          <w:u w:color="212121"/>
          <w:shd w:val="clear" w:color="auto" w:fill="FFFFFF"/>
        </w:rPr>
        <w:t>Film Friendly Environment</w:t>
      </w:r>
    </w:p>
    <w:p w:rsidR="00995512" w:rsidRDefault="0038216C">
      <w:pPr>
        <w:pStyle w:val="BodyA"/>
        <w:rPr>
          <w:rFonts w:ascii="Calibri" w:eastAsia="Calibri" w:hAnsi="Calibri" w:cs="Calibri"/>
          <w:u w:color="212121"/>
          <w:shd w:val="clear" w:color="auto" w:fill="FFFFFF"/>
        </w:rPr>
      </w:pPr>
      <w:r>
        <w:rPr>
          <w:rFonts w:ascii="Calibri" w:eastAsia="Calibri" w:hAnsi="Calibri" w:cs="Calibri"/>
          <w:u w:color="212121"/>
          <w:shd w:val="clear" w:color="auto" w:fill="FFFFFF"/>
        </w:rPr>
        <w:t>Meeting with senior management of Wexford County Council Departments: i.e. Roads &amp; Traffic, Arts &amp; Culture, Economic, Building Control, Health &amp; Safety, Event Management, and represent</w:t>
      </w:r>
      <w:r>
        <w:rPr>
          <w:rFonts w:ascii="Calibri" w:eastAsia="Calibri" w:hAnsi="Calibri" w:cs="Calibri"/>
          <w:u w:color="212121"/>
          <w:shd w:val="clear" w:color="auto" w:fill="FFFFFF"/>
        </w:rPr>
        <w:t>a</w:t>
      </w:r>
      <w:r>
        <w:rPr>
          <w:rFonts w:ascii="Calibri" w:eastAsia="Calibri" w:hAnsi="Calibri" w:cs="Calibri"/>
          <w:u w:color="212121"/>
          <w:shd w:val="clear" w:color="auto" w:fill="FFFFFF"/>
        </w:rPr>
        <w:t xml:space="preserve">tives of statutory agencies to set up a network of contacts, locations and other facilities/suppliers necessary for a film and television production cluster. To create </w:t>
      </w:r>
      <w:proofErr w:type="gramStart"/>
      <w:r>
        <w:rPr>
          <w:rFonts w:ascii="Calibri" w:eastAsia="Calibri" w:hAnsi="Calibri" w:cs="Calibri"/>
          <w:u w:color="212121"/>
          <w:shd w:val="clear" w:color="auto" w:fill="FFFFFF"/>
        </w:rPr>
        <w:t>awareness  within</w:t>
      </w:r>
      <w:proofErr w:type="gramEnd"/>
      <w:r>
        <w:rPr>
          <w:rFonts w:ascii="Calibri" w:eastAsia="Calibri" w:hAnsi="Calibri" w:cs="Calibri"/>
          <w:u w:color="212121"/>
          <w:shd w:val="clear" w:color="auto" w:fill="FFFFFF"/>
        </w:rPr>
        <w:t xml:space="preserve"> departments of the requirements  and expectations of incoming productions; working with them to create a film friendly environment.</w:t>
      </w:r>
    </w:p>
    <w:p w:rsidR="00995512" w:rsidRDefault="00995512">
      <w:pPr>
        <w:pStyle w:val="BodyA"/>
        <w:rPr>
          <w:rFonts w:ascii="Calibri" w:eastAsia="Calibri" w:hAnsi="Calibri" w:cs="Calibri"/>
          <w:b/>
          <w:bCs/>
          <w:u w:color="212121"/>
          <w:shd w:val="clear" w:color="auto" w:fill="FFFFFF"/>
        </w:rPr>
      </w:pPr>
    </w:p>
    <w:p w:rsidR="00995512" w:rsidRDefault="0038216C">
      <w:pPr>
        <w:pStyle w:val="BodyA"/>
        <w:rPr>
          <w:rFonts w:ascii="Calibri" w:eastAsia="Calibri" w:hAnsi="Calibri" w:cs="Calibri"/>
          <w:b/>
          <w:bCs/>
          <w:u w:color="212121"/>
          <w:shd w:val="clear" w:color="auto" w:fill="FFFFFF"/>
          <w:lang w:val="de-DE"/>
        </w:rPr>
      </w:pPr>
      <w:r>
        <w:rPr>
          <w:rFonts w:ascii="Calibri" w:eastAsia="Calibri" w:hAnsi="Calibri" w:cs="Calibri"/>
          <w:b/>
          <w:bCs/>
          <w:u w:color="212121"/>
          <w:shd w:val="clear" w:color="auto" w:fill="FFFFFF"/>
          <w:lang w:val="de-DE"/>
        </w:rPr>
        <w:t>Film Permit</w:t>
      </w:r>
    </w:p>
    <w:p w:rsidR="00995512" w:rsidRDefault="0038216C">
      <w:pPr>
        <w:pStyle w:val="BodyA"/>
        <w:rPr>
          <w:rFonts w:ascii="Calibri" w:eastAsia="Calibri" w:hAnsi="Calibri" w:cs="Calibri"/>
          <w:u w:color="212121"/>
          <w:shd w:val="clear" w:color="auto" w:fill="FFFFFF"/>
        </w:rPr>
      </w:pPr>
      <w:r>
        <w:rPr>
          <w:rFonts w:ascii="Calibri" w:eastAsia="Calibri" w:hAnsi="Calibri" w:cs="Calibri"/>
          <w:u w:color="212121"/>
          <w:shd w:val="clear" w:color="auto" w:fill="FFFFFF"/>
        </w:rPr>
        <w:t>Tailoring filming permits and procedures to accommodate the film industry and making Wexford County Council applications more ‘film friendly’ for production companies.</w:t>
      </w:r>
    </w:p>
    <w:p w:rsidR="00995512" w:rsidRDefault="0038216C">
      <w:pPr>
        <w:pStyle w:val="BodyA"/>
        <w:rPr>
          <w:rFonts w:ascii="Calibri" w:eastAsia="Calibri" w:hAnsi="Calibri" w:cs="Calibri"/>
          <w:u w:color="212121"/>
          <w:shd w:val="clear" w:color="auto" w:fill="FFFFFF"/>
        </w:rPr>
      </w:pPr>
      <w:proofErr w:type="gramStart"/>
      <w:r>
        <w:rPr>
          <w:rFonts w:ascii="Calibri" w:eastAsia="Calibri" w:hAnsi="Calibri" w:cs="Calibri"/>
          <w:u w:color="212121"/>
          <w:shd w:val="clear" w:color="auto" w:fill="FFFFFF"/>
        </w:rPr>
        <w:t>Liaising between film production companies, other film officers and departments, communicating the specific needs of the film industry and working with Wexford County Council departments to find ways of facilitating these needs.</w:t>
      </w:r>
      <w:proofErr w:type="gramEnd"/>
    </w:p>
    <w:p w:rsidR="00995512" w:rsidRDefault="00995512">
      <w:pPr>
        <w:pStyle w:val="BodyA"/>
        <w:rPr>
          <w:rFonts w:ascii="Calibri" w:eastAsia="Calibri" w:hAnsi="Calibri" w:cs="Calibri"/>
          <w:u w:color="212121"/>
          <w:shd w:val="clear" w:color="auto" w:fill="FFFFFF"/>
        </w:rPr>
      </w:pPr>
    </w:p>
    <w:p w:rsidR="00995512" w:rsidRDefault="0038216C">
      <w:pPr>
        <w:pStyle w:val="BodyA"/>
        <w:rPr>
          <w:rFonts w:ascii="Calibri" w:eastAsia="Calibri" w:hAnsi="Calibri" w:cs="Calibri"/>
          <w:b/>
          <w:bCs/>
          <w:u w:color="212121"/>
          <w:shd w:val="clear" w:color="auto" w:fill="FFFFFF"/>
        </w:rPr>
      </w:pPr>
      <w:r>
        <w:rPr>
          <w:rFonts w:ascii="Calibri" w:eastAsia="Calibri" w:hAnsi="Calibri" w:cs="Calibri"/>
          <w:b/>
          <w:bCs/>
          <w:u w:color="212121"/>
          <w:shd w:val="clear" w:color="auto" w:fill="FFFFFF"/>
        </w:rPr>
        <w:t>‘</w:t>
      </w:r>
      <w:r>
        <w:rPr>
          <w:rFonts w:ascii="Calibri" w:eastAsia="Calibri" w:hAnsi="Calibri" w:cs="Calibri"/>
          <w:b/>
          <w:bCs/>
          <w:u w:color="212121"/>
          <w:shd w:val="clear" w:color="auto" w:fill="FFFFFF"/>
          <w:lang w:val="de-DE"/>
        </w:rPr>
        <w:t>Screen Wexford</w:t>
      </w:r>
      <w:r>
        <w:rPr>
          <w:rFonts w:ascii="Calibri" w:eastAsia="Calibri" w:hAnsi="Calibri" w:cs="Calibri"/>
          <w:b/>
          <w:bCs/>
          <w:u w:color="212121"/>
          <w:shd w:val="clear" w:color="auto" w:fill="FFFFFF"/>
        </w:rPr>
        <w:t>’ Website</w:t>
      </w:r>
    </w:p>
    <w:p w:rsidR="00995512" w:rsidRDefault="0038216C">
      <w:pPr>
        <w:pStyle w:val="BodyA"/>
        <w:rPr>
          <w:rFonts w:ascii="Calibri" w:eastAsia="Calibri" w:hAnsi="Calibri" w:cs="Calibri"/>
          <w:u w:color="212121"/>
          <w:shd w:val="clear" w:color="auto" w:fill="FFFFFF"/>
        </w:rPr>
      </w:pPr>
      <w:proofErr w:type="gramStart"/>
      <w:r>
        <w:rPr>
          <w:rFonts w:ascii="Calibri" w:eastAsia="Calibri" w:hAnsi="Calibri" w:cs="Calibri"/>
          <w:u w:color="212121"/>
          <w:shd w:val="clear" w:color="auto" w:fill="FFFFFF"/>
        </w:rPr>
        <w:t xml:space="preserve">Working with web designers to build a ‘Screen </w:t>
      </w:r>
      <w:r>
        <w:rPr>
          <w:rFonts w:ascii="Calibri" w:eastAsia="Calibri" w:hAnsi="Calibri" w:cs="Calibri"/>
          <w:u w:color="212121"/>
          <w:shd w:val="clear" w:color="auto" w:fill="FFFFFF"/>
          <w:lang w:val="de-DE"/>
        </w:rPr>
        <w:t>Wexford</w:t>
      </w:r>
      <w:r>
        <w:rPr>
          <w:rFonts w:ascii="Calibri" w:eastAsia="Calibri" w:hAnsi="Calibri" w:cs="Calibri"/>
          <w:u w:color="212121"/>
          <w:shd w:val="clear" w:color="auto" w:fill="FFFFFF"/>
        </w:rPr>
        <w:t>’ website and designing appropriate ma</w:t>
      </w:r>
      <w:r>
        <w:rPr>
          <w:rFonts w:ascii="Calibri" w:eastAsia="Calibri" w:hAnsi="Calibri" w:cs="Calibri"/>
          <w:u w:color="212121"/>
          <w:shd w:val="clear" w:color="auto" w:fill="FFFFFF"/>
        </w:rPr>
        <w:t>r</w:t>
      </w:r>
      <w:r>
        <w:rPr>
          <w:rFonts w:ascii="Calibri" w:eastAsia="Calibri" w:hAnsi="Calibri" w:cs="Calibri"/>
          <w:u w:color="212121"/>
          <w:shd w:val="clear" w:color="auto" w:fill="FFFFFF"/>
        </w:rPr>
        <w:t>keting tools to market County Wexford as a location base for filmmakers.</w:t>
      </w:r>
      <w:proofErr w:type="gramEnd"/>
      <w:r>
        <w:rPr>
          <w:rFonts w:ascii="Calibri" w:eastAsia="Calibri" w:hAnsi="Calibri" w:cs="Calibri"/>
          <w:u w:color="212121"/>
          <w:shd w:val="clear" w:color="auto" w:fill="FFFFFF"/>
        </w:rPr>
        <w:t xml:space="preserve"> The ‘</w:t>
      </w:r>
      <w:r>
        <w:rPr>
          <w:rFonts w:ascii="Calibri" w:eastAsia="Calibri" w:hAnsi="Calibri" w:cs="Calibri"/>
          <w:u w:color="212121"/>
          <w:shd w:val="clear" w:color="auto" w:fill="FFFFFF"/>
          <w:lang w:val="de-DE"/>
        </w:rPr>
        <w:t>Screen Wexford</w:t>
      </w:r>
      <w:r>
        <w:rPr>
          <w:rFonts w:ascii="Calibri" w:eastAsia="Calibri" w:hAnsi="Calibri" w:cs="Calibri"/>
          <w:u w:color="212121"/>
          <w:shd w:val="clear" w:color="auto" w:fill="FFFFFF"/>
        </w:rPr>
        <w:t xml:space="preserve">’ website will be a user friendly one stop shop for film companies looking to film in the county. This will involve: </w:t>
      </w:r>
    </w:p>
    <w:p w:rsidR="00995512" w:rsidRDefault="0038216C">
      <w:pPr>
        <w:pStyle w:val="BodyA"/>
        <w:numPr>
          <w:ilvl w:val="0"/>
          <w:numId w:val="4"/>
        </w:numPr>
        <w:rPr>
          <w:rFonts w:ascii="Calibri" w:eastAsia="Calibri" w:hAnsi="Calibri" w:cs="Calibri"/>
        </w:rPr>
      </w:pPr>
      <w:r>
        <w:rPr>
          <w:rFonts w:ascii="Calibri" w:eastAsia="Calibri" w:hAnsi="Calibri" w:cs="Calibri"/>
        </w:rPr>
        <w:t>Generating content for this website i.e. database of film locations, local film crew &amp; cast, c</w:t>
      </w:r>
      <w:r>
        <w:rPr>
          <w:rFonts w:ascii="Calibri" w:eastAsia="Calibri" w:hAnsi="Calibri" w:cs="Calibri"/>
        </w:rPr>
        <w:t>a</w:t>
      </w:r>
      <w:r>
        <w:rPr>
          <w:rFonts w:ascii="Calibri" w:eastAsia="Calibri" w:hAnsi="Calibri" w:cs="Calibri"/>
        </w:rPr>
        <w:t xml:space="preserve">tering, accommodation, transport, upcoming film funding and training opportunities. </w:t>
      </w:r>
    </w:p>
    <w:p w:rsidR="00995512" w:rsidRDefault="0038216C">
      <w:pPr>
        <w:pStyle w:val="BodyA"/>
        <w:numPr>
          <w:ilvl w:val="0"/>
          <w:numId w:val="4"/>
        </w:numPr>
        <w:rPr>
          <w:rFonts w:ascii="Calibri" w:eastAsia="Calibri" w:hAnsi="Calibri" w:cs="Calibri"/>
        </w:rPr>
      </w:pPr>
      <w:r>
        <w:rPr>
          <w:rFonts w:ascii="Calibri" w:eastAsia="Calibri" w:hAnsi="Calibri" w:cs="Calibri"/>
        </w:rPr>
        <w:t xml:space="preserve">Engage and work with a web designer to build the website. </w:t>
      </w:r>
    </w:p>
    <w:p w:rsidR="00995512" w:rsidRDefault="0038216C">
      <w:pPr>
        <w:pStyle w:val="BodyA"/>
        <w:numPr>
          <w:ilvl w:val="0"/>
          <w:numId w:val="4"/>
        </w:numPr>
        <w:rPr>
          <w:rFonts w:ascii="Calibri" w:eastAsia="Calibri" w:hAnsi="Calibri" w:cs="Calibri"/>
        </w:rPr>
      </w:pPr>
      <w:r>
        <w:rPr>
          <w:rFonts w:ascii="Calibri" w:eastAsia="Calibri" w:hAnsi="Calibri" w:cs="Calibri"/>
        </w:rPr>
        <w:t>Update and maintain website with designer and answer all email queries.</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rPr>
      </w:pPr>
      <w:r>
        <w:rPr>
          <w:rFonts w:ascii="Calibri" w:eastAsia="Calibri" w:hAnsi="Calibri" w:cs="Calibri"/>
          <w:b/>
          <w:bCs/>
        </w:rPr>
        <w:t xml:space="preserve">Local Training &amp; Skills Development </w:t>
      </w:r>
      <w:proofErr w:type="spellStart"/>
      <w:r>
        <w:rPr>
          <w:rFonts w:ascii="Calibri" w:eastAsia="Calibri" w:hAnsi="Calibri" w:cs="Calibri"/>
          <w:b/>
          <w:bCs/>
        </w:rPr>
        <w:t>Programme</w:t>
      </w:r>
      <w:proofErr w:type="spellEnd"/>
    </w:p>
    <w:p w:rsidR="00995512" w:rsidRDefault="0038216C">
      <w:pPr>
        <w:pStyle w:val="BodyA"/>
        <w:rPr>
          <w:rFonts w:ascii="Calibri" w:eastAsia="Calibri" w:hAnsi="Calibri" w:cs="Calibri"/>
        </w:rPr>
      </w:pPr>
      <w:r>
        <w:rPr>
          <w:rFonts w:ascii="Calibri" w:eastAsia="Calibri" w:hAnsi="Calibri" w:cs="Calibri"/>
        </w:rPr>
        <w:t xml:space="preserve">Liaise and work in partnership with Screen Skills Ireland, Local Enterprise Office (LEO), Wexford Waterford Education Training Board (WWETB), </w:t>
      </w:r>
      <w:r>
        <w:rPr>
          <w:rFonts w:ascii="Calibri" w:eastAsia="Calibri" w:hAnsi="Calibri" w:cs="Calibri"/>
          <w:u w:color="4F81BD"/>
        </w:rPr>
        <w:t xml:space="preserve">Wexford County Council </w:t>
      </w:r>
      <w:r>
        <w:rPr>
          <w:rFonts w:ascii="Calibri" w:eastAsia="Calibri" w:hAnsi="Calibri" w:cs="Calibri"/>
        </w:rPr>
        <w:t xml:space="preserve">Arts Office &amp; Culture teams </w:t>
      </w:r>
      <w:r>
        <w:rPr>
          <w:rFonts w:ascii="Calibri" w:eastAsia="Calibri" w:hAnsi="Calibri" w:cs="Calibri"/>
          <w:u w:color="4F81BD"/>
        </w:rPr>
        <w:t>and Economic Department</w:t>
      </w:r>
      <w:r>
        <w:rPr>
          <w:rFonts w:ascii="Calibri" w:eastAsia="Calibri" w:hAnsi="Calibri" w:cs="Calibri"/>
        </w:rPr>
        <w:t xml:space="preserve">, </w:t>
      </w:r>
      <w:proofErr w:type="spellStart"/>
      <w:r>
        <w:rPr>
          <w:rFonts w:ascii="Calibri" w:eastAsia="Calibri" w:hAnsi="Calibri" w:cs="Calibri"/>
        </w:rPr>
        <w:t>Carlow</w:t>
      </w:r>
      <w:proofErr w:type="spellEnd"/>
      <w:r>
        <w:rPr>
          <w:rFonts w:ascii="Calibri" w:eastAsia="Calibri" w:hAnsi="Calibri" w:cs="Calibri"/>
        </w:rPr>
        <w:t xml:space="preserve"> IT, </w:t>
      </w:r>
      <w:proofErr w:type="spellStart"/>
      <w:r>
        <w:rPr>
          <w:rFonts w:ascii="Calibri" w:eastAsia="Calibri" w:hAnsi="Calibri" w:cs="Calibri"/>
        </w:rPr>
        <w:t>Gorey</w:t>
      </w:r>
      <w:proofErr w:type="spellEnd"/>
      <w:r>
        <w:rPr>
          <w:rFonts w:ascii="Calibri" w:eastAsia="Calibri" w:hAnsi="Calibri" w:cs="Calibri"/>
        </w:rPr>
        <w:t xml:space="preserve"> School of Arts and </w:t>
      </w:r>
      <w:r>
        <w:rPr>
          <w:rFonts w:ascii="Calibri" w:eastAsia="Calibri" w:hAnsi="Calibri" w:cs="Calibri"/>
          <w:u w:color="FF0000"/>
        </w:rPr>
        <w:t xml:space="preserve">other potential partners </w:t>
      </w:r>
      <w:r>
        <w:rPr>
          <w:rFonts w:ascii="Calibri" w:eastAsia="Calibri" w:hAnsi="Calibri" w:cs="Calibri"/>
        </w:rPr>
        <w:t xml:space="preserve">to develop a Training and Skills Development </w:t>
      </w:r>
      <w:proofErr w:type="spellStart"/>
      <w:r>
        <w:rPr>
          <w:rFonts w:ascii="Calibri" w:eastAsia="Calibri" w:hAnsi="Calibri" w:cs="Calibri"/>
        </w:rPr>
        <w:t>programme</w:t>
      </w:r>
      <w:proofErr w:type="spellEnd"/>
      <w:r>
        <w:rPr>
          <w:rFonts w:ascii="Calibri" w:eastAsia="Calibri" w:hAnsi="Calibri" w:cs="Calibri"/>
        </w:rPr>
        <w:t xml:space="preserve"> </w:t>
      </w:r>
      <w:r>
        <w:rPr>
          <w:rFonts w:ascii="Calibri" w:eastAsia="Calibri" w:hAnsi="Calibri" w:cs="Calibri"/>
          <w:u w:color="FF0000"/>
        </w:rPr>
        <w:t xml:space="preserve">for the County. </w:t>
      </w:r>
    </w:p>
    <w:p w:rsidR="00995512" w:rsidRDefault="0038216C">
      <w:pPr>
        <w:pStyle w:val="BodyA"/>
        <w:numPr>
          <w:ilvl w:val="0"/>
          <w:numId w:val="6"/>
        </w:numPr>
        <w:rPr>
          <w:rFonts w:ascii="Calibri" w:eastAsia="Calibri" w:hAnsi="Calibri" w:cs="Calibri"/>
        </w:rPr>
      </w:pPr>
      <w:r>
        <w:rPr>
          <w:rFonts w:ascii="Calibri" w:eastAsia="Calibri" w:hAnsi="Calibri" w:cs="Calibri"/>
        </w:rPr>
        <w:t>Film, TV and animation training initiatives.</w:t>
      </w:r>
    </w:p>
    <w:p w:rsidR="00995512" w:rsidRDefault="0038216C">
      <w:pPr>
        <w:pStyle w:val="BodyA"/>
        <w:numPr>
          <w:ilvl w:val="0"/>
          <w:numId w:val="6"/>
        </w:numPr>
        <w:rPr>
          <w:rFonts w:ascii="Calibri" w:eastAsia="Calibri" w:hAnsi="Calibri" w:cs="Calibri"/>
        </w:rPr>
      </w:pPr>
      <w:r>
        <w:rPr>
          <w:rFonts w:ascii="Calibri" w:eastAsia="Calibri" w:hAnsi="Calibri" w:cs="Calibri"/>
        </w:rPr>
        <w:t xml:space="preserve">Apprenticeships and opportunities in County </w:t>
      </w:r>
      <w:proofErr w:type="spellStart"/>
      <w:r>
        <w:rPr>
          <w:rFonts w:ascii="Calibri" w:eastAsia="Calibri" w:hAnsi="Calibri" w:cs="Calibri"/>
        </w:rPr>
        <w:t>Wexford</w:t>
      </w:r>
      <w:proofErr w:type="gramStart"/>
      <w:r>
        <w:rPr>
          <w:rFonts w:ascii="Calibri" w:eastAsia="Calibri" w:hAnsi="Calibri" w:cs="Calibri"/>
        </w:rPr>
        <w:t>,Ireland</w:t>
      </w:r>
      <w:proofErr w:type="spellEnd"/>
      <w:proofErr w:type="gramEnd"/>
      <w:r>
        <w:rPr>
          <w:rFonts w:ascii="Calibri" w:eastAsia="Calibri" w:hAnsi="Calibri" w:cs="Calibri"/>
        </w:rPr>
        <w:t xml:space="preserve"> and </w:t>
      </w:r>
      <w:r>
        <w:rPr>
          <w:rFonts w:ascii="Calibri" w:eastAsia="Calibri" w:hAnsi="Calibri" w:cs="Calibri"/>
          <w:u w:color="4F81BD"/>
        </w:rPr>
        <w:t>Internationally</w:t>
      </w:r>
      <w:r>
        <w:rPr>
          <w:rFonts w:ascii="Calibri" w:eastAsia="Calibri" w:hAnsi="Calibri" w:cs="Calibri"/>
        </w:rPr>
        <w:t>.</w:t>
      </w:r>
    </w:p>
    <w:p w:rsidR="00995512" w:rsidRDefault="0038216C">
      <w:pPr>
        <w:pStyle w:val="BodyA"/>
        <w:numPr>
          <w:ilvl w:val="0"/>
          <w:numId w:val="6"/>
        </w:numPr>
        <w:rPr>
          <w:rFonts w:ascii="Calibri" w:eastAsia="Calibri" w:hAnsi="Calibri" w:cs="Calibri"/>
        </w:rPr>
      </w:pPr>
      <w:r>
        <w:rPr>
          <w:rFonts w:ascii="Calibri" w:eastAsia="Calibri" w:hAnsi="Calibri" w:cs="Calibri"/>
        </w:rPr>
        <w:t>Partner with national and local providers including conducting skills needs analysis for the area and creating skills development opportunities for local filmmakers.</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rPr>
      </w:pPr>
      <w:r>
        <w:rPr>
          <w:rFonts w:ascii="Calibri" w:eastAsia="Calibri" w:hAnsi="Calibri" w:cs="Calibri"/>
          <w:b/>
          <w:bCs/>
        </w:rPr>
        <w:t>Funding &amp; Support</w:t>
      </w:r>
    </w:p>
    <w:p w:rsidR="00995512" w:rsidRDefault="0038216C">
      <w:pPr>
        <w:pStyle w:val="BodyA"/>
        <w:rPr>
          <w:rFonts w:ascii="Calibri" w:eastAsia="Calibri" w:hAnsi="Calibri" w:cs="Calibri"/>
        </w:rPr>
      </w:pPr>
      <w:r>
        <w:rPr>
          <w:rFonts w:ascii="Calibri" w:eastAsia="Calibri" w:hAnsi="Calibri" w:cs="Calibri"/>
        </w:rPr>
        <w:t>The Regional Film &amp; TV Co-</w:t>
      </w:r>
      <w:proofErr w:type="spellStart"/>
      <w:r>
        <w:rPr>
          <w:rFonts w:ascii="Calibri" w:eastAsia="Calibri" w:hAnsi="Calibri" w:cs="Calibri"/>
        </w:rPr>
        <w:t>ordinator</w:t>
      </w:r>
      <w:proofErr w:type="spellEnd"/>
      <w:r>
        <w:rPr>
          <w:rFonts w:ascii="Calibri" w:eastAsia="Calibri" w:hAnsi="Calibri" w:cs="Calibri"/>
        </w:rPr>
        <w:t xml:space="preserve"> should develop knowledge of all potential funding and su</w:t>
      </w:r>
      <w:r>
        <w:rPr>
          <w:rFonts w:ascii="Calibri" w:eastAsia="Calibri" w:hAnsi="Calibri" w:cs="Calibri"/>
        </w:rPr>
        <w:t>p</w:t>
      </w:r>
      <w:r>
        <w:rPr>
          <w:rFonts w:ascii="Calibri" w:eastAsia="Calibri" w:hAnsi="Calibri" w:cs="Calibri"/>
        </w:rPr>
        <w:t>port sources including the development and implementation of the Wexford Film Fund:</w:t>
      </w:r>
    </w:p>
    <w:p w:rsidR="00995512" w:rsidRDefault="0038216C">
      <w:pPr>
        <w:pStyle w:val="BodyA"/>
        <w:numPr>
          <w:ilvl w:val="0"/>
          <w:numId w:val="6"/>
        </w:numPr>
        <w:rPr>
          <w:rFonts w:ascii="Calibri" w:eastAsia="Calibri" w:hAnsi="Calibri" w:cs="Calibri"/>
        </w:rPr>
      </w:pPr>
      <w:r>
        <w:rPr>
          <w:rFonts w:ascii="Calibri" w:eastAsia="Calibri" w:hAnsi="Calibri" w:cs="Calibri"/>
        </w:rPr>
        <w:t xml:space="preserve"> </w:t>
      </w:r>
      <w:r>
        <w:rPr>
          <w:rFonts w:ascii="Calibri" w:eastAsia="Calibri" w:hAnsi="Calibri" w:cs="Calibri"/>
          <w:u w:color="4F81BD"/>
        </w:rPr>
        <w:t>Support for film makers including updates on the website</w:t>
      </w:r>
    </w:p>
    <w:p w:rsidR="00995512" w:rsidRDefault="0038216C">
      <w:pPr>
        <w:pStyle w:val="BodyA"/>
        <w:numPr>
          <w:ilvl w:val="0"/>
          <w:numId w:val="6"/>
        </w:numPr>
        <w:rPr>
          <w:rFonts w:ascii="Calibri" w:eastAsia="Calibri" w:hAnsi="Calibri" w:cs="Calibri"/>
        </w:rPr>
      </w:pPr>
      <w:r>
        <w:rPr>
          <w:rFonts w:ascii="Calibri" w:eastAsia="Calibri" w:hAnsi="Calibri" w:cs="Calibri"/>
        </w:rPr>
        <w:t xml:space="preserve">Develop and oversee the implementation of the annual Wexford County Council Short Film Award in partnership with the Arts Office and </w:t>
      </w:r>
      <w:proofErr w:type="spellStart"/>
      <w:r>
        <w:rPr>
          <w:rFonts w:ascii="Calibri" w:eastAsia="Calibri" w:hAnsi="Calibri" w:cs="Calibri"/>
        </w:rPr>
        <w:t>Bodecii</w:t>
      </w:r>
      <w:proofErr w:type="spellEnd"/>
      <w:r>
        <w:rPr>
          <w:rFonts w:ascii="Calibri" w:eastAsia="Calibri" w:hAnsi="Calibri" w:cs="Calibri"/>
        </w:rPr>
        <w:t xml:space="preserve"> Film.</w:t>
      </w:r>
    </w:p>
    <w:p w:rsidR="00995512" w:rsidRDefault="0038216C">
      <w:pPr>
        <w:pStyle w:val="BodyA"/>
        <w:numPr>
          <w:ilvl w:val="0"/>
          <w:numId w:val="6"/>
        </w:numPr>
        <w:rPr>
          <w:rFonts w:ascii="Calibri" w:eastAsia="Calibri" w:hAnsi="Calibri" w:cs="Calibri"/>
        </w:rPr>
      </w:pPr>
      <w:r>
        <w:rPr>
          <w:rFonts w:ascii="Calibri" w:eastAsia="Calibri" w:hAnsi="Calibri" w:cs="Calibri"/>
        </w:rPr>
        <w:lastRenderedPageBreak/>
        <w:t>Co-ordinate funding submissions on behalf of the steering group where opportunities arise i</w:t>
      </w:r>
      <w:r>
        <w:rPr>
          <w:rFonts w:ascii="Calibri" w:eastAsia="Calibri" w:hAnsi="Calibri" w:cs="Calibri"/>
        </w:rPr>
        <w:t>n</w:t>
      </w:r>
      <w:r>
        <w:rPr>
          <w:rFonts w:ascii="Calibri" w:eastAsia="Calibri" w:hAnsi="Calibri" w:cs="Calibri"/>
        </w:rPr>
        <w:t>cluding possible corporate sponsorship, government grant schemes, tax incentives for the indu</w:t>
      </w:r>
      <w:r>
        <w:rPr>
          <w:rFonts w:ascii="Calibri" w:eastAsia="Calibri" w:hAnsi="Calibri" w:cs="Calibri"/>
        </w:rPr>
        <w:t>s</w:t>
      </w:r>
      <w:r>
        <w:rPr>
          <w:rFonts w:ascii="Calibri" w:eastAsia="Calibri" w:hAnsi="Calibri" w:cs="Calibri"/>
        </w:rPr>
        <w:t>try.</w:t>
      </w:r>
    </w:p>
    <w:p w:rsidR="00995512" w:rsidRDefault="00995512">
      <w:pPr>
        <w:pStyle w:val="BodyA"/>
        <w:rPr>
          <w:rFonts w:ascii="Calibri" w:eastAsia="Calibri" w:hAnsi="Calibri" w:cs="Calibri"/>
          <w:b/>
          <w:bCs/>
        </w:rPr>
      </w:pPr>
    </w:p>
    <w:p w:rsidR="00995512" w:rsidRDefault="0038216C">
      <w:pPr>
        <w:pStyle w:val="BodyA"/>
        <w:rPr>
          <w:rFonts w:ascii="Calibri" w:eastAsia="Calibri" w:hAnsi="Calibri" w:cs="Calibri"/>
          <w:b/>
          <w:bCs/>
        </w:rPr>
      </w:pPr>
      <w:r>
        <w:rPr>
          <w:rFonts w:ascii="Calibri" w:eastAsia="Calibri" w:hAnsi="Calibri" w:cs="Calibri"/>
          <w:b/>
          <w:bCs/>
        </w:rPr>
        <w:t>Building Professional Relationships</w:t>
      </w:r>
    </w:p>
    <w:p w:rsidR="00995512" w:rsidRDefault="0038216C">
      <w:pPr>
        <w:pStyle w:val="BodyA"/>
        <w:rPr>
          <w:rFonts w:ascii="Calibri" w:eastAsia="Calibri" w:hAnsi="Calibri" w:cs="Calibri"/>
        </w:rPr>
      </w:pPr>
      <w:r>
        <w:rPr>
          <w:rFonts w:ascii="Calibri" w:eastAsia="Calibri" w:hAnsi="Calibri" w:cs="Calibri"/>
        </w:rPr>
        <w:t xml:space="preserve">Building relationships with government agencies, guilds, other film offices and location managers nationally to position Wexford as a destination County for film, animation etc.  </w:t>
      </w:r>
      <w:proofErr w:type="gramStart"/>
      <w:r>
        <w:rPr>
          <w:rFonts w:ascii="Calibri" w:eastAsia="Calibri" w:hAnsi="Calibri" w:cs="Calibri"/>
        </w:rPr>
        <w:t>contributing</w:t>
      </w:r>
      <w:proofErr w:type="gramEnd"/>
      <w:r>
        <w:rPr>
          <w:rFonts w:ascii="Calibri" w:eastAsia="Calibri" w:hAnsi="Calibri" w:cs="Calibri"/>
        </w:rPr>
        <w:t xml:space="preserve"> to the local economy and job creation. </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rPr>
      </w:pPr>
      <w:r>
        <w:rPr>
          <w:rFonts w:ascii="Calibri" w:eastAsia="Calibri" w:hAnsi="Calibri" w:cs="Calibri"/>
          <w:b/>
          <w:bCs/>
        </w:rPr>
        <w:t xml:space="preserve">Promoting Wexford as Film Friendly </w:t>
      </w:r>
    </w:p>
    <w:p w:rsidR="00995512" w:rsidRDefault="0038216C">
      <w:pPr>
        <w:pStyle w:val="BodyA"/>
        <w:rPr>
          <w:rFonts w:ascii="Calibri" w:eastAsia="Calibri" w:hAnsi="Calibri" w:cs="Calibri"/>
        </w:rPr>
      </w:pPr>
      <w:r>
        <w:rPr>
          <w:rFonts w:ascii="Calibri" w:eastAsia="Calibri" w:hAnsi="Calibri" w:cs="Calibri"/>
        </w:rPr>
        <w:t>Promoting Co. Wexford as a film friendly location by:</w:t>
      </w:r>
    </w:p>
    <w:p w:rsidR="00995512" w:rsidRDefault="0038216C">
      <w:pPr>
        <w:pStyle w:val="BodyA"/>
        <w:numPr>
          <w:ilvl w:val="0"/>
          <w:numId w:val="6"/>
        </w:numPr>
        <w:rPr>
          <w:rFonts w:ascii="Calibri" w:eastAsia="Calibri" w:hAnsi="Calibri" w:cs="Calibri"/>
        </w:rPr>
      </w:pPr>
      <w:r>
        <w:rPr>
          <w:rFonts w:ascii="Calibri" w:eastAsia="Calibri" w:hAnsi="Calibri" w:cs="Calibri"/>
        </w:rPr>
        <w:t>Attending shows and conferences, liaising with Screen Ireland and other film commissioners and film officers e.g. Attending ‘Focus’ - biggest event and meeting place for international produ</w:t>
      </w:r>
      <w:r>
        <w:rPr>
          <w:rFonts w:ascii="Calibri" w:eastAsia="Calibri" w:hAnsi="Calibri" w:cs="Calibri"/>
        </w:rPr>
        <w:t>c</w:t>
      </w:r>
      <w:r>
        <w:rPr>
          <w:rFonts w:ascii="Calibri" w:eastAsia="Calibri" w:hAnsi="Calibri" w:cs="Calibri"/>
        </w:rPr>
        <w:t>tion.</w:t>
      </w:r>
    </w:p>
    <w:p w:rsidR="00995512" w:rsidRDefault="0038216C">
      <w:pPr>
        <w:pStyle w:val="BodyA"/>
        <w:numPr>
          <w:ilvl w:val="0"/>
          <w:numId w:val="6"/>
        </w:numPr>
        <w:rPr>
          <w:rFonts w:ascii="Calibri" w:eastAsia="Calibri" w:hAnsi="Calibri" w:cs="Calibri"/>
        </w:rPr>
      </w:pPr>
      <w:r>
        <w:rPr>
          <w:rFonts w:ascii="Calibri" w:eastAsia="Calibri" w:hAnsi="Calibri" w:cs="Calibri"/>
        </w:rPr>
        <w:t>Engaging with local and national</w:t>
      </w:r>
      <w:r>
        <w:rPr>
          <w:rFonts w:ascii="Calibri" w:eastAsia="Calibri" w:hAnsi="Calibri" w:cs="Calibri"/>
          <w:u w:color="4F81BD"/>
        </w:rPr>
        <w:t>/</w:t>
      </w:r>
      <w:proofErr w:type="gramStart"/>
      <w:r>
        <w:rPr>
          <w:rFonts w:ascii="Calibri" w:eastAsia="Calibri" w:hAnsi="Calibri" w:cs="Calibri"/>
          <w:u w:color="4F81BD"/>
        </w:rPr>
        <w:t xml:space="preserve">international  </w:t>
      </w:r>
      <w:r>
        <w:rPr>
          <w:rFonts w:ascii="Calibri" w:eastAsia="Calibri" w:hAnsi="Calibri" w:cs="Calibri"/>
        </w:rPr>
        <w:t>production</w:t>
      </w:r>
      <w:proofErr w:type="gramEnd"/>
      <w:r>
        <w:rPr>
          <w:rFonts w:ascii="Calibri" w:eastAsia="Calibri" w:hAnsi="Calibri" w:cs="Calibri"/>
        </w:rPr>
        <w:t xml:space="preserve"> companies to promote Wexford as a ‘film friendly’ county to attract future film and TV productions.</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rPr>
      </w:pPr>
      <w:r>
        <w:rPr>
          <w:rFonts w:ascii="Calibri" w:eastAsia="Calibri" w:hAnsi="Calibri" w:cs="Calibri"/>
          <w:b/>
          <w:bCs/>
        </w:rPr>
        <w:t>Liaison for Production Companies</w:t>
      </w:r>
    </w:p>
    <w:p w:rsidR="00995512" w:rsidRDefault="0038216C">
      <w:pPr>
        <w:pStyle w:val="BodyA"/>
        <w:rPr>
          <w:rFonts w:ascii="Calibri" w:eastAsia="Calibri" w:hAnsi="Calibri" w:cs="Calibri"/>
        </w:rPr>
      </w:pPr>
      <w:r>
        <w:rPr>
          <w:rFonts w:ascii="Calibri" w:eastAsia="Calibri" w:hAnsi="Calibri" w:cs="Calibri"/>
        </w:rPr>
        <w:t>Being available and the first point of call for Film Production Companies interested in filming in the region and provide on the ground local support.</w:t>
      </w:r>
    </w:p>
    <w:p w:rsidR="00995512" w:rsidRDefault="00995512">
      <w:pPr>
        <w:pStyle w:val="BodyA"/>
        <w:rPr>
          <w:rFonts w:ascii="Calibri" w:eastAsia="Calibri" w:hAnsi="Calibri" w:cs="Calibri"/>
          <w:b/>
          <w:bCs/>
        </w:rPr>
      </w:pPr>
    </w:p>
    <w:p w:rsidR="00995512" w:rsidRDefault="0038216C">
      <w:pPr>
        <w:pStyle w:val="BodyA"/>
        <w:rPr>
          <w:rFonts w:ascii="Calibri" w:eastAsia="Calibri" w:hAnsi="Calibri" w:cs="Calibri"/>
          <w:b/>
          <w:bCs/>
        </w:rPr>
      </w:pPr>
      <w:r>
        <w:rPr>
          <w:rFonts w:ascii="Calibri" w:eastAsia="Calibri" w:hAnsi="Calibri" w:cs="Calibri"/>
          <w:b/>
          <w:bCs/>
        </w:rPr>
        <w:t>Screen Wexford Steering Committee</w:t>
      </w:r>
    </w:p>
    <w:p w:rsidR="00995512" w:rsidRDefault="0038216C">
      <w:pPr>
        <w:pStyle w:val="BodyA"/>
        <w:rPr>
          <w:rFonts w:ascii="Calibri" w:eastAsia="Calibri" w:hAnsi="Calibri" w:cs="Calibri"/>
        </w:rPr>
      </w:pPr>
      <w:r>
        <w:rPr>
          <w:rFonts w:ascii="Calibri" w:eastAsia="Calibri" w:hAnsi="Calibri" w:cs="Calibri"/>
          <w:u w:color="4F81BD"/>
        </w:rPr>
        <w:t>During the pilot Year One</w:t>
      </w:r>
      <w:r>
        <w:rPr>
          <w:rFonts w:ascii="Calibri" w:eastAsia="Calibri" w:hAnsi="Calibri" w:cs="Calibri"/>
        </w:rPr>
        <w:t>, a quarterly review will be held in Wexford County Council Offices and the Film &amp; TV Co-</w:t>
      </w:r>
      <w:proofErr w:type="spellStart"/>
      <w:r>
        <w:rPr>
          <w:rFonts w:ascii="Calibri" w:eastAsia="Calibri" w:hAnsi="Calibri" w:cs="Calibri"/>
        </w:rPr>
        <w:t>ordinator</w:t>
      </w:r>
      <w:proofErr w:type="spellEnd"/>
      <w:r>
        <w:rPr>
          <w:rFonts w:ascii="Calibri" w:eastAsia="Calibri" w:hAnsi="Calibri" w:cs="Calibri"/>
        </w:rPr>
        <w:t xml:space="preserve"> will report to Wexford Film Steering Committee presenting clear r</w:t>
      </w:r>
      <w:r>
        <w:rPr>
          <w:rFonts w:ascii="Calibri" w:eastAsia="Calibri" w:hAnsi="Calibri" w:cs="Calibri"/>
        </w:rPr>
        <w:t>e</w:t>
      </w:r>
      <w:r>
        <w:rPr>
          <w:rFonts w:ascii="Calibri" w:eastAsia="Calibri" w:hAnsi="Calibri" w:cs="Calibri"/>
        </w:rPr>
        <w:t>ports, updates and targets.</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rPr>
      </w:pPr>
      <w:r>
        <w:rPr>
          <w:rFonts w:ascii="Calibri" w:eastAsia="Calibri" w:hAnsi="Calibri" w:cs="Calibri"/>
          <w:b/>
          <w:bCs/>
        </w:rPr>
        <w:t xml:space="preserve">Screen Wexford </w:t>
      </w:r>
      <w:r>
        <w:rPr>
          <w:rFonts w:ascii="Calibri" w:eastAsia="Calibri" w:hAnsi="Calibri" w:cs="Calibri"/>
          <w:b/>
          <w:bCs/>
          <w:u w:color="4F81BD"/>
        </w:rPr>
        <w:t>Strategic</w:t>
      </w:r>
      <w:r>
        <w:rPr>
          <w:rFonts w:ascii="Calibri" w:eastAsia="Calibri" w:hAnsi="Calibri" w:cs="Calibri"/>
          <w:b/>
          <w:bCs/>
        </w:rPr>
        <w:t xml:space="preserve"> Development Plan</w:t>
      </w:r>
    </w:p>
    <w:p w:rsidR="00995512" w:rsidRDefault="0038216C">
      <w:pPr>
        <w:pStyle w:val="BodyA"/>
        <w:rPr>
          <w:rFonts w:ascii="Calibri" w:eastAsia="Calibri" w:hAnsi="Calibri" w:cs="Calibri"/>
        </w:rPr>
      </w:pPr>
      <w:r>
        <w:rPr>
          <w:rFonts w:ascii="Calibri" w:eastAsia="Calibri" w:hAnsi="Calibri" w:cs="Calibri"/>
        </w:rPr>
        <w:t>Within the first year, the Regional Film &amp; TV Co-</w:t>
      </w:r>
      <w:proofErr w:type="spellStart"/>
      <w:r>
        <w:rPr>
          <w:rFonts w:ascii="Calibri" w:eastAsia="Calibri" w:hAnsi="Calibri" w:cs="Calibri"/>
        </w:rPr>
        <w:t>ordinator</w:t>
      </w:r>
      <w:proofErr w:type="spellEnd"/>
      <w:r>
        <w:rPr>
          <w:rFonts w:ascii="Calibri" w:eastAsia="Calibri" w:hAnsi="Calibri" w:cs="Calibri"/>
        </w:rPr>
        <w:t xml:space="preserve"> will devise a </w:t>
      </w:r>
      <w:r>
        <w:rPr>
          <w:rFonts w:ascii="Calibri" w:eastAsia="Calibri" w:hAnsi="Calibri" w:cs="Calibri"/>
          <w:u w:color="4F81BD"/>
        </w:rPr>
        <w:t xml:space="preserve">3 </w:t>
      </w:r>
      <w:r>
        <w:rPr>
          <w:rFonts w:ascii="Calibri" w:eastAsia="Calibri" w:hAnsi="Calibri" w:cs="Calibri"/>
        </w:rPr>
        <w:t xml:space="preserve">Year Wexford Film </w:t>
      </w:r>
      <w:r>
        <w:rPr>
          <w:rFonts w:ascii="Calibri" w:eastAsia="Calibri" w:hAnsi="Calibri" w:cs="Calibri"/>
          <w:u w:color="4F81BD"/>
        </w:rPr>
        <w:t>Strat</w:t>
      </w:r>
      <w:r>
        <w:rPr>
          <w:rFonts w:ascii="Calibri" w:eastAsia="Calibri" w:hAnsi="Calibri" w:cs="Calibri"/>
          <w:u w:color="4F81BD"/>
        </w:rPr>
        <w:t>e</w:t>
      </w:r>
      <w:r>
        <w:rPr>
          <w:rFonts w:ascii="Calibri" w:eastAsia="Calibri" w:hAnsi="Calibri" w:cs="Calibri"/>
          <w:u w:color="4F81BD"/>
        </w:rPr>
        <w:t>gic</w:t>
      </w:r>
      <w:r>
        <w:rPr>
          <w:rFonts w:ascii="Calibri" w:eastAsia="Calibri" w:hAnsi="Calibri" w:cs="Calibri"/>
        </w:rPr>
        <w:t xml:space="preserve"> Development Plan with support from Wexford Film Steering Committee to attract outside pr</w:t>
      </w:r>
      <w:r>
        <w:rPr>
          <w:rFonts w:ascii="Calibri" w:eastAsia="Calibri" w:hAnsi="Calibri" w:cs="Calibri"/>
        </w:rPr>
        <w:t>o</w:t>
      </w:r>
      <w:r>
        <w:rPr>
          <w:rFonts w:ascii="Calibri" w:eastAsia="Calibri" w:hAnsi="Calibri" w:cs="Calibri"/>
        </w:rPr>
        <w:t>ductions and develop indigenous film in the Co. Wexford region.</w:t>
      </w:r>
    </w:p>
    <w:p w:rsidR="00995512" w:rsidRDefault="00995512">
      <w:pPr>
        <w:pStyle w:val="BodyA"/>
        <w:rPr>
          <w:rFonts w:ascii="Calibri" w:eastAsia="Calibri" w:hAnsi="Calibri" w:cs="Calibri"/>
        </w:rPr>
      </w:pPr>
    </w:p>
    <w:p w:rsidR="00995512" w:rsidRDefault="0038216C">
      <w:pPr>
        <w:pStyle w:val="BodyA"/>
        <w:rPr>
          <w:rFonts w:ascii="Calibri" w:eastAsia="Calibri" w:hAnsi="Calibri" w:cs="Calibri"/>
          <w:b/>
          <w:bCs/>
          <w:u w:color="212121"/>
          <w:shd w:val="clear" w:color="auto" w:fill="FFFFFF"/>
        </w:rPr>
      </w:pPr>
      <w:r>
        <w:rPr>
          <w:rFonts w:ascii="Calibri" w:eastAsia="Calibri" w:hAnsi="Calibri" w:cs="Calibri"/>
          <w:b/>
          <w:bCs/>
          <w:u w:color="212121"/>
          <w:shd w:val="clear" w:color="auto" w:fill="FFFFFF"/>
        </w:rPr>
        <w:t>Applicants should have:</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5 years project management experience.</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Comprehensive knowledge of the film and television industry with particular emphasis on locations and/or production</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Knowledge and experience with the eco-system of the film and television industry, demo</w:t>
      </w:r>
      <w:r>
        <w:rPr>
          <w:rFonts w:ascii="Calibri" w:eastAsia="Calibri" w:hAnsi="Calibri" w:cs="Calibri"/>
          <w:u w:color="212121"/>
          <w:shd w:val="clear" w:color="auto" w:fill="FFFFFF"/>
        </w:rPr>
        <w:t>n</w:t>
      </w:r>
      <w:r>
        <w:rPr>
          <w:rFonts w:ascii="Calibri" w:eastAsia="Calibri" w:hAnsi="Calibri" w:cs="Calibri"/>
          <w:u w:color="212121"/>
          <w:shd w:val="clear" w:color="auto" w:fill="FFFFFF"/>
        </w:rPr>
        <w:t>strating ease of interaction with potential incoming clients and with relevant local and Government agencies</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Ability to demonstrate strong communication and negotiating skills</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Show clear examples of ability to problem-solve</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Technically competent with website and database maintenance</w:t>
      </w:r>
    </w:p>
    <w:p w:rsidR="00995512" w:rsidRDefault="0038216C">
      <w:pPr>
        <w:pStyle w:val="BodyA"/>
        <w:numPr>
          <w:ilvl w:val="0"/>
          <w:numId w:val="8"/>
        </w:numPr>
        <w:rPr>
          <w:rFonts w:ascii="Calibri" w:eastAsia="Calibri" w:hAnsi="Calibri" w:cs="Calibri"/>
        </w:rPr>
      </w:pPr>
      <w:r>
        <w:rPr>
          <w:rFonts w:ascii="Calibri" w:eastAsia="Calibri" w:hAnsi="Calibri" w:cs="Calibri"/>
          <w:u w:color="212121"/>
          <w:shd w:val="clear" w:color="auto" w:fill="FFFFFF"/>
        </w:rPr>
        <w:t>Stills photography and Photoshop/Acrobat skills would be an advantage.</w:t>
      </w:r>
    </w:p>
    <w:p w:rsidR="00995512" w:rsidRDefault="00995512">
      <w:pPr>
        <w:pStyle w:val="BodyA"/>
        <w:rPr>
          <w:rFonts w:ascii="Calibri" w:eastAsia="Calibri" w:hAnsi="Calibri" w:cs="Calibri"/>
          <w:u w:color="212121"/>
          <w:shd w:val="clear" w:color="auto" w:fill="FFFFFF"/>
        </w:rPr>
      </w:pPr>
    </w:p>
    <w:tbl>
      <w:tblPr>
        <w:tblW w:w="9632" w:type="dxa"/>
        <w:tblInd w:w="4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6"/>
        <w:gridCol w:w="4816"/>
      </w:tblGrid>
      <w:tr w:rsidR="00995512">
        <w:trPr>
          <w:trHeight w:val="936"/>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38216C">
            <w:pPr>
              <w:pStyle w:val="BodyA"/>
            </w:pPr>
            <w:r>
              <w:rPr>
                <w:rFonts w:ascii="Calibri" w:eastAsia="Calibri" w:hAnsi="Calibri" w:cs="Calibri"/>
              </w:rPr>
              <w:t>EXPERIENCE &amp; PROFESSIONAL STANDARDS</w:t>
            </w:r>
          </w:p>
        </w:tc>
        <w:tc>
          <w:tcPr>
            <w:tcW w:w="48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38216C">
            <w:pPr>
              <w:pStyle w:val="BodyA"/>
            </w:pPr>
            <w:r>
              <w:rPr>
                <w:rFonts w:ascii="Calibri" w:eastAsia="Calibri" w:hAnsi="Calibri" w:cs="Calibri"/>
              </w:rPr>
              <w:t>Bidders must clearly demonstrate, using a</w:t>
            </w:r>
            <w:r>
              <w:rPr>
                <w:rFonts w:ascii="Calibri" w:eastAsia="Calibri" w:hAnsi="Calibri" w:cs="Calibri"/>
              </w:rPr>
              <w:t>p</w:t>
            </w:r>
            <w:r>
              <w:rPr>
                <w:rFonts w:ascii="Calibri" w:eastAsia="Calibri" w:hAnsi="Calibri" w:cs="Calibri"/>
              </w:rPr>
              <w:t xml:space="preserve">propriate examples within the last 5 years, that the individual has the relevant experience to </w:t>
            </w:r>
            <w:r>
              <w:rPr>
                <w:rFonts w:ascii="Calibri" w:eastAsia="Calibri" w:hAnsi="Calibri" w:cs="Calibri"/>
              </w:rPr>
              <w:lastRenderedPageBreak/>
              <w:t>successfully deliver similar contracts of similar size, nature and scale to that specified.</w:t>
            </w:r>
          </w:p>
        </w:tc>
      </w:tr>
      <w:tr w:rsidR="00995512">
        <w:trPr>
          <w:trHeight w:val="1585"/>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5512" w:rsidRDefault="0038216C">
            <w:pPr>
              <w:pStyle w:val="BodyA"/>
            </w:pPr>
            <w:r>
              <w:rPr>
                <w:rFonts w:ascii="Calibri" w:eastAsia="Calibri" w:hAnsi="Calibri" w:cs="Calibri"/>
              </w:rPr>
              <w:lastRenderedPageBreak/>
              <w:t xml:space="preserve">Relevant Experience In The Last </w:t>
            </w:r>
            <w:r>
              <w:rPr>
                <w:rFonts w:ascii="Calibri" w:eastAsia="Calibri" w:hAnsi="Calibri" w:cs="Calibri"/>
                <w:b/>
                <w:bCs/>
                <w:u w:color="FF0000"/>
              </w:rPr>
              <w:t xml:space="preserve">5 </w:t>
            </w:r>
            <w:r>
              <w:rPr>
                <w:rFonts w:ascii="Calibri" w:eastAsia="Calibri" w:hAnsi="Calibri" w:cs="Calibri"/>
              </w:rPr>
              <w:t>Years</w:t>
            </w:r>
          </w:p>
        </w:tc>
        <w:tc>
          <w:tcPr>
            <w:tcW w:w="4816" w:type="dxa"/>
            <w:vMerge/>
            <w:tcBorders>
              <w:top w:val="single" w:sz="4" w:space="0" w:color="000000"/>
              <w:left w:val="single" w:sz="4" w:space="0" w:color="000000"/>
              <w:bottom w:val="single" w:sz="4" w:space="0" w:color="000000"/>
              <w:right w:val="single" w:sz="4" w:space="0" w:color="000000"/>
            </w:tcBorders>
            <w:shd w:val="clear" w:color="auto" w:fill="auto"/>
          </w:tcPr>
          <w:p w:rsidR="00995512" w:rsidRDefault="00995512"/>
        </w:tc>
      </w:tr>
    </w:tbl>
    <w:p w:rsidR="00995512" w:rsidRDefault="00995512">
      <w:pPr>
        <w:pStyle w:val="BodyA"/>
        <w:widowControl w:val="0"/>
        <w:ind w:left="326" w:hanging="326"/>
        <w:rPr>
          <w:rFonts w:ascii="Calibri" w:eastAsia="Calibri" w:hAnsi="Calibri" w:cs="Calibri"/>
          <w:u w:color="212121"/>
          <w:shd w:val="clear" w:color="auto" w:fill="FFFFFF"/>
        </w:rPr>
      </w:pPr>
    </w:p>
    <w:p w:rsidR="00995512" w:rsidRDefault="0038216C">
      <w:pPr>
        <w:pStyle w:val="BodyA"/>
        <w:rPr>
          <w:rFonts w:ascii="Calibri" w:eastAsia="Calibri" w:hAnsi="Calibri" w:cs="Calibri"/>
          <w:u w:color="1F487D"/>
          <w:shd w:val="clear" w:color="auto" w:fill="FFFFFF"/>
        </w:rPr>
      </w:pPr>
      <w:r>
        <w:rPr>
          <w:rFonts w:ascii="Calibri" w:eastAsia="Calibri" w:hAnsi="Calibri" w:cs="Calibri"/>
          <w:u w:color="1F487D"/>
          <w:shd w:val="clear" w:color="auto" w:fill="FFFFFF"/>
        </w:rPr>
        <w:t> </w:t>
      </w:r>
    </w:p>
    <w:p w:rsidR="00995512" w:rsidRDefault="00995512">
      <w:pPr>
        <w:pStyle w:val="BodyA"/>
        <w:ind w:left="720"/>
        <w:rPr>
          <w:rFonts w:ascii="Calibri" w:eastAsia="Calibri" w:hAnsi="Calibri" w:cs="Calibri"/>
        </w:rPr>
      </w:pPr>
    </w:p>
    <w:tbl>
      <w:tblPr>
        <w:tblW w:w="963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6"/>
        <w:gridCol w:w="4816"/>
      </w:tblGrid>
      <w:tr w:rsidR="00995512">
        <w:trPr>
          <w:trHeight w:val="338"/>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38216C">
            <w:pPr>
              <w:pStyle w:val="BodyA"/>
            </w:pPr>
            <w:r>
              <w:rPr>
                <w:rFonts w:ascii="Calibri" w:eastAsia="Calibri" w:hAnsi="Calibri" w:cs="Calibri"/>
              </w:rPr>
              <w:t>SERVICE SPECIFICATIONS</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995512"/>
        </w:tc>
      </w:tr>
      <w:tr w:rsidR="00995512">
        <w:trPr>
          <w:trHeight w:val="2133"/>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5512" w:rsidRDefault="0038216C">
            <w:pPr>
              <w:pStyle w:val="BodyA"/>
            </w:pPr>
            <w:r>
              <w:rPr>
                <w:rFonts w:ascii="Calibri" w:eastAsia="Calibri" w:hAnsi="Calibri" w:cs="Calibri"/>
              </w:rPr>
              <w:t>Initiation Meeting</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5512" w:rsidRDefault="0038216C">
            <w:pPr>
              <w:pStyle w:val="BodyA"/>
            </w:pPr>
            <w:r>
              <w:rPr>
                <w:rFonts w:ascii="Calibri" w:eastAsia="Calibri" w:hAnsi="Calibri" w:cs="Calibri"/>
              </w:rPr>
              <w:t>Attend a project management inception mee</w:t>
            </w:r>
            <w:r>
              <w:rPr>
                <w:rFonts w:ascii="Calibri" w:eastAsia="Calibri" w:hAnsi="Calibri" w:cs="Calibri"/>
              </w:rPr>
              <w:t>t</w:t>
            </w:r>
            <w:r>
              <w:rPr>
                <w:rFonts w:ascii="Calibri" w:eastAsia="Calibri" w:hAnsi="Calibri" w:cs="Calibri"/>
              </w:rPr>
              <w:t xml:space="preserve">ing with </w:t>
            </w:r>
            <w:r>
              <w:rPr>
                <w:rFonts w:ascii="Calibri" w:eastAsia="Calibri" w:hAnsi="Calibri" w:cs="Calibri"/>
                <w:u w:color="4F81BD"/>
              </w:rPr>
              <w:t>Arts Officer</w:t>
            </w:r>
            <w:r>
              <w:rPr>
                <w:rFonts w:ascii="Calibri" w:eastAsia="Calibri" w:hAnsi="Calibri" w:cs="Calibri"/>
              </w:rPr>
              <w:t xml:space="preserve">, </w:t>
            </w:r>
            <w:r>
              <w:rPr>
                <w:rFonts w:ascii="Calibri" w:eastAsia="Calibri" w:hAnsi="Calibri" w:cs="Calibri"/>
                <w:u w:color="4F81BD"/>
              </w:rPr>
              <w:t xml:space="preserve">Head of Enterprise </w:t>
            </w:r>
            <w:r>
              <w:rPr>
                <w:rFonts w:ascii="Calibri" w:eastAsia="Calibri" w:hAnsi="Calibri" w:cs="Calibri"/>
              </w:rPr>
              <w:t>and the Screen Wexford Steering Committee to confirm the final details of the methodology, timescale and access to appropriate materials and personnel.</w:t>
            </w:r>
          </w:p>
        </w:tc>
      </w:tr>
      <w:tr w:rsidR="00995512">
        <w:trPr>
          <w:trHeight w:val="3456"/>
        </w:trPr>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38216C">
            <w:pPr>
              <w:pStyle w:val="BodyA"/>
            </w:pPr>
            <w:r>
              <w:rPr>
                <w:rFonts w:ascii="Calibri" w:eastAsia="Calibri" w:hAnsi="Calibri" w:cs="Calibri"/>
              </w:rPr>
              <w:t>Wexford County Council &amp; Screen Wexford Steering Committee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512" w:rsidRDefault="0038216C">
            <w:pPr>
              <w:pStyle w:val="BodyA"/>
              <w:spacing w:after="240"/>
            </w:pPr>
            <w:r>
              <w:rPr>
                <w:rFonts w:ascii="Calibri" w:eastAsia="Calibri" w:hAnsi="Calibri" w:cs="Calibri"/>
                <w:color w:val="403152"/>
                <w:u w:color="403152"/>
              </w:rPr>
              <w:t>All activities undertaken as part of this contract need to adhere to Wexford County Council po</w:t>
            </w:r>
            <w:r>
              <w:rPr>
                <w:rFonts w:ascii="Calibri" w:eastAsia="Calibri" w:hAnsi="Calibri" w:cs="Calibri"/>
                <w:color w:val="403152"/>
                <w:u w:color="403152"/>
              </w:rPr>
              <w:t>l</w:t>
            </w:r>
            <w:r>
              <w:rPr>
                <w:rFonts w:ascii="Calibri" w:eastAsia="Calibri" w:hAnsi="Calibri" w:cs="Calibri"/>
                <w:color w:val="403152"/>
                <w:u w:color="403152"/>
              </w:rPr>
              <w:t>icies and the Screen Wexford Steering Commi</w:t>
            </w:r>
            <w:r>
              <w:rPr>
                <w:rFonts w:ascii="Calibri" w:eastAsia="Calibri" w:hAnsi="Calibri" w:cs="Calibri"/>
                <w:color w:val="403152"/>
                <w:u w:color="403152"/>
              </w:rPr>
              <w:t>t</w:t>
            </w:r>
            <w:r>
              <w:rPr>
                <w:rFonts w:ascii="Calibri" w:eastAsia="Calibri" w:hAnsi="Calibri" w:cs="Calibri"/>
                <w:color w:val="403152"/>
                <w:u w:color="403152"/>
              </w:rPr>
              <w:t>tee procedures with regards to Equal Opport</w:t>
            </w:r>
            <w:r>
              <w:rPr>
                <w:rFonts w:ascii="Calibri" w:eastAsia="Calibri" w:hAnsi="Calibri" w:cs="Calibri"/>
                <w:color w:val="403152"/>
                <w:u w:color="403152"/>
              </w:rPr>
              <w:t>u</w:t>
            </w:r>
            <w:r>
              <w:rPr>
                <w:rFonts w:ascii="Calibri" w:eastAsia="Calibri" w:hAnsi="Calibri" w:cs="Calibri"/>
                <w:color w:val="403152"/>
                <w:u w:color="403152"/>
              </w:rPr>
              <w:t>nities, Health &amp; Safety and Safeguarding. These will be made available to the successful cand</w:t>
            </w:r>
            <w:r>
              <w:rPr>
                <w:rFonts w:ascii="Calibri" w:eastAsia="Calibri" w:hAnsi="Calibri" w:cs="Calibri"/>
                <w:color w:val="403152"/>
                <w:u w:color="403152"/>
              </w:rPr>
              <w:t>i</w:t>
            </w:r>
            <w:r>
              <w:rPr>
                <w:rFonts w:ascii="Calibri" w:eastAsia="Calibri" w:hAnsi="Calibri" w:cs="Calibri"/>
                <w:color w:val="403152"/>
                <w:u w:color="403152"/>
              </w:rPr>
              <w:t xml:space="preserve">date. </w:t>
            </w:r>
          </w:p>
        </w:tc>
      </w:tr>
      <w:tr w:rsidR="00995512">
        <w:trPr>
          <w:trHeight w:val="3936"/>
        </w:trPr>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5512" w:rsidRDefault="0038216C">
            <w:pPr>
              <w:pStyle w:val="BodyA"/>
            </w:pPr>
            <w:r>
              <w:rPr>
                <w:rFonts w:ascii="Calibri" w:eastAsia="Calibri" w:hAnsi="Calibri" w:cs="Calibri"/>
              </w:rPr>
              <w:t>Pricing</w:t>
            </w:r>
          </w:p>
        </w:tc>
        <w:tc>
          <w:tcPr>
            <w:tcW w:w="4816"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995512" w:rsidRDefault="0038216C">
            <w:pPr>
              <w:pStyle w:val="BodyA"/>
              <w:spacing w:after="240"/>
              <w:rPr>
                <w:rFonts w:ascii="Calibri" w:eastAsia="Calibri" w:hAnsi="Calibri" w:cs="Calibri"/>
                <w:u w:color="403152"/>
              </w:rPr>
            </w:pPr>
            <w:r>
              <w:rPr>
                <w:rFonts w:ascii="Calibri" w:eastAsia="Calibri" w:hAnsi="Calibri" w:cs="Calibri"/>
                <w:u w:color="403152"/>
              </w:rPr>
              <w:t xml:space="preserve">€30,000 </w:t>
            </w:r>
          </w:p>
          <w:p w:rsidR="00995512" w:rsidRDefault="0038216C">
            <w:pPr>
              <w:pStyle w:val="BodyA"/>
              <w:spacing w:after="240"/>
              <w:rPr>
                <w:rFonts w:ascii="Calibri" w:eastAsia="Calibri" w:hAnsi="Calibri" w:cs="Calibri"/>
                <w:u w:color="403152"/>
              </w:rPr>
            </w:pPr>
            <w:r>
              <w:rPr>
                <w:rFonts w:ascii="Calibri" w:eastAsia="Calibri" w:hAnsi="Calibri" w:cs="Calibri"/>
                <w:u w:color="403152"/>
              </w:rPr>
              <w:t>3 Day Week</w:t>
            </w:r>
          </w:p>
          <w:p w:rsidR="00995512" w:rsidRDefault="0038216C">
            <w:pPr>
              <w:pStyle w:val="BodyA"/>
              <w:spacing w:after="240"/>
              <w:rPr>
                <w:rFonts w:ascii="Calibri" w:eastAsia="Calibri" w:hAnsi="Calibri" w:cs="Calibri"/>
              </w:rPr>
            </w:pPr>
            <w:r>
              <w:rPr>
                <w:rFonts w:ascii="Calibri" w:eastAsia="Calibri" w:hAnsi="Calibri" w:cs="Calibri"/>
                <w:u w:color="403152"/>
              </w:rPr>
              <w:t>40 Weeks per annum</w:t>
            </w:r>
          </w:p>
          <w:p w:rsidR="00995512" w:rsidRDefault="0038216C">
            <w:pPr>
              <w:pStyle w:val="BodyA"/>
              <w:spacing w:after="240"/>
            </w:pPr>
            <w:proofErr w:type="spellStart"/>
            <w:r>
              <w:rPr>
                <w:rFonts w:ascii="Calibri" w:eastAsia="Calibri" w:hAnsi="Calibri" w:cs="Calibri"/>
                <w:u w:color="403152"/>
              </w:rPr>
              <w:t>Programme</w:t>
            </w:r>
            <w:proofErr w:type="spellEnd"/>
            <w:r>
              <w:rPr>
                <w:rFonts w:ascii="Calibri" w:eastAsia="Calibri" w:hAnsi="Calibri" w:cs="Calibri"/>
                <w:u w:color="403152"/>
              </w:rPr>
              <w:t xml:space="preserve"> budget for training, website and annual Film Award will be allocated</w:t>
            </w:r>
          </w:p>
        </w:tc>
      </w:tr>
    </w:tbl>
    <w:p w:rsidR="00995512" w:rsidRDefault="00995512">
      <w:pPr>
        <w:pStyle w:val="BodyA"/>
        <w:widowControl w:val="0"/>
        <w:ind w:left="432" w:hanging="432"/>
        <w:rPr>
          <w:rFonts w:ascii="Calibri" w:eastAsia="Calibri" w:hAnsi="Calibri" w:cs="Calibri"/>
        </w:rPr>
      </w:pPr>
    </w:p>
    <w:p w:rsidR="00995512" w:rsidRDefault="00995512">
      <w:pPr>
        <w:pStyle w:val="BodyA"/>
        <w:widowControl w:val="0"/>
        <w:ind w:left="324" w:hanging="324"/>
        <w:rPr>
          <w:rFonts w:ascii="Calibri" w:eastAsia="Calibri" w:hAnsi="Calibri" w:cs="Calibri"/>
        </w:rPr>
      </w:pPr>
    </w:p>
    <w:p w:rsidR="00995512" w:rsidRDefault="00995512">
      <w:pPr>
        <w:pStyle w:val="BodyA"/>
        <w:widowControl w:val="0"/>
        <w:ind w:left="216" w:hanging="216"/>
        <w:rPr>
          <w:rFonts w:ascii="Calibri" w:eastAsia="Calibri" w:hAnsi="Calibri" w:cs="Calibri"/>
        </w:rPr>
      </w:pPr>
    </w:p>
    <w:p w:rsidR="00995512" w:rsidRDefault="0038216C">
      <w:pPr>
        <w:pStyle w:val="BodyA"/>
        <w:rPr>
          <w:rFonts w:ascii="Trebuchet MS" w:eastAsia="Trebuchet MS" w:hAnsi="Trebuchet MS" w:cs="Trebuchet MS"/>
          <w:shd w:val="clear" w:color="auto" w:fill="FFFFFF"/>
        </w:rPr>
      </w:pPr>
      <w:r>
        <w:rPr>
          <w:rFonts w:ascii="Calibri" w:eastAsia="Calibri" w:hAnsi="Calibri" w:cs="Calibri"/>
        </w:rPr>
        <w:lastRenderedPageBreak/>
        <w:t>The intended timetable for this procurement is subject to change following on from the initiation meeting:</w:t>
      </w:r>
    </w:p>
    <w:p w:rsidR="00995512" w:rsidRDefault="00995512">
      <w:pPr>
        <w:pStyle w:val="BodyA"/>
        <w:rPr>
          <w:rFonts w:ascii="Trebuchet MS" w:eastAsia="Trebuchet MS" w:hAnsi="Trebuchet MS" w:cs="Trebuchet MS"/>
          <w:shd w:val="clear" w:color="auto" w:fill="FFFFFF"/>
        </w:rPr>
      </w:pPr>
    </w:p>
    <w:p w:rsidR="00995512" w:rsidRPr="008A7DD8" w:rsidRDefault="0038216C">
      <w:pPr>
        <w:pStyle w:val="BodyA"/>
        <w:rPr>
          <w:rFonts w:ascii="Calibri" w:eastAsia="Calibri" w:hAnsi="Calibri" w:cs="Calibri"/>
          <w:b/>
          <w:shd w:val="clear" w:color="auto" w:fill="FFFFFF"/>
        </w:rPr>
      </w:pPr>
      <w:r w:rsidRPr="008A7DD8">
        <w:rPr>
          <w:rFonts w:ascii="Calibri" w:eastAsia="Calibri" w:hAnsi="Calibri" w:cs="Calibri"/>
          <w:b/>
          <w:shd w:val="clear" w:color="auto" w:fill="FFFFFF"/>
        </w:rPr>
        <w:t>Applications must include:</w:t>
      </w:r>
    </w:p>
    <w:p w:rsidR="00995512" w:rsidRDefault="00995512">
      <w:pPr>
        <w:pStyle w:val="BodyA"/>
        <w:rPr>
          <w:rFonts w:ascii="Calibri" w:eastAsia="Calibri" w:hAnsi="Calibri" w:cs="Calibri"/>
          <w:shd w:val="clear" w:color="auto" w:fill="FFFFFF"/>
        </w:rPr>
      </w:pPr>
    </w:p>
    <w:p w:rsidR="00995512" w:rsidRDefault="0038216C">
      <w:pPr>
        <w:pStyle w:val="BodyA"/>
        <w:numPr>
          <w:ilvl w:val="0"/>
          <w:numId w:val="9"/>
        </w:numPr>
        <w:rPr>
          <w:rFonts w:ascii="Calibri" w:eastAsia="Calibri" w:hAnsi="Calibri" w:cs="Calibri"/>
        </w:rPr>
      </w:pPr>
      <w:r>
        <w:rPr>
          <w:rFonts w:ascii="Calibri" w:eastAsia="Calibri" w:hAnsi="Calibri" w:cs="Calibri"/>
          <w:shd w:val="clear" w:color="auto" w:fill="FFFFFF"/>
        </w:rPr>
        <w:t>CV</w:t>
      </w:r>
    </w:p>
    <w:p w:rsidR="00995512" w:rsidRDefault="0038216C" w:rsidP="008A7DD8">
      <w:pPr>
        <w:pStyle w:val="BodyA"/>
        <w:numPr>
          <w:ilvl w:val="0"/>
          <w:numId w:val="9"/>
        </w:numPr>
        <w:rPr>
          <w:rFonts w:ascii="Calibri" w:eastAsia="Calibri" w:hAnsi="Calibri" w:cs="Calibri"/>
        </w:rPr>
      </w:pPr>
      <w:r>
        <w:rPr>
          <w:rFonts w:ascii="Calibri" w:eastAsia="Calibri" w:hAnsi="Calibri" w:cs="Calibri"/>
          <w:shd w:val="clear" w:color="auto" w:fill="FFFFFF"/>
        </w:rPr>
        <w:t>A statement outlining:</w:t>
      </w:r>
    </w:p>
    <w:p w:rsidR="00995512" w:rsidRDefault="0038216C">
      <w:pPr>
        <w:pStyle w:val="BodyA"/>
        <w:numPr>
          <w:ilvl w:val="0"/>
          <w:numId w:val="9"/>
        </w:numPr>
        <w:rPr>
          <w:rFonts w:ascii="Calibri" w:eastAsia="Calibri" w:hAnsi="Calibri" w:cs="Calibri"/>
        </w:rPr>
      </w:pPr>
      <w:r>
        <w:rPr>
          <w:rFonts w:ascii="Calibri" w:eastAsia="Calibri" w:hAnsi="Calibri" w:cs="Calibri"/>
          <w:shd w:val="clear" w:color="auto" w:fill="FFFFFF"/>
        </w:rPr>
        <w:t>Relevant experience within the last 5 years</w:t>
      </w:r>
    </w:p>
    <w:p w:rsidR="00995512" w:rsidRDefault="0038216C">
      <w:pPr>
        <w:pStyle w:val="BodyA"/>
        <w:numPr>
          <w:ilvl w:val="0"/>
          <w:numId w:val="9"/>
        </w:numPr>
        <w:rPr>
          <w:rFonts w:ascii="Calibri" w:eastAsia="Calibri" w:hAnsi="Calibri" w:cs="Calibri"/>
        </w:rPr>
      </w:pPr>
      <w:r>
        <w:rPr>
          <w:rFonts w:ascii="Calibri" w:eastAsia="Calibri" w:hAnsi="Calibri" w:cs="Calibri"/>
          <w:shd w:val="clear" w:color="auto" w:fill="FFFFFF"/>
        </w:rPr>
        <w:t>Ability to deliver</w:t>
      </w:r>
    </w:p>
    <w:p w:rsidR="00995512" w:rsidRDefault="0038216C">
      <w:pPr>
        <w:pStyle w:val="BodyA"/>
        <w:numPr>
          <w:ilvl w:val="0"/>
          <w:numId w:val="9"/>
        </w:numPr>
        <w:rPr>
          <w:rFonts w:ascii="Calibri" w:eastAsia="Calibri" w:hAnsi="Calibri" w:cs="Calibri"/>
        </w:rPr>
      </w:pPr>
      <w:r>
        <w:rPr>
          <w:rFonts w:ascii="Calibri" w:eastAsia="Calibri" w:hAnsi="Calibri" w:cs="Calibri"/>
          <w:shd w:val="clear" w:color="auto" w:fill="FFFFFF"/>
        </w:rPr>
        <w:t>Ability to meet deadlines</w:t>
      </w:r>
    </w:p>
    <w:p w:rsidR="00995512" w:rsidRDefault="0038216C">
      <w:pPr>
        <w:pStyle w:val="BodyA"/>
        <w:numPr>
          <w:ilvl w:val="0"/>
          <w:numId w:val="9"/>
        </w:numPr>
        <w:rPr>
          <w:rFonts w:ascii="Calibri" w:eastAsia="Calibri" w:hAnsi="Calibri" w:cs="Calibri"/>
          <w:lang w:val="fr-FR"/>
        </w:rPr>
      </w:pPr>
      <w:proofErr w:type="spellStart"/>
      <w:r>
        <w:rPr>
          <w:rFonts w:ascii="Calibri" w:eastAsia="Calibri" w:hAnsi="Calibri" w:cs="Calibri"/>
          <w:shd w:val="clear" w:color="auto" w:fill="FFFFFF"/>
          <w:lang w:val="fr-FR"/>
        </w:rPr>
        <w:t>Any</w:t>
      </w:r>
      <w:proofErr w:type="spellEnd"/>
      <w:r>
        <w:rPr>
          <w:rFonts w:ascii="Calibri" w:eastAsia="Calibri" w:hAnsi="Calibri" w:cs="Calibri"/>
          <w:shd w:val="clear" w:color="auto" w:fill="FFFFFF"/>
          <w:lang w:val="fr-FR"/>
        </w:rPr>
        <w:t xml:space="preserve"> relevant qualifications</w:t>
      </w:r>
    </w:p>
    <w:p w:rsidR="00995512" w:rsidRDefault="0038216C">
      <w:pPr>
        <w:pStyle w:val="BodyA"/>
        <w:numPr>
          <w:ilvl w:val="0"/>
          <w:numId w:val="9"/>
        </w:numPr>
        <w:rPr>
          <w:rFonts w:ascii="Calibri" w:eastAsia="Calibri" w:hAnsi="Calibri" w:cs="Calibri"/>
        </w:rPr>
      </w:pPr>
      <w:r>
        <w:rPr>
          <w:rFonts w:ascii="Calibri" w:eastAsia="Calibri" w:hAnsi="Calibri" w:cs="Calibri"/>
          <w:shd w:val="clear" w:color="auto" w:fill="FFFFFF"/>
        </w:rPr>
        <w:t>The names, addresses, telephone numbers and email addresses of two clients who may be co</w:t>
      </w:r>
      <w:r>
        <w:rPr>
          <w:rFonts w:ascii="Calibri" w:eastAsia="Calibri" w:hAnsi="Calibri" w:cs="Calibri"/>
          <w:shd w:val="clear" w:color="auto" w:fill="FFFFFF"/>
        </w:rPr>
        <w:t>n</w:t>
      </w:r>
      <w:r>
        <w:rPr>
          <w:rFonts w:ascii="Calibri" w:eastAsia="Calibri" w:hAnsi="Calibri" w:cs="Calibri"/>
          <w:shd w:val="clear" w:color="auto" w:fill="FFFFFF"/>
        </w:rPr>
        <w:t>tacted references in connection with the proposed contract.</w:t>
      </w:r>
    </w:p>
    <w:p w:rsidR="00995512" w:rsidRDefault="00995512">
      <w:pPr>
        <w:pStyle w:val="BodyA"/>
        <w:rPr>
          <w:rFonts w:ascii="Calibri" w:eastAsia="Calibri" w:hAnsi="Calibri" w:cs="Calibri"/>
          <w:shd w:val="clear" w:color="auto" w:fill="FFFFFF"/>
        </w:rPr>
      </w:pPr>
    </w:p>
    <w:p w:rsidR="00995512" w:rsidRPr="008A7DD8" w:rsidRDefault="0038216C">
      <w:pPr>
        <w:pStyle w:val="BodyA"/>
        <w:rPr>
          <w:rFonts w:ascii="Calibri" w:eastAsia="Calibri" w:hAnsi="Calibri" w:cs="Calibri"/>
          <w:shd w:val="clear" w:color="auto" w:fill="FFFFFF"/>
        </w:rPr>
      </w:pPr>
      <w:r>
        <w:rPr>
          <w:rFonts w:ascii="Calibri" w:eastAsia="Calibri" w:hAnsi="Calibri" w:cs="Calibri"/>
          <w:shd w:val="clear" w:color="auto" w:fill="FFFFFF"/>
        </w:rPr>
        <w:t>Short listing</w:t>
      </w:r>
      <w:r>
        <w:rPr>
          <w:rFonts w:ascii="Calibri" w:eastAsia="Calibri" w:hAnsi="Calibri" w:cs="Calibri"/>
          <w:u w:color="FF0000"/>
          <w:shd w:val="clear" w:color="auto" w:fill="FFFFFF"/>
        </w:rPr>
        <w:t xml:space="preserve"> will </w:t>
      </w:r>
      <w:r>
        <w:rPr>
          <w:rFonts w:ascii="Calibri" w:eastAsia="Calibri" w:hAnsi="Calibri" w:cs="Calibri"/>
          <w:shd w:val="clear" w:color="auto" w:fill="FFFFFF"/>
        </w:rPr>
        <w:t xml:space="preserve">apply and applicants </w:t>
      </w:r>
      <w:r>
        <w:rPr>
          <w:rFonts w:ascii="Calibri" w:eastAsia="Calibri" w:hAnsi="Calibri" w:cs="Calibri"/>
          <w:u w:color="FF0000"/>
          <w:shd w:val="clear" w:color="auto" w:fill="FFFFFF"/>
        </w:rPr>
        <w:t xml:space="preserve">will be </w:t>
      </w:r>
      <w:r>
        <w:rPr>
          <w:rFonts w:ascii="Calibri" w:eastAsia="Calibri" w:hAnsi="Calibri" w:cs="Calibri"/>
          <w:shd w:val="clear" w:color="auto" w:fill="FFFFFF"/>
        </w:rPr>
        <w:t xml:space="preserve">required to attend an interview during the selection </w:t>
      </w:r>
      <w:proofErr w:type="spellStart"/>
      <w:r>
        <w:rPr>
          <w:rFonts w:ascii="Calibri" w:eastAsia="Calibri" w:hAnsi="Calibri" w:cs="Calibri"/>
          <w:shd w:val="clear" w:color="auto" w:fill="FFFFFF"/>
        </w:rPr>
        <w:t>process.</w:t>
      </w:r>
      <w:r>
        <w:rPr>
          <w:rFonts w:ascii="Calibri" w:eastAsia="Calibri" w:hAnsi="Calibri" w:cs="Calibri"/>
        </w:rPr>
        <w:t>The</w:t>
      </w:r>
      <w:proofErr w:type="spellEnd"/>
      <w:r>
        <w:rPr>
          <w:rFonts w:ascii="Calibri" w:eastAsia="Calibri" w:hAnsi="Calibri" w:cs="Calibri"/>
        </w:rPr>
        <w:t xml:space="preserve"> intended timetable for this procurement is subject to change following on from the initiation meeting:</w:t>
      </w:r>
    </w:p>
    <w:p w:rsidR="00995512" w:rsidRDefault="00995512">
      <w:pPr>
        <w:pStyle w:val="BodyA"/>
        <w:rPr>
          <w:rFonts w:ascii="Calibri" w:eastAsia="Calibri" w:hAnsi="Calibri" w:cs="Calibri"/>
          <w:b/>
          <w:bCs/>
        </w:rPr>
      </w:pPr>
    </w:p>
    <w:p w:rsidR="00995512" w:rsidRDefault="0038216C">
      <w:pPr>
        <w:pStyle w:val="Default"/>
        <w:rPr>
          <w:rFonts w:ascii="Calibri" w:eastAsia="Calibri" w:hAnsi="Calibri" w:cs="Calibri"/>
          <w:b/>
          <w:bCs/>
          <w:sz w:val="24"/>
          <w:szCs w:val="24"/>
          <w:u w:color="FF0000"/>
          <w:shd w:val="clear" w:color="auto" w:fill="FFFFFF"/>
        </w:rPr>
      </w:pPr>
      <w:r>
        <w:rPr>
          <w:rFonts w:ascii="Calibri" w:eastAsia="Calibri" w:hAnsi="Calibri" w:cs="Calibri"/>
          <w:b/>
          <w:bCs/>
          <w:sz w:val="24"/>
          <w:szCs w:val="24"/>
          <w:u w:color="FF0000"/>
          <w:shd w:val="clear" w:color="auto" w:fill="FFFFFF"/>
        </w:rPr>
        <w:t>DATES:</w:t>
      </w:r>
    </w:p>
    <w:p w:rsidR="00995512" w:rsidRDefault="00995512">
      <w:pPr>
        <w:pStyle w:val="Default"/>
        <w:rPr>
          <w:rFonts w:ascii="Calibri" w:eastAsia="Calibri" w:hAnsi="Calibri" w:cs="Calibri"/>
          <w:sz w:val="24"/>
          <w:szCs w:val="24"/>
          <w:u w:color="FF0000"/>
          <w:shd w:val="clear" w:color="auto" w:fill="FFFFFF"/>
        </w:rPr>
      </w:pPr>
    </w:p>
    <w:tbl>
      <w:tblPr>
        <w:tblW w:w="963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5"/>
        <w:gridCol w:w="4815"/>
      </w:tblGrid>
      <w:tr w:rsidR="00995512">
        <w:trPr>
          <w:trHeight w:val="3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Body"/>
            </w:pPr>
            <w:r>
              <w:rPr>
                <w:rFonts w:ascii="Trebuchet MS" w:hAnsi="Trebuchet MS"/>
              </w:rPr>
              <w:t xml:space="preserve">Advertising </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Body"/>
            </w:pPr>
            <w:r>
              <w:rPr>
                <w:rFonts w:ascii="Trebuchet MS" w:hAnsi="Trebuchet MS"/>
              </w:rPr>
              <w:t>14th July</w:t>
            </w:r>
          </w:p>
        </w:tc>
      </w:tr>
      <w:tr w:rsidR="00995512">
        <w:trPr>
          <w:trHeight w:val="3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Deadline for submission</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TableStyle2A"/>
            </w:pPr>
            <w:r>
              <w:rPr>
                <w:rFonts w:ascii="Trebuchet MS" w:hAnsi="Trebuchet MS"/>
                <w:sz w:val="24"/>
                <w:szCs w:val="24"/>
              </w:rPr>
              <w:t>10th</w:t>
            </w:r>
            <w:r>
              <w:rPr>
                <w:rFonts w:ascii="Calibri" w:eastAsia="Calibri" w:hAnsi="Calibri" w:cs="Calibri"/>
                <w:sz w:val="24"/>
                <w:szCs w:val="24"/>
                <w:u w:color="FF0000"/>
              </w:rPr>
              <w:t xml:space="preserve"> August 2020</w:t>
            </w:r>
          </w:p>
        </w:tc>
      </w:tr>
      <w:tr w:rsidR="00995512">
        <w:trPr>
          <w:trHeight w:val="311"/>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Notification of Interview</w:t>
            </w:r>
          </w:p>
        </w:tc>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 xml:space="preserve"> 21st August 2020</w:t>
            </w:r>
          </w:p>
        </w:tc>
      </w:tr>
      <w:tr w:rsidR="00995512">
        <w:trPr>
          <w:trHeight w:val="313"/>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 xml:space="preserve">Interview date </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 xml:space="preserve"> Week of 31st August 2020 </w:t>
            </w:r>
          </w:p>
        </w:tc>
      </w:tr>
      <w:tr w:rsidR="00995512">
        <w:trPr>
          <w:trHeight w:val="310"/>
        </w:trPr>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5512" w:rsidRDefault="0038216C">
            <w:pPr>
              <w:pStyle w:val="TableStyle2A"/>
            </w:pPr>
            <w:r>
              <w:rPr>
                <w:rFonts w:ascii="Calibri" w:eastAsia="Calibri" w:hAnsi="Calibri" w:cs="Calibri"/>
                <w:sz w:val="24"/>
                <w:szCs w:val="24"/>
                <w:u w:color="FF0000"/>
              </w:rPr>
              <w:t xml:space="preserve">Anticipated Contract Start Date </w:t>
            </w:r>
          </w:p>
        </w:tc>
        <w:tc>
          <w:tcPr>
            <w:tcW w:w="481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995512" w:rsidRDefault="0038216C">
            <w:pPr>
              <w:pStyle w:val="TableStyle2A"/>
            </w:pPr>
            <w:r>
              <w:rPr>
                <w:rFonts w:ascii="Trebuchet MS" w:hAnsi="Trebuchet MS"/>
                <w:sz w:val="24"/>
                <w:szCs w:val="24"/>
              </w:rPr>
              <w:t>Sept/</w:t>
            </w:r>
            <w:r>
              <w:rPr>
                <w:rFonts w:ascii="Calibri" w:eastAsia="Calibri" w:hAnsi="Calibri" w:cs="Calibri"/>
                <w:sz w:val="24"/>
                <w:szCs w:val="24"/>
                <w:u w:color="FF0000"/>
              </w:rPr>
              <w:t xml:space="preserve">October 2020 </w:t>
            </w:r>
          </w:p>
        </w:tc>
      </w:tr>
    </w:tbl>
    <w:p w:rsidR="00995512" w:rsidRDefault="00995512" w:rsidP="008A7DD8">
      <w:pPr>
        <w:pStyle w:val="Default"/>
        <w:widowControl w:val="0"/>
        <w:rPr>
          <w:rFonts w:ascii="Calibri" w:eastAsia="Calibri" w:hAnsi="Calibri" w:cs="Calibri"/>
          <w:sz w:val="24"/>
          <w:szCs w:val="24"/>
          <w:u w:color="FF0000"/>
          <w:shd w:val="clear" w:color="auto" w:fill="FFFFFF"/>
        </w:rPr>
      </w:pPr>
    </w:p>
    <w:p w:rsidR="007D44C9" w:rsidRDefault="007D44C9" w:rsidP="007D44C9">
      <w:pPr>
        <w:autoSpaceDE w:val="0"/>
        <w:autoSpaceDN w:val="0"/>
        <w:adjustRightInd w:val="0"/>
        <w:contextualSpacing/>
        <w:rPr>
          <w:rFonts w:ascii="Calibri" w:hAnsi="Calibri" w:cs="Calibri"/>
          <w:b/>
          <w:bCs/>
        </w:rPr>
      </w:pPr>
      <w:r w:rsidRPr="007D44C9">
        <w:rPr>
          <w:rFonts w:ascii="Calibri" w:hAnsi="Calibri" w:cs="Calibri"/>
        </w:rPr>
        <w:t xml:space="preserve">Please note all applications for the above post must be typed and submitted by email only to </w:t>
      </w:r>
      <w:hyperlink r:id="rId10" w:history="1">
        <w:r w:rsidRPr="007D44C9">
          <w:rPr>
            <w:rStyle w:val="Hyperlink"/>
            <w:rFonts w:ascii="Calibri" w:hAnsi="Calibri" w:cs="Calibri"/>
            <w:b/>
          </w:rPr>
          <w:t>arts</w:t>
        </w:r>
        <w:r w:rsidRPr="007D44C9">
          <w:rPr>
            <w:rStyle w:val="Hyperlink"/>
            <w:rFonts w:ascii="Calibri" w:hAnsi="Calibri" w:cs="Calibri"/>
            <w:b/>
            <w:bCs/>
          </w:rPr>
          <w:t>@wexfordcoco.ie</w:t>
        </w:r>
      </w:hyperlink>
      <w:r w:rsidRPr="007D44C9">
        <w:rPr>
          <w:rFonts w:ascii="Calibri" w:hAnsi="Calibri" w:cs="Calibri"/>
          <w:b/>
          <w:bCs/>
        </w:rPr>
        <w:t xml:space="preserve"> </w:t>
      </w:r>
      <w:r w:rsidRPr="007D44C9">
        <w:rPr>
          <w:rFonts w:ascii="Calibri" w:hAnsi="Calibri" w:cs="Calibri"/>
          <w:bCs/>
        </w:rPr>
        <w:t>with Film &amp; TV Coordinator in the subject line</w:t>
      </w:r>
      <w:r>
        <w:rPr>
          <w:rFonts w:ascii="Calibri" w:hAnsi="Calibri" w:cs="Calibri"/>
          <w:bCs/>
        </w:rPr>
        <w:t xml:space="preserve">. </w:t>
      </w:r>
      <w:r w:rsidRPr="007D44C9">
        <w:rPr>
          <w:rFonts w:ascii="Calibri" w:hAnsi="Calibri" w:cs="Calibri"/>
          <w:bCs/>
        </w:rPr>
        <w:t xml:space="preserve"> </w:t>
      </w:r>
      <w:r w:rsidRPr="007D44C9">
        <w:rPr>
          <w:rFonts w:ascii="Calibri" w:hAnsi="Calibri" w:cs="Calibri"/>
          <w:b/>
          <w:bCs/>
        </w:rPr>
        <w:t xml:space="preserve">Printed hard copies will </w:t>
      </w:r>
      <w:bookmarkStart w:id="0" w:name="_GoBack"/>
      <w:bookmarkEnd w:id="0"/>
      <w:r w:rsidRPr="007D44C9">
        <w:rPr>
          <w:rFonts w:ascii="Calibri" w:hAnsi="Calibri" w:cs="Calibri"/>
          <w:b/>
          <w:bCs/>
        </w:rPr>
        <w:t xml:space="preserve"> </w:t>
      </w:r>
      <w:r w:rsidRPr="007D44C9">
        <w:rPr>
          <w:rFonts w:ascii="Calibri" w:hAnsi="Calibri" w:cs="Calibri"/>
          <w:b/>
          <w:bCs/>
          <w:u w:val="single"/>
        </w:rPr>
        <w:t>not be</w:t>
      </w:r>
      <w:r w:rsidRPr="007D44C9">
        <w:rPr>
          <w:rFonts w:ascii="Calibri" w:hAnsi="Calibri" w:cs="Calibri"/>
          <w:b/>
          <w:bCs/>
        </w:rPr>
        <w:t xml:space="preserve"> accepted for the above post.  Applications must not exceed 12 MB in size including su</w:t>
      </w:r>
      <w:r w:rsidRPr="007D44C9">
        <w:rPr>
          <w:rFonts w:ascii="Calibri" w:hAnsi="Calibri" w:cs="Calibri"/>
          <w:b/>
          <w:bCs/>
        </w:rPr>
        <w:t>p</w:t>
      </w:r>
      <w:r w:rsidRPr="007D44C9">
        <w:rPr>
          <w:rFonts w:ascii="Calibri" w:hAnsi="Calibri" w:cs="Calibri"/>
          <w:b/>
          <w:bCs/>
        </w:rPr>
        <w:t xml:space="preserve">port material. </w:t>
      </w:r>
    </w:p>
    <w:p w:rsidR="007D44C9" w:rsidRPr="007D44C9" w:rsidRDefault="007D44C9" w:rsidP="007D44C9">
      <w:pPr>
        <w:autoSpaceDE w:val="0"/>
        <w:autoSpaceDN w:val="0"/>
        <w:adjustRightInd w:val="0"/>
        <w:contextualSpacing/>
        <w:rPr>
          <w:rFonts w:ascii="Calibri" w:hAnsi="Calibri" w:cs="Calibri"/>
          <w:sz w:val="22"/>
          <w:szCs w:val="22"/>
        </w:rPr>
      </w:pPr>
    </w:p>
    <w:p w:rsidR="00995512" w:rsidRDefault="0038216C">
      <w:pPr>
        <w:pStyle w:val="Default"/>
        <w:rPr>
          <w:rStyle w:val="None"/>
          <w:rFonts w:ascii="Calibri" w:eastAsia="Calibri" w:hAnsi="Calibri" w:cs="Calibri"/>
          <w:sz w:val="24"/>
          <w:szCs w:val="24"/>
          <w:u w:color="FF0000"/>
        </w:rPr>
      </w:pPr>
      <w:r>
        <w:rPr>
          <w:rStyle w:val="None"/>
          <w:rFonts w:ascii="Calibri" w:eastAsia="Calibri" w:hAnsi="Calibri" w:cs="Calibri"/>
          <w:sz w:val="24"/>
          <w:szCs w:val="24"/>
          <w:u w:color="FF0000"/>
          <w:shd w:val="clear" w:color="auto" w:fill="FFFFFF"/>
        </w:rPr>
        <w:t>Closing date</w:t>
      </w:r>
      <w:r>
        <w:rPr>
          <w:rStyle w:val="None"/>
          <w:rFonts w:ascii="Calibri" w:eastAsia="Calibri" w:hAnsi="Calibri" w:cs="Calibri"/>
          <w:b/>
          <w:bCs/>
          <w:sz w:val="24"/>
          <w:szCs w:val="24"/>
          <w:u w:color="FF0000"/>
          <w:shd w:val="clear" w:color="auto" w:fill="FFFFFF"/>
        </w:rPr>
        <w:t xml:space="preserve">  Monday 10</w:t>
      </w:r>
      <w:r>
        <w:rPr>
          <w:rStyle w:val="None"/>
          <w:rFonts w:ascii="Calibri" w:eastAsia="Calibri" w:hAnsi="Calibri" w:cs="Calibri"/>
          <w:b/>
          <w:bCs/>
          <w:sz w:val="24"/>
          <w:szCs w:val="24"/>
          <w:u w:color="FF0000"/>
          <w:shd w:val="clear" w:color="auto" w:fill="FFFFFF"/>
          <w:vertAlign w:val="superscript"/>
        </w:rPr>
        <w:t>th</w:t>
      </w:r>
      <w:r>
        <w:rPr>
          <w:rStyle w:val="None"/>
          <w:rFonts w:ascii="Calibri" w:eastAsia="Calibri" w:hAnsi="Calibri" w:cs="Calibri"/>
          <w:b/>
          <w:bCs/>
          <w:sz w:val="24"/>
          <w:szCs w:val="24"/>
          <w:u w:color="FF0000"/>
          <w:shd w:val="clear" w:color="auto" w:fill="FFFFFF"/>
        </w:rPr>
        <w:t xml:space="preserve"> August 2020  @ 5pm. </w:t>
      </w:r>
    </w:p>
    <w:p w:rsidR="00995512" w:rsidRDefault="00995512">
      <w:pPr>
        <w:pStyle w:val="BodyA"/>
        <w:rPr>
          <w:rFonts w:ascii="Calibri" w:eastAsia="Calibri" w:hAnsi="Calibri" w:cs="Calibri"/>
          <w:shd w:val="clear" w:color="auto" w:fill="FFFFFF"/>
        </w:rPr>
      </w:pPr>
    </w:p>
    <w:p w:rsidR="00995512" w:rsidRDefault="0038216C">
      <w:pPr>
        <w:pStyle w:val="BodyA"/>
        <w:rPr>
          <w:rStyle w:val="None"/>
          <w:rFonts w:ascii="Calibri" w:eastAsia="Calibri" w:hAnsi="Calibri" w:cs="Calibri"/>
          <w:b/>
          <w:bCs/>
          <w:shd w:val="clear" w:color="auto" w:fill="FFFFFF"/>
        </w:rPr>
      </w:pPr>
      <w:r>
        <w:rPr>
          <w:rStyle w:val="None"/>
          <w:rFonts w:ascii="Calibri" w:eastAsia="Calibri" w:hAnsi="Calibri" w:cs="Calibri"/>
          <w:b/>
          <w:bCs/>
          <w:shd w:val="clear" w:color="auto" w:fill="FFFFFF"/>
        </w:rPr>
        <w:t>Background:</w:t>
      </w:r>
    </w:p>
    <w:p w:rsidR="00995512" w:rsidRDefault="0038216C">
      <w:pPr>
        <w:pStyle w:val="BodyA"/>
        <w:rPr>
          <w:rStyle w:val="None"/>
          <w:rFonts w:ascii="Calibri" w:eastAsia="Calibri" w:hAnsi="Calibri" w:cs="Calibri"/>
          <w:u w:color="212121"/>
          <w:shd w:val="clear" w:color="auto" w:fill="FFFFFF"/>
        </w:rPr>
      </w:pPr>
      <w:r>
        <w:rPr>
          <w:rStyle w:val="None"/>
          <w:rFonts w:ascii="Calibri" w:eastAsia="Calibri" w:hAnsi="Calibri" w:cs="Calibri"/>
          <w:u w:color="212121"/>
          <w:shd w:val="clear" w:color="auto" w:fill="FFFFFF"/>
        </w:rPr>
        <w:t xml:space="preserve">In 2018 the Arts &amp; Economic Development Departments of Wexford County Council commissioned the </w:t>
      </w:r>
      <w:r>
        <w:rPr>
          <w:rStyle w:val="None"/>
          <w:rFonts w:ascii="Calibri" w:eastAsia="Calibri" w:hAnsi="Calibri" w:cs="Calibri"/>
          <w:i/>
          <w:iCs/>
          <w:u w:color="212121"/>
          <w:shd w:val="clear" w:color="auto" w:fill="FFFFFF"/>
        </w:rPr>
        <w:t>TV &amp; Film Production Development in Wexford Report</w:t>
      </w:r>
      <w:r>
        <w:rPr>
          <w:rStyle w:val="None"/>
          <w:rFonts w:ascii="Calibri" w:eastAsia="Calibri" w:hAnsi="Calibri" w:cs="Calibri"/>
          <w:u w:color="212121"/>
          <w:shd w:val="clear" w:color="auto" w:fill="FFFFFF"/>
        </w:rPr>
        <w:t xml:space="preserve"> which was built on data sources and i</w:t>
      </w:r>
      <w:r>
        <w:rPr>
          <w:rStyle w:val="None"/>
          <w:rFonts w:ascii="Calibri" w:eastAsia="Calibri" w:hAnsi="Calibri" w:cs="Calibri"/>
          <w:u w:color="212121"/>
          <w:shd w:val="clear" w:color="auto" w:fill="FFFFFF"/>
        </w:rPr>
        <w:t>n</w:t>
      </w:r>
      <w:r>
        <w:rPr>
          <w:rStyle w:val="None"/>
          <w:rFonts w:ascii="Calibri" w:eastAsia="Calibri" w:hAnsi="Calibri" w:cs="Calibri"/>
          <w:u w:color="212121"/>
          <w:shd w:val="clear" w:color="auto" w:fill="FFFFFF"/>
        </w:rPr>
        <w:t>terviews to research:</w:t>
      </w:r>
    </w:p>
    <w:p w:rsidR="00995512" w:rsidRDefault="0038216C">
      <w:pPr>
        <w:pStyle w:val="BodyA"/>
        <w:numPr>
          <w:ilvl w:val="0"/>
          <w:numId w:val="6"/>
        </w:numPr>
        <w:rPr>
          <w:rFonts w:ascii="Calibri" w:eastAsia="Calibri" w:hAnsi="Calibri" w:cs="Calibri"/>
        </w:rPr>
      </w:pPr>
      <w:r>
        <w:rPr>
          <w:rStyle w:val="None"/>
          <w:rFonts w:ascii="Calibri" w:eastAsia="Calibri" w:hAnsi="Calibri" w:cs="Calibri"/>
          <w:u w:color="212121"/>
          <w:shd w:val="clear" w:color="auto" w:fill="FFFFFF"/>
        </w:rPr>
        <w:t>Film &amp; TV Industry In Ireland</w:t>
      </w:r>
    </w:p>
    <w:p w:rsidR="00995512" w:rsidRDefault="0038216C">
      <w:pPr>
        <w:pStyle w:val="BodyA"/>
        <w:numPr>
          <w:ilvl w:val="0"/>
          <w:numId w:val="6"/>
        </w:numPr>
        <w:rPr>
          <w:rFonts w:ascii="Calibri" w:eastAsia="Calibri" w:hAnsi="Calibri" w:cs="Calibri"/>
        </w:rPr>
      </w:pPr>
      <w:r>
        <w:rPr>
          <w:rStyle w:val="None"/>
          <w:rFonts w:ascii="Calibri" w:eastAsia="Calibri" w:hAnsi="Calibri" w:cs="Calibri"/>
          <w:u w:color="212121"/>
          <w:shd w:val="clear" w:color="auto" w:fill="FFFFFF"/>
        </w:rPr>
        <w:t>Development of the Audiovisual Sector in Ireland.</w:t>
      </w:r>
    </w:p>
    <w:p w:rsidR="00995512" w:rsidRDefault="0038216C">
      <w:pPr>
        <w:pStyle w:val="BodyA"/>
        <w:numPr>
          <w:ilvl w:val="0"/>
          <w:numId w:val="6"/>
        </w:numPr>
        <w:rPr>
          <w:rFonts w:ascii="Calibri" w:eastAsia="Calibri" w:hAnsi="Calibri" w:cs="Calibri"/>
        </w:rPr>
      </w:pPr>
      <w:r>
        <w:rPr>
          <w:rStyle w:val="None"/>
          <w:rFonts w:ascii="Calibri" w:eastAsia="Calibri" w:hAnsi="Calibri" w:cs="Calibri"/>
          <w:u w:color="212121"/>
          <w:shd w:val="clear" w:color="auto" w:fill="FFFFFF"/>
        </w:rPr>
        <w:t>Regional Development of the film industry in Ireland Identifying Key Issues</w:t>
      </w:r>
    </w:p>
    <w:p w:rsidR="00995512" w:rsidRDefault="0038216C">
      <w:pPr>
        <w:pStyle w:val="BodyA"/>
        <w:numPr>
          <w:ilvl w:val="0"/>
          <w:numId w:val="6"/>
        </w:numPr>
        <w:rPr>
          <w:rFonts w:ascii="Calibri" w:eastAsia="Calibri" w:hAnsi="Calibri" w:cs="Calibri"/>
        </w:rPr>
      </w:pPr>
      <w:r>
        <w:rPr>
          <w:rStyle w:val="None"/>
          <w:rFonts w:ascii="Calibri" w:eastAsia="Calibri" w:hAnsi="Calibri" w:cs="Calibri"/>
          <w:u w:color="212121"/>
          <w:shd w:val="clear" w:color="auto" w:fill="FFFFFF"/>
        </w:rPr>
        <w:t>Recommendations</w:t>
      </w:r>
    </w:p>
    <w:p w:rsidR="00995512" w:rsidRDefault="0038216C">
      <w:pPr>
        <w:pStyle w:val="BodyA"/>
      </w:pPr>
      <w:r>
        <w:rPr>
          <w:rStyle w:val="None"/>
          <w:rFonts w:ascii="Calibri" w:eastAsia="Calibri" w:hAnsi="Calibri" w:cs="Calibri"/>
          <w:u w:color="212121"/>
          <w:shd w:val="clear" w:color="auto" w:fill="FFFFFF"/>
        </w:rPr>
        <w:t>This report gave an overview of the film industry in Ireland, regional development of film and TV production which included an overview of local authorities and their approach to film develo</w:t>
      </w:r>
      <w:r>
        <w:rPr>
          <w:rStyle w:val="None"/>
          <w:rFonts w:ascii="Calibri" w:eastAsia="Calibri" w:hAnsi="Calibri" w:cs="Calibri"/>
          <w:u w:color="212121"/>
          <w:shd w:val="clear" w:color="auto" w:fill="FFFFFF"/>
        </w:rPr>
        <w:t>p</w:t>
      </w:r>
      <w:r>
        <w:rPr>
          <w:rStyle w:val="None"/>
          <w:rFonts w:ascii="Calibri" w:eastAsia="Calibri" w:hAnsi="Calibri" w:cs="Calibri"/>
          <w:u w:color="212121"/>
          <w:shd w:val="clear" w:color="auto" w:fill="FFFFFF"/>
        </w:rPr>
        <w:t xml:space="preserve">ment and production in their county. The report identified key </w:t>
      </w:r>
      <w:proofErr w:type="gramStart"/>
      <w:r>
        <w:rPr>
          <w:rStyle w:val="None"/>
          <w:rFonts w:ascii="Calibri" w:eastAsia="Calibri" w:hAnsi="Calibri" w:cs="Calibri"/>
          <w:u w:color="212121"/>
          <w:shd w:val="clear" w:color="auto" w:fill="FFFFFF"/>
        </w:rPr>
        <w:t>areas  to</w:t>
      </w:r>
      <w:proofErr w:type="gramEnd"/>
      <w:r>
        <w:rPr>
          <w:rStyle w:val="None"/>
          <w:rFonts w:ascii="Calibri" w:eastAsia="Calibri" w:hAnsi="Calibri" w:cs="Calibri"/>
          <w:u w:color="212121"/>
          <w:shd w:val="clear" w:color="auto" w:fill="FFFFFF"/>
        </w:rPr>
        <w:t xml:space="preserve"> Wexford County Council to </w:t>
      </w:r>
      <w:proofErr w:type="spellStart"/>
      <w:r>
        <w:rPr>
          <w:rStyle w:val="None"/>
          <w:rFonts w:ascii="Calibri" w:eastAsia="Calibri" w:hAnsi="Calibri" w:cs="Calibri"/>
          <w:u w:color="212121"/>
          <w:shd w:val="clear" w:color="auto" w:fill="FFFFFF"/>
        </w:rPr>
        <w:t>maximise</w:t>
      </w:r>
      <w:proofErr w:type="spellEnd"/>
      <w:r>
        <w:rPr>
          <w:rStyle w:val="None"/>
          <w:rFonts w:ascii="Calibri" w:eastAsia="Calibri" w:hAnsi="Calibri" w:cs="Calibri"/>
          <w:u w:color="212121"/>
          <w:shd w:val="clear" w:color="auto" w:fill="FFFFFF"/>
        </w:rPr>
        <w:t xml:space="preserve"> on the upturn of film and TV production across Europe to promote, develop and pr</w:t>
      </w:r>
      <w:r>
        <w:rPr>
          <w:rStyle w:val="None"/>
          <w:rFonts w:ascii="Calibri" w:eastAsia="Calibri" w:hAnsi="Calibri" w:cs="Calibri"/>
          <w:u w:color="212121"/>
          <w:shd w:val="clear" w:color="auto" w:fill="FFFFFF"/>
        </w:rPr>
        <w:t>o</w:t>
      </w:r>
      <w:r>
        <w:rPr>
          <w:rStyle w:val="None"/>
          <w:rFonts w:ascii="Calibri" w:eastAsia="Calibri" w:hAnsi="Calibri" w:cs="Calibri"/>
          <w:u w:color="212121"/>
          <w:shd w:val="clear" w:color="auto" w:fill="FFFFFF"/>
        </w:rPr>
        <w:t>duce a greater volume of film and TV productions in the County Wexford region. Recommend</w:t>
      </w:r>
      <w:r>
        <w:rPr>
          <w:rStyle w:val="None"/>
          <w:rFonts w:ascii="Calibri" w:eastAsia="Calibri" w:hAnsi="Calibri" w:cs="Calibri"/>
          <w:u w:color="212121"/>
          <w:shd w:val="clear" w:color="auto" w:fill="FFFFFF"/>
        </w:rPr>
        <w:t>a</w:t>
      </w:r>
      <w:r>
        <w:rPr>
          <w:rStyle w:val="None"/>
          <w:rFonts w:ascii="Calibri" w:eastAsia="Calibri" w:hAnsi="Calibri" w:cs="Calibri"/>
          <w:u w:color="212121"/>
          <w:shd w:val="clear" w:color="auto" w:fill="FFFFFF"/>
        </w:rPr>
        <w:lastRenderedPageBreak/>
        <w:t>tions were made in the report for the future development of the screen sector in County Wexford, identifying measures Wexford County Council can take to build a future film and TV development strategy.</w:t>
      </w:r>
    </w:p>
    <w:sectPr w:rsidR="00995512">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85" w:rsidRDefault="0038216C">
      <w:r>
        <w:separator/>
      </w:r>
    </w:p>
  </w:endnote>
  <w:endnote w:type="continuationSeparator" w:id="0">
    <w:p w:rsidR="00482C85" w:rsidRDefault="0038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12" w:rsidRDefault="009955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85" w:rsidRDefault="0038216C">
      <w:r>
        <w:separator/>
      </w:r>
    </w:p>
  </w:footnote>
  <w:footnote w:type="continuationSeparator" w:id="0">
    <w:p w:rsidR="00482C85" w:rsidRDefault="0038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12" w:rsidRDefault="009955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32D"/>
    <w:multiLevelType w:val="hybridMultilevel"/>
    <w:tmpl w:val="166C6B3A"/>
    <w:numStyleLink w:val="ImportedStyle2"/>
  </w:abstractNum>
  <w:abstractNum w:abstractNumId="1">
    <w:nsid w:val="190F1679"/>
    <w:multiLevelType w:val="hybridMultilevel"/>
    <w:tmpl w:val="B4B40C1E"/>
    <w:styleLink w:val="Bullets"/>
    <w:lvl w:ilvl="0" w:tplc="252C4BDA">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7C03E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4289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74887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363D6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8C8021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FE6DF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344DA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DCC18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DD51A26"/>
    <w:multiLevelType w:val="hybridMultilevel"/>
    <w:tmpl w:val="4B64A982"/>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
    <w:nsid w:val="2EBE7713"/>
    <w:multiLevelType w:val="hybridMultilevel"/>
    <w:tmpl w:val="B4B40C1E"/>
    <w:numStyleLink w:val="Bullets"/>
  </w:abstractNum>
  <w:abstractNum w:abstractNumId="4">
    <w:nsid w:val="354D14F4"/>
    <w:multiLevelType w:val="hybridMultilevel"/>
    <w:tmpl w:val="166C6B3A"/>
    <w:styleLink w:val="ImportedStyle2"/>
    <w:lvl w:ilvl="0" w:tplc="11CC2C5C">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F27F8C">
      <w:start w:val="1"/>
      <w:numFmt w:val="decimal"/>
      <w:lvlText w:val="%2."/>
      <w:lvlJc w:val="left"/>
      <w:pPr>
        <w:ind w:left="7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C8D326">
      <w:start w:val="1"/>
      <w:numFmt w:val="decimal"/>
      <w:lvlText w:val="%3."/>
      <w:lvlJc w:val="left"/>
      <w:pPr>
        <w:ind w:left="11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5D04EFC">
      <w:start w:val="1"/>
      <w:numFmt w:val="decimal"/>
      <w:lvlText w:val="%4."/>
      <w:lvlJc w:val="left"/>
      <w:pPr>
        <w:ind w:left="15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18EE20">
      <w:start w:val="1"/>
      <w:numFmt w:val="decimal"/>
      <w:lvlText w:val="%5."/>
      <w:lvlJc w:val="left"/>
      <w:pPr>
        <w:ind w:left="18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CC48DC">
      <w:start w:val="1"/>
      <w:numFmt w:val="decimal"/>
      <w:lvlText w:val="%6."/>
      <w:lvlJc w:val="left"/>
      <w:pPr>
        <w:ind w:left="22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6F4B6A4">
      <w:start w:val="1"/>
      <w:numFmt w:val="decimal"/>
      <w:lvlText w:val="%7."/>
      <w:lvlJc w:val="left"/>
      <w:pPr>
        <w:ind w:left="25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EA2186">
      <w:start w:val="1"/>
      <w:numFmt w:val="decimal"/>
      <w:lvlText w:val="%8."/>
      <w:lvlJc w:val="left"/>
      <w:pPr>
        <w:ind w:left="29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76568A">
      <w:start w:val="1"/>
      <w:numFmt w:val="decimal"/>
      <w:lvlText w:val="%9."/>
      <w:lvlJc w:val="left"/>
      <w:pPr>
        <w:ind w:left="33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429D3E8A"/>
    <w:multiLevelType w:val="hybridMultilevel"/>
    <w:tmpl w:val="38C2E9AE"/>
    <w:numStyleLink w:val="ImportedStyle1"/>
  </w:abstractNum>
  <w:abstractNum w:abstractNumId="6">
    <w:nsid w:val="5B1161BA"/>
    <w:multiLevelType w:val="hybridMultilevel"/>
    <w:tmpl w:val="C77EBC1C"/>
    <w:numStyleLink w:val="ImportedStyle3"/>
  </w:abstractNum>
  <w:abstractNum w:abstractNumId="7">
    <w:nsid w:val="5CFD2A9C"/>
    <w:multiLevelType w:val="hybridMultilevel"/>
    <w:tmpl w:val="C77EBC1C"/>
    <w:styleLink w:val="ImportedStyle3"/>
    <w:lvl w:ilvl="0" w:tplc="F8B4949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AEF0BDB8">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2" w:tplc="D92AA49C">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3" w:tplc="8ADA3D6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4" w:tplc="F60CC100">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5" w:tplc="A12EECC0">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6" w:tplc="32F8D2DA">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7" w:tplc="8C9A92C8">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 w:ilvl="8" w:tplc="9A30CE02">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abstractNum>
  <w:abstractNum w:abstractNumId="8">
    <w:nsid w:val="79463F85"/>
    <w:multiLevelType w:val="hybridMultilevel"/>
    <w:tmpl w:val="38C2E9AE"/>
    <w:styleLink w:val="ImportedStyle1"/>
    <w:lvl w:ilvl="0" w:tplc="75525268">
      <w:start w:val="1"/>
      <w:numFmt w:val="bullet"/>
      <w:lvlText w:val="•"/>
      <w:lvlJc w:val="left"/>
      <w:pPr>
        <w:ind w:left="21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EF0D4">
      <w:start w:val="1"/>
      <w:numFmt w:val="bullet"/>
      <w:lvlText w:val="•"/>
      <w:lvlJc w:val="left"/>
      <w:pPr>
        <w:ind w:left="39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C2103C">
      <w:start w:val="1"/>
      <w:numFmt w:val="bullet"/>
      <w:lvlText w:val="•"/>
      <w:lvlJc w:val="left"/>
      <w:pPr>
        <w:ind w:left="57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9A95AA">
      <w:start w:val="1"/>
      <w:numFmt w:val="bullet"/>
      <w:lvlText w:val="•"/>
      <w:lvlJc w:val="left"/>
      <w:pPr>
        <w:ind w:left="75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CA6052">
      <w:start w:val="1"/>
      <w:numFmt w:val="bullet"/>
      <w:lvlText w:val="•"/>
      <w:lvlJc w:val="left"/>
      <w:pPr>
        <w:ind w:left="93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0CA180">
      <w:start w:val="1"/>
      <w:numFmt w:val="bullet"/>
      <w:lvlText w:val="•"/>
      <w:lvlJc w:val="left"/>
      <w:pPr>
        <w:ind w:left="111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BA5314">
      <w:start w:val="1"/>
      <w:numFmt w:val="bullet"/>
      <w:lvlText w:val="•"/>
      <w:lvlJc w:val="left"/>
      <w:pPr>
        <w:ind w:left="1293" w:hanging="21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EA935E">
      <w:start w:val="1"/>
      <w:numFmt w:val="bullet"/>
      <w:lvlText w:val="•"/>
      <w:lvlJc w:val="left"/>
      <w:pPr>
        <w:ind w:left="1473" w:hanging="21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692E9E0">
      <w:start w:val="1"/>
      <w:numFmt w:val="bullet"/>
      <w:lvlText w:val="•"/>
      <w:lvlJc w:val="left"/>
      <w:pPr>
        <w:ind w:left="1653" w:hanging="2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3"/>
  </w:num>
  <w:num w:numId="3">
    <w:abstractNumId w:val="4"/>
  </w:num>
  <w:num w:numId="4">
    <w:abstractNumId w:val="0"/>
  </w:num>
  <w:num w:numId="5">
    <w:abstractNumId w:val="8"/>
  </w:num>
  <w:num w:numId="6">
    <w:abstractNumId w:val="5"/>
  </w:num>
  <w:num w:numId="7">
    <w:abstractNumId w:val="7"/>
  </w:num>
  <w:num w:numId="8">
    <w:abstractNumId w:val="6"/>
  </w:num>
  <w:num w:numId="9">
    <w:abstractNumId w:val="6"/>
    <w:lvlOverride w:ilvl="0">
      <w:lvl w:ilvl="0" w:tplc="48FC48E8">
        <w:start w:val="1"/>
        <w:numFmt w:val="bullet"/>
        <w:lvlText w:val="•"/>
        <w:lvlJc w:val="left"/>
        <w:pPr>
          <w:ind w:left="213" w:hanging="213"/>
        </w:pPr>
        <w:rPr>
          <w:rFonts w:ascii="Arial" w:eastAsia="Arial" w:hAnsi="Arial" w:cs="Arial"/>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tplc="77D244A2" w:tentative="1">
        <w:start w:val="1"/>
        <w:numFmt w:val="bullet"/>
        <w:lvlText w:val="o"/>
        <w:lvlJc w:val="left"/>
        <w:pPr>
          <w:ind w:left="1440" w:hanging="360"/>
        </w:pPr>
        <w:rPr>
          <w:rFonts w:ascii="Courier New" w:hAnsi="Courier New" w:cs="Courier New" w:hint="default"/>
        </w:rPr>
      </w:lvl>
    </w:lvlOverride>
    <w:lvlOverride w:ilvl="2">
      <w:lvl w:ilvl="2" w:tplc="7048E330" w:tentative="1">
        <w:start w:val="1"/>
        <w:numFmt w:val="bullet"/>
        <w:lvlText w:val=""/>
        <w:lvlJc w:val="left"/>
        <w:pPr>
          <w:ind w:left="2160" w:hanging="360"/>
        </w:pPr>
        <w:rPr>
          <w:rFonts w:ascii="Wingdings" w:hAnsi="Wingdings" w:hint="default"/>
        </w:rPr>
      </w:lvl>
    </w:lvlOverride>
    <w:lvlOverride w:ilvl="3">
      <w:lvl w:ilvl="3" w:tplc="2F043BDA" w:tentative="1">
        <w:start w:val="1"/>
        <w:numFmt w:val="bullet"/>
        <w:lvlText w:val=""/>
        <w:lvlJc w:val="left"/>
        <w:pPr>
          <w:ind w:left="2880" w:hanging="360"/>
        </w:pPr>
        <w:rPr>
          <w:rFonts w:ascii="Symbol" w:hAnsi="Symbol" w:hint="default"/>
        </w:rPr>
      </w:lvl>
    </w:lvlOverride>
    <w:lvlOverride w:ilvl="4">
      <w:lvl w:ilvl="4" w:tplc="6D302D88" w:tentative="1">
        <w:start w:val="1"/>
        <w:numFmt w:val="bullet"/>
        <w:lvlText w:val="o"/>
        <w:lvlJc w:val="left"/>
        <w:pPr>
          <w:ind w:left="3600" w:hanging="360"/>
        </w:pPr>
        <w:rPr>
          <w:rFonts w:ascii="Courier New" w:hAnsi="Courier New" w:cs="Courier New" w:hint="default"/>
        </w:rPr>
      </w:lvl>
    </w:lvlOverride>
    <w:lvlOverride w:ilvl="5">
      <w:lvl w:ilvl="5" w:tplc="034E31D4" w:tentative="1">
        <w:start w:val="1"/>
        <w:numFmt w:val="bullet"/>
        <w:lvlText w:val=""/>
        <w:lvlJc w:val="left"/>
        <w:pPr>
          <w:ind w:left="4320" w:hanging="360"/>
        </w:pPr>
        <w:rPr>
          <w:rFonts w:ascii="Wingdings" w:hAnsi="Wingdings" w:hint="default"/>
        </w:rPr>
      </w:lvl>
    </w:lvlOverride>
    <w:lvlOverride w:ilvl="6">
      <w:lvl w:ilvl="6" w:tplc="069ABF96" w:tentative="1">
        <w:start w:val="1"/>
        <w:numFmt w:val="bullet"/>
        <w:lvlText w:val=""/>
        <w:lvlJc w:val="left"/>
        <w:pPr>
          <w:ind w:left="5040" w:hanging="360"/>
        </w:pPr>
        <w:rPr>
          <w:rFonts w:ascii="Symbol" w:hAnsi="Symbol" w:hint="default"/>
        </w:rPr>
      </w:lvl>
    </w:lvlOverride>
    <w:lvlOverride w:ilvl="7">
      <w:lvl w:ilvl="7" w:tplc="7FFC46AE" w:tentative="1">
        <w:start w:val="1"/>
        <w:numFmt w:val="bullet"/>
        <w:lvlText w:val="o"/>
        <w:lvlJc w:val="left"/>
        <w:pPr>
          <w:ind w:left="5760" w:hanging="360"/>
        </w:pPr>
        <w:rPr>
          <w:rFonts w:ascii="Courier New" w:hAnsi="Courier New" w:cs="Courier New" w:hint="default"/>
        </w:rPr>
      </w:lvl>
    </w:lvlOverride>
    <w:lvlOverride w:ilvl="8">
      <w:lvl w:ilvl="8" w:tplc="02EA3F0A" w:tentative="1">
        <w:start w:val="1"/>
        <w:numFmt w:val="bullet"/>
        <w:lvlText w:val=""/>
        <w:lvlJc w:val="left"/>
        <w:pPr>
          <w:ind w:left="6480" w:hanging="360"/>
        </w:pPr>
        <w:rPr>
          <w:rFonts w:ascii="Wingdings" w:hAnsi="Wingdings"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5512"/>
    <w:rsid w:val="003527A0"/>
    <w:rsid w:val="0038216C"/>
    <w:rsid w:val="00482C85"/>
    <w:rsid w:val="0048648A"/>
    <w:rsid w:val="00650020"/>
    <w:rsid w:val="00735013"/>
    <w:rsid w:val="007D44C9"/>
    <w:rsid w:val="008448EB"/>
    <w:rsid w:val="008A7DD8"/>
    <w:rsid w:val="009955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rFonts w:ascii="Calibri" w:eastAsia="Calibri" w:hAnsi="Calibri" w:cs="Calibri"/>
      <w:u w:val="single"/>
      <w:shd w:val="clear" w:color="auto" w:fill="FFFFFF"/>
    </w:rPr>
  </w:style>
  <w:style w:type="paragraph" w:styleId="BalloonText">
    <w:name w:val="Balloon Text"/>
    <w:basedOn w:val="Normal"/>
    <w:link w:val="BalloonTextChar"/>
    <w:uiPriority w:val="99"/>
    <w:semiHidden/>
    <w:unhideWhenUsed/>
    <w:rsid w:val="008448EB"/>
    <w:rPr>
      <w:rFonts w:ascii="Tahoma" w:hAnsi="Tahoma" w:cs="Tahoma"/>
      <w:sz w:val="16"/>
      <w:szCs w:val="16"/>
    </w:rPr>
  </w:style>
  <w:style w:type="character" w:customStyle="1" w:styleId="BalloonTextChar">
    <w:name w:val="Balloon Text Char"/>
    <w:basedOn w:val="DefaultParagraphFont"/>
    <w:link w:val="BalloonText"/>
    <w:uiPriority w:val="99"/>
    <w:semiHidden/>
    <w:rsid w:val="008448EB"/>
    <w:rPr>
      <w:rFonts w:ascii="Tahoma" w:hAnsi="Tahoma" w:cs="Tahoma"/>
      <w:sz w:val="16"/>
      <w:szCs w:val="16"/>
      <w:lang w:val="en-US" w:eastAsia="en-US"/>
    </w:rPr>
  </w:style>
  <w:style w:type="paragraph" w:styleId="BodyText">
    <w:name w:val="Body Text"/>
    <w:basedOn w:val="Normal"/>
    <w:link w:val="BodyTextChar"/>
    <w:semiHidden/>
    <w:rsid w:val="007D44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0"/>
      <w:bdr w:val="none" w:sz="0" w:space="0" w:color="auto"/>
      <w:lang w:val="en-IE"/>
    </w:rPr>
  </w:style>
  <w:style w:type="character" w:customStyle="1" w:styleId="BodyTextChar">
    <w:name w:val="Body Text Char"/>
    <w:basedOn w:val="DefaultParagraphFont"/>
    <w:link w:val="BodyText"/>
    <w:semiHidden/>
    <w:rsid w:val="007D44C9"/>
    <w:rPr>
      <w:rFonts w:eastAsia="Times New Roman"/>
      <w:sz w:val="22"/>
      <w:bdr w:val="none" w:sz="0" w:space="0" w:color="auto"/>
      <w:lang w:eastAsia="en-US"/>
    </w:rPr>
  </w:style>
  <w:style w:type="paragraph" w:styleId="Title">
    <w:name w:val="Title"/>
    <w:basedOn w:val="Normal"/>
    <w:link w:val="TitleChar"/>
    <w:qFormat/>
    <w:rsid w:val="007D44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color w:val="FFFFFF"/>
      <w:szCs w:val="20"/>
      <w:bdr w:val="none" w:sz="0" w:space="0" w:color="auto"/>
      <w:lang w:val="en-IE"/>
    </w:rPr>
  </w:style>
  <w:style w:type="character" w:customStyle="1" w:styleId="TitleChar">
    <w:name w:val="Title Char"/>
    <w:basedOn w:val="DefaultParagraphFont"/>
    <w:link w:val="Title"/>
    <w:rsid w:val="007D44C9"/>
    <w:rPr>
      <w:rFonts w:eastAsia="Times New Roman"/>
      <w:b/>
      <w:color w:val="FFFFFF"/>
      <w:sz w:val="24"/>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rFonts w:ascii="Calibri" w:eastAsia="Calibri" w:hAnsi="Calibri" w:cs="Calibri"/>
      <w:u w:val="single"/>
      <w:shd w:val="clear" w:color="auto" w:fill="FFFFFF"/>
    </w:rPr>
  </w:style>
  <w:style w:type="paragraph" w:styleId="BalloonText">
    <w:name w:val="Balloon Text"/>
    <w:basedOn w:val="Normal"/>
    <w:link w:val="BalloonTextChar"/>
    <w:uiPriority w:val="99"/>
    <w:semiHidden/>
    <w:unhideWhenUsed/>
    <w:rsid w:val="008448EB"/>
    <w:rPr>
      <w:rFonts w:ascii="Tahoma" w:hAnsi="Tahoma" w:cs="Tahoma"/>
      <w:sz w:val="16"/>
      <w:szCs w:val="16"/>
    </w:rPr>
  </w:style>
  <w:style w:type="character" w:customStyle="1" w:styleId="BalloonTextChar">
    <w:name w:val="Balloon Text Char"/>
    <w:basedOn w:val="DefaultParagraphFont"/>
    <w:link w:val="BalloonText"/>
    <w:uiPriority w:val="99"/>
    <w:semiHidden/>
    <w:rsid w:val="008448EB"/>
    <w:rPr>
      <w:rFonts w:ascii="Tahoma" w:hAnsi="Tahoma" w:cs="Tahoma"/>
      <w:sz w:val="16"/>
      <w:szCs w:val="16"/>
      <w:lang w:val="en-US" w:eastAsia="en-US"/>
    </w:rPr>
  </w:style>
  <w:style w:type="paragraph" w:styleId="BodyText">
    <w:name w:val="Body Text"/>
    <w:basedOn w:val="Normal"/>
    <w:link w:val="BodyTextChar"/>
    <w:semiHidden/>
    <w:rsid w:val="007D44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0"/>
      <w:bdr w:val="none" w:sz="0" w:space="0" w:color="auto"/>
      <w:lang w:val="en-IE"/>
    </w:rPr>
  </w:style>
  <w:style w:type="character" w:customStyle="1" w:styleId="BodyTextChar">
    <w:name w:val="Body Text Char"/>
    <w:basedOn w:val="DefaultParagraphFont"/>
    <w:link w:val="BodyText"/>
    <w:semiHidden/>
    <w:rsid w:val="007D44C9"/>
    <w:rPr>
      <w:rFonts w:eastAsia="Times New Roman"/>
      <w:sz w:val="22"/>
      <w:bdr w:val="none" w:sz="0" w:space="0" w:color="auto"/>
      <w:lang w:eastAsia="en-US"/>
    </w:rPr>
  </w:style>
  <w:style w:type="paragraph" w:styleId="Title">
    <w:name w:val="Title"/>
    <w:basedOn w:val="Normal"/>
    <w:link w:val="TitleChar"/>
    <w:qFormat/>
    <w:rsid w:val="007D44C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pPr>
    <w:rPr>
      <w:rFonts w:eastAsia="Times New Roman"/>
      <w:b/>
      <w:color w:val="FFFFFF"/>
      <w:szCs w:val="20"/>
      <w:bdr w:val="none" w:sz="0" w:space="0" w:color="auto"/>
      <w:lang w:val="en-IE"/>
    </w:rPr>
  </w:style>
  <w:style w:type="character" w:customStyle="1" w:styleId="TitleChar">
    <w:name w:val="Title Char"/>
    <w:basedOn w:val="DefaultParagraphFont"/>
    <w:link w:val="Title"/>
    <w:rsid w:val="007D44C9"/>
    <w:rPr>
      <w:rFonts w:eastAsia="Times New Roman"/>
      <w:b/>
      <w:color w:val="FFFFFF"/>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s@wexfordcoco.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7C53-6D27-4909-9990-65FCC4EE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Burns</dc:creator>
  <cp:lastModifiedBy>Catriona O'Sullivan</cp:lastModifiedBy>
  <cp:revision>4</cp:revision>
  <dcterms:created xsi:type="dcterms:W3CDTF">2020-07-13T14:35:00Z</dcterms:created>
  <dcterms:modified xsi:type="dcterms:W3CDTF">2020-07-14T11:38:00Z</dcterms:modified>
</cp:coreProperties>
</file>