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08" w:rsidRDefault="008C7508" w:rsidP="008C7508">
      <w:pPr>
        <w:jc w:val="center"/>
        <w:rPr>
          <w:b/>
        </w:rPr>
      </w:pPr>
      <w:bookmarkStart w:id="0" w:name="_GoBack"/>
      <w:bookmarkEnd w:id="0"/>
      <w:r w:rsidRPr="008C7508">
        <w:rPr>
          <w:b/>
        </w:rPr>
        <w:t xml:space="preserve">Wexford County Council </w:t>
      </w:r>
      <w:r>
        <w:rPr>
          <w:b/>
        </w:rPr>
        <w:t xml:space="preserve">Corporate Plan </w:t>
      </w:r>
    </w:p>
    <w:p w:rsidR="008C7508" w:rsidRDefault="008C7508" w:rsidP="008C7508">
      <w:pPr>
        <w:jc w:val="center"/>
        <w:rPr>
          <w:b/>
        </w:rPr>
      </w:pPr>
      <w:r w:rsidRPr="008C7508">
        <w:rPr>
          <w:b/>
        </w:rPr>
        <w:t>Pre-Draft Issues Paper</w:t>
      </w:r>
    </w:p>
    <w:p w:rsidR="00323A23" w:rsidRPr="00C45000" w:rsidRDefault="00323A23" w:rsidP="008C7508">
      <w:pPr>
        <w:jc w:val="center"/>
        <w:rPr>
          <w:b/>
        </w:rPr>
      </w:pPr>
      <w:r w:rsidRPr="00C45000">
        <w:rPr>
          <w:b/>
        </w:rPr>
        <w:t>Have Your Say</w:t>
      </w:r>
    </w:p>
    <w:p w:rsidR="008C7508" w:rsidRPr="00C45000" w:rsidRDefault="008C7508"/>
    <w:p w:rsidR="009C47F3" w:rsidRPr="00C45000" w:rsidRDefault="009C47F3" w:rsidP="00C45000">
      <w:pPr>
        <w:spacing w:after="0" w:line="240" w:lineRule="auto"/>
      </w:pPr>
      <w:r w:rsidRPr="00C45000">
        <w:t>W</w:t>
      </w:r>
      <w:r w:rsidR="00AD3257" w:rsidRPr="00C45000">
        <w:t xml:space="preserve">exford County Council </w:t>
      </w:r>
      <w:r w:rsidR="00930E95" w:rsidRPr="00C45000">
        <w:t>wants</w:t>
      </w:r>
      <w:r w:rsidRPr="00C45000">
        <w:t xml:space="preserve"> to make our county the best possible place to </w:t>
      </w:r>
      <w:r w:rsidR="008C7508" w:rsidRPr="00C45000">
        <w:t>live, work and do business. The Corporate P</w:t>
      </w:r>
      <w:r w:rsidRPr="00C45000">
        <w:t xml:space="preserve">lan defines and promotes the way in which </w:t>
      </w:r>
      <w:r w:rsidR="00AD3257" w:rsidRPr="00C45000">
        <w:t>we hope</w:t>
      </w:r>
      <w:r w:rsidRPr="00C45000">
        <w:t xml:space="preserve"> to achieve that. </w:t>
      </w:r>
      <w:r w:rsidR="00AD3257" w:rsidRPr="00C45000">
        <w:t xml:space="preserve">It sets out our vision, values, aims and objectives. </w:t>
      </w:r>
    </w:p>
    <w:p w:rsidR="00394118" w:rsidRPr="00C45000" w:rsidRDefault="008C7508" w:rsidP="00C45000">
      <w:pPr>
        <w:spacing w:after="0" w:line="240" w:lineRule="auto"/>
      </w:pPr>
      <w:r w:rsidRPr="00C45000">
        <w:t>We</w:t>
      </w:r>
      <w:r w:rsidR="00D81B1D" w:rsidRPr="00C45000">
        <w:t xml:space="preserve"> are currently programming</w:t>
      </w:r>
      <w:r w:rsidRPr="00C45000">
        <w:t xml:space="preserve"> the develop</w:t>
      </w:r>
      <w:r w:rsidR="00394118" w:rsidRPr="00C45000">
        <w:t>ment</w:t>
      </w:r>
      <w:r w:rsidRPr="00C45000">
        <w:t xml:space="preserve"> of the plan</w:t>
      </w:r>
      <w:r w:rsidR="00394118" w:rsidRPr="00C45000">
        <w:t xml:space="preserve"> as a key part of our future focussed planning. A project team has been appointed and a</w:t>
      </w:r>
      <w:r w:rsidR="00D81B1D" w:rsidRPr="00C45000">
        <w:t>re</w:t>
      </w:r>
      <w:r w:rsidR="00394118" w:rsidRPr="00C45000">
        <w:t xml:space="preserve"> preparing a draft for approval by the elected members.</w:t>
      </w:r>
    </w:p>
    <w:p w:rsidR="00C45000" w:rsidRDefault="00C45000" w:rsidP="00C45000">
      <w:pPr>
        <w:spacing w:after="0" w:line="240" w:lineRule="auto"/>
        <w:rPr>
          <w:b/>
        </w:rPr>
      </w:pPr>
    </w:p>
    <w:p w:rsidR="00323A23" w:rsidRDefault="00323A23" w:rsidP="00C45000">
      <w:pPr>
        <w:spacing w:after="0" w:line="240" w:lineRule="auto"/>
        <w:rPr>
          <w:b/>
        </w:rPr>
      </w:pPr>
      <w:r w:rsidRPr="00C45000">
        <w:rPr>
          <w:b/>
        </w:rPr>
        <w:t>Questions To Consider:</w:t>
      </w:r>
    </w:p>
    <w:p w:rsidR="00C45000" w:rsidRDefault="00C45000" w:rsidP="00C45000">
      <w:pPr>
        <w:spacing w:after="0" w:line="240" w:lineRule="auto"/>
        <w:ind w:left="720"/>
      </w:pPr>
    </w:p>
    <w:p w:rsidR="009C47F3" w:rsidRDefault="00AD3257" w:rsidP="00C45000">
      <w:pPr>
        <w:spacing w:after="0" w:line="240" w:lineRule="auto"/>
        <w:ind w:left="720"/>
      </w:pPr>
      <w:r>
        <w:t xml:space="preserve">Our </w:t>
      </w:r>
      <w:r w:rsidR="00FC3B11">
        <w:t xml:space="preserve">current </w:t>
      </w:r>
      <w:r w:rsidR="00FC3B11" w:rsidRPr="00394118">
        <w:rPr>
          <w:b/>
        </w:rPr>
        <w:t>v</w:t>
      </w:r>
      <w:r w:rsidR="009C47F3" w:rsidRPr="00394118">
        <w:rPr>
          <w:b/>
        </w:rPr>
        <w:t>ision</w:t>
      </w:r>
      <w:r>
        <w:t xml:space="preserve"> is</w:t>
      </w:r>
      <w:r w:rsidR="00A050FC">
        <w:t xml:space="preserve"> as follows:</w:t>
      </w:r>
    </w:p>
    <w:p w:rsidR="00C45000" w:rsidRDefault="00C45000" w:rsidP="00C45000">
      <w:pPr>
        <w:autoSpaceDE w:val="0"/>
        <w:autoSpaceDN w:val="0"/>
        <w:adjustRightInd w:val="0"/>
        <w:spacing w:after="0" w:line="240" w:lineRule="auto"/>
        <w:ind w:left="720"/>
        <w:rPr>
          <w:rFonts w:cs="Arial"/>
          <w:szCs w:val="24"/>
        </w:rPr>
      </w:pPr>
    </w:p>
    <w:p w:rsidR="00A050FC" w:rsidRDefault="00A050FC" w:rsidP="00C45000">
      <w:pPr>
        <w:autoSpaceDE w:val="0"/>
        <w:autoSpaceDN w:val="0"/>
        <w:adjustRightInd w:val="0"/>
        <w:spacing w:after="0" w:line="240" w:lineRule="auto"/>
        <w:ind w:left="720"/>
        <w:rPr>
          <w:rFonts w:cs="Arial"/>
          <w:szCs w:val="24"/>
        </w:rPr>
      </w:pPr>
      <w:r w:rsidRPr="00A050FC">
        <w:rPr>
          <w:rFonts w:cs="Arial"/>
          <w:szCs w:val="24"/>
        </w:rPr>
        <w:t>“Our vision is for an inclusive County of sustainable urban and rural communities that have respect for their environment, a sense of local identity comprised of a shared purpose and a deep sense of civic pride”</w:t>
      </w:r>
      <w:r w:rsidR="008C7508">
        <w:rPr>
          <w:rFonts w:cs="Arial"/>
          <w:szCs w:val="24"/>
        </w:rPr>
        <w:t xml:space="preserve">. </w:t>
      </w:r>
    </w:p>
    <w:p w:rsidR="008C7508" w:rsidRDefault="008C7508" w:rsidP="00C45000">
      <w:pPr>
        <w:autoSpaceDE w:val="0"/>
        <w:autoSpaceDN w:val="0"/>
        <w:adjustRightInd w:val="0"/>
        <w:spacing w:after="0" w:line="240" w:lineRule="auto"/>
        <w:ind w:left="720"/>
        <w:rPr>
          <w:rFonts w:cs="Arial"/>
          <w:szCs w:val="24"/>
        </w:rPr>
      </w:pPr>
    </w:p>
    <w:p w:rsidR="008C7508" w:rsidRDefault="008C7508" w:rsidP="00C45000">
      <w:pPr>
        <w:autoSpaceDE w:val="0"/>
        <w:autoSpaceDN w:val="0"/>
        <w:adjustRightInd w:val="0"/>
        <w:spacing w:after="0" w:line="240" w:lineRule="auto"/>
        <w:ind w:left="720"/>
        <w:rPr>
          <w:rFonts w:cs="Arial"/>
          <w:szCs w:val="24"/>
        </w:rPr>
      </w:pPr>
      <w:r>
        <w:rPr>
          <w:rFonts w:cs="Arial"/>
          <w:szCs w:val="24"/>
        </w:rPr>
        <w:t>What do you think our vision should be over the next 5 years?</w:t>
      </w:r>
    </w:p>
    <w:p w:rsidR="00394118" w:rsidRPr="00A050FC" w:rsidRDefault="00394118" w:rsidP="00C45000">
      <w:pPr>
        <w:autoSpaceDE w:val="0"/>
        <w:autoSpaceDN w:val="0"/>
        <w:adjustRightInd w:val="0"/>
        <w:spacing w:after="0" w:line="240" w:lineRule="auto"/>
        <w:rPr>
          <w:rFonts w:cs="Arial"/>
          <w:szCs w:val="24"/>
        </w:rPr>
      </w:pPr>
    </w:p>
    <w:p w:rsidR="00A050FC" w:rsidRDefault="00A050FC" w:rsidP="00C45000">
      <w:pPr>
        <w:spacing w:after="0" w:line="240" w:lineRule="auto"/>
      </w:pPr>
    </w:p>
    <w:p w:rsidR="00A050FC" w:rsidRPr="00A050FC" w:rsidRDefault="00A050FC" w:rsidP="00C45000">
      <w:pPr>
        <w:spacing w:after="0" w:line="240" w:lineRule="auto"/>
        <w:ind w:left="720"/>
      </w:pPr>
      <w:r w:rsidRPr="00A050FC">
        <w:t xml:space="preserve">Our current </w:t>
      </w:r>
      <w:r w:rsidRPr="00394118">
        <w:rPr>
          <w:b/>
        </w:rPr>
        <w:t>mission statement</w:t>
      </w:r>
      <w:r w:rsidRPr="00A050FC">
        <w:t xml:space="preserve"> is as follows:</w:t>
      </w:r>
    </w:p>
    <w:p w:rsidR="00C45000" w:rsidRDefault="00C45000" w:rsidP="00C45000">
      <w:pPr>
        <w:autoSpaceDE w:val="0"/>
        <w:autoSpaceDN w:val="0"/>
        <w:adjustRightInd w:val="0"/>
        <w:spacing w:after="0" w:line="240" w:lineRule="auto"/>
        <w:ind w:left="720"/>
        <w:rPr>
          <w:rFonts w:cs="Arial"/>
          <w:bCs/>
          <w:szCs w:val="24"/>
        </w:rPr>
      </w:pPr>
    </w:p>
    <w:p w:rsidR="00A050FC" w:rsidRDefault="00A050FC" w:rsidP="00C45000">
      <w:pPr>
        <w:autoSpaceDE w:val="0"/>
        <w:autoSpaceDN w:val="0"/>
        <w:adjustRightInd w:val="0"/>
        <w:spacing w:after="0" w:line="240" w:lineRule="auto"/>
        <w:ind w:left="720"/>
        <w:rPr>
          <w:rFonts w:cs="Arial"/>
          <w:bCs/>
          <w:szCs w:val="24"/>
        </w:rPr>
      </w:pPr>
      <w:r w:rsidRPr="00A050FC">
        <w:rPr>
          <w:rFonts w:cs="Arial"/>
          <w:bCs/>
          <w:szCs w:val="24"/>
        </w:rPr>
        <w:t>“Our mission is to lead the economic, social, cultural and environmental development of the county and to provide high quality services at local level. The Council will use all of its available resources and work in partnership with others in order to overcome infrastructural deficits that inhibit the economic development of the county. The Council is committed to building strong sustainable communities with enhanced education and better employment opportunities for all our people. We will promote County Wexford nationally and internationally as a place to visit and invest in.”</w:t>
      </w:r>
    </w:p>
    <w:p w:rsidR="008C7508" w:rsidRDefault="008C7508" w:rsidP="00C45000">
      <w:pPr>
        <w:autoSpaceDE w:val="0"/>
        <w:autoSpaceDN w:val="0"/>
        <w:adjustRightInd w:val="0"/>
        <w:spacing w:after="0" w:line="240" w:lineRule="auto"/>
        <w:ind w:left="720"/>
        <w:rPr>
          <w:rFonts w:cs="Arial"/>
          <w:bCs/>
          <w:szCs w:val="24"/>
        </w:rPr>
      </w:pPr>
    </w:p>
    <w:p w:rsidR="008C7508" w:rsidRDefault="008C7508" w:rsidP="00C45000">
      <w:pPr>
        <w:autoSpaceDE w:val="0"/>
        <w:autoSpaceDN w:val="0"/>
        <w:adjustRightInd w:val="0"/>
        <w:spacing w:after="0" w:line="240" w:lineRule="auto"/>
        <w:ind w:left="720"/>
        <w:rPr>
          <w:rFonts w:cs="Arial"/>
          <w:bCs/>
          <w:szCs w:val="24"/>
        </w:rPr>
      </w:pPr>
      <w:r>
        <w:rPr>
          <w:rFonts w:cs="Arial"/>
          <w:bCs/>
          <w:szCs w:val="24"/>
        </w:rPr>
        <w:t>What do you think our mission statement should be over the next 5 years?</w:t>
      </w:r>
    </w:p>
    <w:p w:rsidR="00394118" w:rsidRPr="00A050FC" w:rsidRDefault="00394118" w:rsidP="00C45000">
      <w:pPr>
        <w:autoSpaceDE w:val="0"/>
        <w:autoSpaceDN w:val="0"/>
        <w:adjustRightInd w:val="0"/>
        <w:spacing w:after="0" w:line="240" w:lineRule="auto"/>
        <w:rPr>
          <w:rFonts w:cs="Arial"/>
          <w:bCs/>
          <w:szCs w:val="24"/>
        </w:rPr>
      </w:pPr>
    </w:p>
    <w:p w:rsidR="00A050FC" w:rsidRPr="00A050FC" w:rsidRDefault="00A050FC" w:rsidP="00C45000">
      <w:pPr>
        <w:spacing w:after="0" w:line="240" w:lineRule="auto"/>
        <w:rPr>
          <w:szCs w:val="24"/>
        </w:rPr>
      </w:pPr>
    </w:p>
    <w:p w:rsidR="009C47F3" w:rsidRPr="00A050FC" w:rsidRDefault="00AD3257" w:rsidP="00C45000">
      <w:pPr>
        <w:spacing w:after="0" w:line="240" w:lineRule="auto"/>
        <w:ind w:left="720"/>
        <w:rPr>
          <w:szCs w:val="24"/>
        </w:rPr>
      </w:pPr>
      <w:r w:rsidRPr="00A050FC">
        <w:rPr>
          <w:szCs w:val="24"/>
        </w:rPr>
        <w:t xml:space="preserve">Our </w:t>
      </w:r>
      <w:r w:rsidR="00FC3B11" w:rsidRPr="00A050FC">
        <w:rPr>
          <w:szCs w:val="24"/>
        </w:rPr>
        <w:t xml:space="preserve">current </w:t>
      </w:r>
      <w:r w:rsidR="00FC3B11" w:rsidRPr="00394118">
        <w:rPr>
          <w:b/>
          <w:szCs w:val="24"/>
        </w:rPr>
        <w:t>v</w:t>
      </w:r>
      <w:r w:rsidR="009C47F3" w:rsidRPr="00394118">
        <w:rPr>
          <w:b/>
          <w:szCs w:val="24"/>
        </w:rPr>
        <w:t>alues</w:t>
      </w:r>
      <w:r w:rsidRPr="00A050FC">
        <w:rPr>
          <w:szCs w:val="24"/>
        </w:rPr>
        <w:t xml:space="preserve"> are</w:t>
      </w:r>
      <w:r w:rsidR="00A050FC" w:rsidRPr="00A050FC">
        <w:rPr>
          <w:szCs w:val="24"/>
        </w:rPr>
        <w:t xml:space="preserve"> as follows:</w:t>
      </w:r>
    </w:p>
    <w:p w:rsidR="00A050FC" w:rsidRPr="00A050FC" w:rsidRDefault="00A050FC" w:rsidP="00C45000">
      <w:pPr>
        <w:pStyle w:val="ListParagraph"/>
        <w:numPr>
          <w:ilvl w:val="0"/>
          <w:numId w:val="1"/>
        </w:numPr>
        <w:spacing w:after="0" w:line="240" w:lineRule="auto"/>
        <w:ind w:left="1440" w:firstLine="0"/>
        <w:rPr>
          <w:szCs w:val="24"/>
        </w:rPr>
      </w:pPr>
      <w:r w:rsidRPr="00A050FC">
        <w:rPr>
          <w:rFonts w:cs="Arial"/>
          <w:bCs/>
          <w:szCs w:val="24"/>
        </w:rPr>
        <w:t>Quality focused</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Customer focused services</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Responsiveness to change</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Continuous improvement</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Staff awareness</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Effective and timely communications</w:t>
      </w:r>
    </w:p>
    <w:p w:rsidR="00A050FC" w:rsidRPr="00A050FC" w:rsidRDefault="00A050FC" w:rsidP="00C45000">
      <w:pPr>
        <w:pStyle w:val="ListParagraph"/>
        <w:numPr>
          <w:ilvl w:val="0"/>
          <w:numId w:val="1"/>
        </w:numPr>
        <w:spacing w:after="0" w:line="240" w:lineRule="auto"/>
        <w:ind w:left="1440" w:firstLine="0"/>
        <w:rPr>
          <w:szCs w:val="24"/>
        </w:rPr>
      </w:pPr>
      <w:r w:rsidRPr="00A050FC">
        <w:rPr>
          <w:rFonts w:cs="Arial"/>
          <w:bCs/>
          <w:szCs w:val="24"/>
        </w:rPr>
        <w:t>Accountable</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Openness and Transparency</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Compliance</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lastRenderedPageBreak/>
        <w:t>Trust</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Value for Money</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Integrity</w:t>
      </w:r>
    </w:p>
    <w:p w:rsidR="00A050FC" w:rsidRPr="00A050FC" w:rsidRDefault="00A050FC" w:rsidP="00C45000">
      <w:pPr>
        <w:pStyle w:val="ListParagraph"/>
        <w:numPr>
          <w:ilvl w:val="0"/>
          <w:numId w:val="1"/>
        </w:numPr>
        <w:spacing w:after="0" w:line="240" w:lineRule="auto"/>
        <w:ind w:left="1440" w:firstLine="0"/>
        <w:rPr>
          <w:szCs w:val="24"/>
        </w:rPr>
      </w:pPr>
      <w:r w:rsidRPr="00A050FC">
        <w:rPr>
          <w:rFonts w:cs="Arial"/>
          <w:bCs/>
          <w:szCs w:val="24"/>
        </w:rPr>
        <w:t>Inclusive</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Statutory Obligations</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Community involvement</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Social Inclusion</w:t>
      </w:r>
    </w:p>
    <w:p w:rsidR="00A050FC" w:rsidRPr="00A050FC" w:rsidRDefault="00A050FC" w:rsidP="00C45000">
      <w:pPr>
        <w:pStyle w:val="ListParagraph"/>
        <w:numPr>
          <w:ilvl w:val="0"/>
          <w:numId w:val="1"/>
        </w:numPr>
        <w:spacing w:after="0" w:line="240" w:lineRule="auto"/>
        <w:ind w:left="1440" w:firstLine="0"/>
        <w:rPr>
          <w:szCs w:val="24"/>
        </w:rPr>
      </w:pPr>
      <w:r w:rsidRPr="00A050FC">
        <w:rPr>
          <w:rFonts w:cs="Arial"/>
          <w:bCs/>
          <w:szCs w:val="24"/>
        </w:rPr>
        <w:t>Progressive</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Leadership</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Forward thinking decision making</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Innovation</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Outward looking</w:t>
      </w:r>
    </w:p>
    <w:p w:rsidR="00A050FC" w:rsidRPr="00A050FC" w:rsidRDefault="00A050FC" w:rsidP="00C45000">
      <w:pPr>
        <w:pStyle w:val="ListParagraph"/>
        <w:numPr>
          <w:ilvl w:val="0"/>
          <w:numId w:val="1"/>
        </w:numPr>
        <w:spacing w:after="0" w:line="240" w:lineRule="auto"/>
        <w:ind w:left="1440" w:firstLine="0"/>
        <w:rPr>
          <w:szCs w:val="24"/>
        </w:rPr>
      </w:pPr>
      <w:r w:rsidRPr="00A050FC">
        <w:rPr>
          <w:rFonts w:cs="Arial"/>
          <w:bCs/>
          <w:szCs w:val="24"/>
        </w:rPr>
        <w:t>Democratic</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Increased Participation</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Partnership</w:t>
      </w:r>
    </w:p>
    <w:p w:rsidR="00A050FC"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Consultation</w:t>
      </w:r>
    </w:p>
    <w:p w:rsidR="00930E95" w:rsidRPr="00A050FC" w:rsidRDefault="00A050FC" w:rsidP="00C45000">
      <w:pPr>
        <w:pStyle w:val="ListParagraph"/>
        <w:numPr>
          <w:ilvl w:val="1"/>
          <w:numId w:val="1"/>
        </w:numPr>
        <w:spacing w:after="0" w:line="240" w:lineRule="auto"/>
        <w:ind w:left="2160" w:firstLine="0"/>
        <w:rPr>
          <w:szCs w:val="24"/>
        </w:rPr>
      </w:pPr>
      <w:r w:rsidRPr="00A050FC">
        <w:rPr>
          <w:rFonts w:cs="Arial"/>
          <w:szCs w:val="24"/>
        </w:rPr>
        <w:t>Active Citizenship</w:t>
      </w:r>
    </w:p>
    <w:p w:rsidR="00A050FC" w:rsidRPr="00A050FC" w:rsidRDefault="00A050FC" w:rsidP="00C45000">
      <w:pPr>
        <w:pStyle w:val="ListParagraph"/>
        <w:spacing w:after="0" w:line="240" w:lineRule="auto"/>
        <w:ind w:left="2160"/>
        <w:rPr>
          <w:szCs w:val="24"/>
        </w:rPr>
      </w:pPr>
    </w:p>
    <w:p w:rsidR="008C7508" w:rsidRDefault="008C7508" w:rsidP="00C45000">
      <w:pPr>
        <w:spacing w:after="0" w:line="240" w:lineRule="auto"/>
        <w:ind w:left="720"/>
        <w:rPr>
          <w:szCs w:val="24"/>
        </w:rPr>
      </w:pPr>
      <w:r>
        <w:rPr>
          <w:szCs w:val="24"/>
        </w:rPr>
        <w:t>What values should we provide over the lifetime of the plan?</w:t>
      </w:r>
    </w:p>
    <w:p w:rsidR="008C7508" w:rsidRDefault="008C7508" w:rsidP="00C45000">
      <w:pPr>
        <w:spacing w:after="0" w:line="240" w:lineRule="auto"/>
        <w:rPr>
          <w:szCs w:val="24"/>
        </w:rPr>
      </w:pPr>
    </w:p>
    <w:p w:rsidR="009C47F3" w:rsidRPr="008C7508" w:rsidRDefault="00AD3257" w:rsidP="00C45000">
      <w:pPr>
        <w:spacing w:after="0" w:line="240" w:lineRule="auto"/>
        <w:ind w:left="720"/>
        <w:rPr>
          <w:szCs w:val="24"/>
        </w:rPr>
      </w:pPr>
      <w:r w:rsidRPr="008C7508">
        <w:rPr>
          <w:szCs w:val="24"/>
        </w:rPr>
        <w:t xml:space="preserve">Our </w:t>
      </w:r>
      <w:r w:rsidR="00FC3B11" w:rsidRPr="008C7508">
        <w:rPr>
          <w:szCs w:val="24"/>
        </w:rPr>
        <w:t xml:space="preserve">current </w:t>
      </w:r>
      <w:r w:rsidR="00FC3B11" w:rsidRPr="00394118">
        <w:rPr>
          <w:b/>
          <w:szCs w:val="24"/>
        </w:rPr>
        <w:t>o</w:t>
      </w:r>
      <w:r w:rsidR="009C47F3" w:rsidRPr="00394118">
        <w:rPr>
          <w:b/>
          <w:szCs w:val="24"/>
        </w:rPr>
        <w:t>bjectives</w:t>
      </w:r>
      <w:r w:rsidRPr="008C7508">
        <w:rPr>
          <w:szCs w:val="24"/>
        </w:rPr>
        <w:t xml:space="preserve"> are</w:t>
      </w:r>
      <w:r w:rsidR="008C7508" w:rsidRPr="008C7508">
        <w:rPr>
          <w:szCs w:val="24"/>
        </w:rPr>
        <w:t xml:space="preserve"> as follows:</w:t>
      </w:r>
    </w:p>
    <w:p w:rsidR="00C45000" w:rsidRPr="00C45000" w:rsidRDefault="00C45000" w:rsidP="00C45000">
      <w:pPr>
        <w:pStyle w:val="ListParagraph"/>
        <w:numPr>
          <w:ilvl w:val="0"/>
          <w:numId w:val="6"/>
        </w:numPr>
        <w:spacing w:after="0" w:line="240" w:lineRule="auto"/>
        <w:rPr>
          <w:rFonts w:cs="Arial"/>
          <w:szCs w:val="24"/>
        </w:rPr>
      </w:pPr>
      <w:r w:rsidRPr="00C45000">
        <w:rPr>
          <w:rFonts w:cs="Arial"/>
          <w:szCs w:val="24"/>
        </w:rPr>
        <w:t>Driving economic activity is a key objective of the Council.  The Council has a pivotal role in leading and facilitating the development of enterprise, tourism and job creation.</w:t>
      </w:r>
    </w:p>
    <w:p w:rsidR="00C45000" w:rsidRPr="00C45000" w:rsidRDefault="00C45000" w:rsidP="00C45000">
      <w:pPr>
        <w:pStyle w:val="ListParagraph"/>
        <w:numPr>
          <w:ilvl w:val="0"/>
          <w:numId w:val="6"/>
        </w:numPr>
        <w:spacing w:after="0" w:line="240" w:lineRule="auto"/>
        <w:rPr>
          <w:rFonts w:cs="Arial"/>
          <w:szCs w:val="24"/>
        </w:rPr>
      </w:pPr>
      <w:r w:rsidRPr="00C45000">
        <w:rPr>
          <w:rFonts w:cs="Arial"/>
          <w:szCs w:val="24"/>
        </w:rPr>
        <w:t>Deliver social housing programme to meet the objectives set out in Rebuilding Ireland.  Promote social inclusion, community participation and combat social inequality and discrimination in line with the objectives of the Local Economic &amp; Community Plan Committee (LECP).</w:t>
      </w:r>
    </w:p>
    <w:p w:rsidR="00C45000" w:rsidRPr="00C45000" w:rsidRDefault="00C45000" w:rsidP="00C45000">
      <w:pPr>
        <w:pStyle w:val="ListParagraph"/>
        <w:numPr>
          <w:ilvl w:val="0"/>
          <w:numId w:val="6"/>
        </w:numPr>
        <w:spacing w:after="0" w:line="240" w:lineRule="auto"/>
        <w:rPr>
          <w:rFonts w:cs="Arial"/>
          <w:szCs w:val="24"/>
        </w:rPr>
      </w:pPr>
      <w:r w:rsidRPr="00C45000">
        <w:rPr>
          <w:rFonts w:cs="Arial"/>
          <w:szCs w:val="24"/>
        </w:rPr>
        <w:t xml:space="preserve">Manage the Council finances to facilitate the delivery of the objectives of this Plan while also reducing the operational deficit. </w:t>
      </w:r>
    </w:p>
    <w:p w:rsidR="00C45000" w:rsidRPr="00C45000" w:rsidRDefault="00C45000" w:rsidP="00C45000">
      <w:pPr>
        <w:pStyle w:val="ListParagraph"/>
        <w:numPr>
          <w:ilvl w:val="0"/>
          <w:numId w:val="6"/>
        </w:numPr>
        <w:spacing w:after="0" w:line="240" w:lineRule="auto"/>
        <w:rPr>
          <w:rFonts w:cs="Arial"/>
          <w:szCs w:val="24"/>
        </w:rPr>
      </w:pPr>
      <w:r w:rsidRPr="00C45000">
        <w:rPr>
          <w:rFonts w:cs="Arial"/>
          <w:szCs w:val="24"/>
        </w:rPr>
        <w:t>Enhance the quality of services and respond to the changing needs of our customers.</w:t>
      </w:r>
    </w:p>
    <w:p w:rsidR="00C45000" w:rsidRPr="00C45000" w:rsidRDefault="00C45000" w:rsidP="00C45000">
      <w:pPr>
        <w:pStyle w:val="ListParagraph"/>
        <w:numPr>
          <w:ilvl w:val="0"/>
          <w:numId w:val="6"/>
        </w:numPr>
        <w:spacing w:after="0" w:line="240" w:lineRule="auto"/>
        <w:rPr>
          <w:rFonts w:cs="Arial"/>
          <w:szCs w:val="24"/>
        </w:rPr>
      </w:pPr>
      <w:r w:rsidRPr="00C45000">
        <w:rPr>
          <w:rFonts w:cs="Arial"/>
          <w:szCs w:val="24"/>
        </w:rPr>
        <w:t xml:space="preserve">Promote, facilitate and deliver the infrastructure necessary for a modern growing economy. </w:t>
      </w:r>
    </w:p>
    <w:p w:rsidR="00C45000" w:rsidRPr="00C45000" w:rsidRDefault="00C45000" w:rsidP="00C45000">
      <w:pPr>
        <w:pStyle w:val="ListParagraph"/>
        <w:numPr>
          <w:ilvl w:val="0"/>
          <w:numId w:val="6"/>
        </w:numPr>
        <w:spacing w:after="0" w:line="240" w:lineRule="auto"/>
        <w:rPr>
          <w:rFonts w:cs="Arial"/>
          <w:szCs w:val="24"/>
        </w:rPr>
      </w:pPr>
      <w:r w:rsidRPr="00C45000">
        <w:rPr>
          <w:rFonts w:cs="Arial"/>
          <w:szCs w:val="24"/>
        </w:rPr>
        <w:t xml:space="preserve">Promote balanced and sustainable development and protect and enhance the environment in the interests of present and future generations.       </w:t>
      </w:r>
    </w:p>
    <w:p w:rsidR="00C45000" w:rsidRPr="00C45000" w:rsidRDefault="00C45000" w:rsidP="00C45000">
      <w:pPr>
        <w:pStyle w:val="ListParagraph"/>
        <w:numPr>
          <w:ilvl w:val="0"/>
          <w:numId w:val="6"/>
        </w:numPr>
        <w:spacing w:after="0" w:line="240" w:lineRule="auto"/>
        <w:rPr>
          <w:rFonts w:cs="Arial"/>
          <w:szCs w:val="24"/>
        </w:rPr>
      </w:pPr>
      <w:r w:rsidRPr="00C45000">
        <w:rPr>
          <w:rFonts w:cs="Arial"/>
          <w:szCs w:val="24"/>
        </w:rPr>
        <w:t>Work in partnership with other agencies and organisations to deliver the objectives of this plan.</w:t>
      </w:r>
    </w:p>
    <w:p w:rsidR="00C45000" w:rsidRPr="00C45000" w:rsidRDefault="00C45000" w:rsidP="00C45000">
      <w:pPr>
        <w:pStyle w:val="ListParagraph"/>
        <w:numPr>
          <w:ilvl w:val="0"/>
          <w:numId w:val="6"/>
        </w:numPr>
        <w:spacing w:after="0" w:line="240" w:lineRule="auto"/>
        <w:rPr>
          <w:rFonts w:cs="Arial"/>
          <w:szCs w:val="24"/>
        </w:rPr>
      </w:pPr>
      <w:r w:rsidRPr="00C45000">
        <w:rPr>
          <w:rFonts w:cs="Arial"/>
          <w:szCs w:val="24"/>
        </w:rPr>
        <w:t xml:space="preserve">Work proactively with regional partners to develop the full potential of the region. </w:t>
      </w:r>
    </w:p>
    <w:p w:rsidR="00C45000" w:rsidRPr="00C45000" w:rsidRDefault="00C45000" w:rsidP="00C45000">
      <w:pPr>
        <w:pStyle w:val="ListParagraph"/>
        <w:numPr>
          <w:ilvl w:val="0"/>
          <w:numId w:val="6"/>
        </w:numPr>
        <w:spacing w:after="0" w:line="240" w:lineRule="auto"/>
        <w:rPr>
          <w:rFonts w:cs="Arial"/>
          <w:szCs w:val="24"/>
        </w:rPr>
      </w:pPr>
      <w:r w:rsidRPr="00C45000">
        <w:rPr>
          <w:rFonts w:cs="Arial"/>
          <w:szCs w:val="24"/>
        </w:rPr>
        <w:t>Continue to develop a highly motivated, skilled and customer focused workforce.</w:t>
      </w:r>
    </w:p>
    <w:p w:rsidR="008C7508" w:rsidRPr="00C45000" w:rsidRDefault="00C45000" w:rsidP="00C45000">
      <w:pPr>
        <w:pStyle w:val="ListParagraph"/>
        <w:numPr>
          <w:ilvl w:val="0"/>
          <w:numId w:val="6"/>
        </w:numPr>
        <w:spacing w:after="0" w:line="240" w:lineRule="auto"/>
        <w:rPr>
          <w:rFonts w:cs="Arial"/>
          <w:szCs w:val="24"/>
        </w:rPr>
      </w:pPr>
      <w:r w:rsidRPr="00C45000">
        <w:rPr>
          <w:rFonts w:cs="Arial"/>
          <w:szCs w:val="24"/>
        </w:rPr>
        <w:t>Support and enhance the democratic mandate of the elected members. Foster and develop civic engagement by encouraging greater public participation and community involvement through fora such as the Junior Council, PPN and Age Friendly initiatives.</w:t>
      </w:r>
    </w:p>
    <w:p w:rsidR="00C45000" w:rsidRPr="00C45000" w:rsidRDefault="00C45000" w:rsidP="00C45000">
      <w:pPr>
        <w:pStyle w:val="ListParagraph"/>
        <w:spacing w:after="0" w:line="240" w:lineRule="auto"/>
        <w:ind w:left="2160"/>
        <w:rPr>
          <w:rFonts w:cs="Arial"/>
          <w:szCs w:val="24"/>
        </w:rPr>
      </w:pPr>
    </w:p>
    <w:p w:rsidR="008C7508" w:rsidRDefault="008C7508" w:rsidP="00C45000">
      <w:pPr>
        <w:spacing w:after="0" w:line="240" w:lineRule="auto"/>
        <w:ind w:left="720"/>
      </w:pPr>
      <w:r>
        <w:lastRenderedPageBreak/>
        <w:t xml:space="preserve">What do you think are the main issues facing </w:t>
      </w:r>
      <w:r w:rsidR="00394118">
        <w:t>County Wexford</w:t>
      </w:r>
      <w:r>
        <w:t>?</w:t>
      </w:r>
    </w:p>
    <w:p w:rsidR="00394118" w:rsidRDefault="008C7508" w:rsidP="00C45000">
      <w:pPr>
        <w:spacing w:after="0" w:line="240" w:lineRule="auto"/>
        <w:ind w:left="720"/>
      </w:pPr>
      <w:r>
        <w:t>How can we support the community to address these issue</w:t>
      </w:r>
      <w:r w:rsidR="00394118">
        <w:t>s</w:t>
      </w:r>
      <w:r>
        <w:t xml:space="preserve"> and improve quality of life for all citizens?</w:t>
      </w:r>
    </w:p>
    <w:p w:rsidR="00C45000" w:rsidRDefault="00C45000" w:rsidP="00C45000">
      <w:pPr>
        <w:spacing w:after="0" w:line="240" w:lineRule="auto"/>
        <w:ind w:left="720"/>
      </w:pPr>
    </w:p>
    <w:p w:rsidR="00323A23" w:rsidRPr="00C45000" w:rsidRDefault="00C45000" w:rsidP="00C45000">
      <w:pPr>
        <w:spacing w:after="0" w:line="240" w:lineRule="auto"/>
        <w:rPr>
          <w:b/>
        </w:rPr>
      </w:pPr>
      <w:r>
        <w:rPr>
          <w:b/>
        </w:rPr>
        <w:t>What happens next?</w:t>
      </w:r>
    </w:p>
    <w:p w:rsidR="00323A23" w:rsidRPr="00C45000" w:rsidRDefault="00323A23" w:rsidP="00C45000">
      <w:pPr>
        <w:pStyle w:val="ListParagraph"/>
        <w:numPr>
          <w:ilvl w:val="0"/>
          <w:numId w:val="7"/>
        </w:numPr>
        <w:spacing w:after="0" w:line="240" w:lineRule="auto"/>
      </w:pPr>
      <w:r w:rsidRPr="00C45000">
        <w:t xml:space="preserve">A review of the existing plan will be completed and a template for a new plan developed; </w:t>
      </w:r>
    </w:p>
    <w:p w:rsidR="00323A23" w:rsidRPr="00C45000" w:rsidRDefault="00323A23" w:rsidP="00C45000">
      <w:pPr>
        <w:pStyle w:val="ListParagraph"/>
        <w:numPr>
          <w:ilvl w:val="0"/>
          <w:numId w:val="7"/>
        </w:numPr>
        <w:spacing w:after="0" w:line="240" w:lineRule="auto"/>
      </w:pPr>
      <w:r w:rsidRPr="00C45000">
        <w:t>A widespread consultation process will be undertaken seeking the view</w:t>
      </w:r>
      <w:r w:rsidR="00C45000">
        <w:t>s</w:t>
      </w:r>
      <w:r w:rsidRPr="00C45000">
        <w:t xml:space="preserve"> and opinions of individuals and groups including: </w:t>
      </w:r>
    </w:p>
    <w:p w:rsidR="00323A23" w:rsidRPr="00C45000" w:rsidRDefault="00323A23" w:rsidP="00C45000">
      <w:pPr>
        <w:pStyle w:val="ListParagraph"/>
        <w:numPr>
          <w:ilvl w:val="1"/>
          <w:numId w:val="7"/>
        </w:numPr>
        <w:spacing w:after="0" w:line="240" w:lineRule="auto"/>
      </w:pPr>
      <w:r w:rsidRPr="00C45000">
        <w:t>The public;</w:t>
      </w:r>
    </w:p>
    <w:p w:rsidR="00323A23" w:rsidRPr="00C45000" w:rsidRDefault="00323A23" w:rsidP="00C45000">
      <w:pPr>
        <w:pStyle w:val="ListParagraph"/>
        <w:numPr>
          <w:ilvl w:val="1"/>
          <w:numId w:val="7"/>
        </w:numPr>
        <w:spacing w:after="0" w:line="240" w:lineRule="auto"/>
      </w:pPr>
      <w:r w:rsidRPr="00C45000">
        <w:t>The elected members;</w:t>
      </w:r>
    </w:p>
    <w:p w:rsidR="00323A23" w:rsidRPr="00C45000" w:rsidRDefault="00323A23" w:rsidP="00C45000">
      <w:pPr>
        <w:pStyle w:val="ListParagraph"/>
        <w:numPr>
          <w:ilvl w:val="1"/>
          <w:numId w:val="7"/>
        </w:numPr>
        <w:spacing w:after="0" w:line="240" w:lineRule="auto"/>
      </w:pPr>
      <w:r w:rsidRPr="00C45000">
        <w:t>Stakeholders and special interest groups</w:t>
      </w:r>
      <w:r w:rsidR="00C45000">
        <w:t xml:space="preserve"> inclusive of Strategic Policy Committees (SPCs)</w:t>
      </w:r>
      <w:r w:rsidRPr="00C45000">
        <w:t>;</w:t>
      </w:r>
    </w:p>
    <w:p w:rsidR="00323A23" w:rsidRPr="00C45000" w:rsidRDefault="00323A23" w:rsidP="00C45000">
      <w:pPr>
        <w:pStyle w:val="ListParagraph"/>
        <w:numPr>
          <w:ilvl w:val="1"/>
          <w:numId w:val="7"/>
        </w:numPr>
        <w:spacing w:after="0" w:line="240" w:lineRule="auto"/>
      </w:pPr>
      <w:r w:rsidRPr="00C45000">
        <w:t>Community groups</w:t>
      </w:r>
      <w:r w:rsidR="00C45000">
        <w:t xml:space="preserve"> inclusive of Local Community Development Committee (LCDC) and Public Participation Network (PPN)</w:t>
      </w:r>
      <w:r w:rsidRPr="00C45000">
        <w:t>;</w:t>
      </w:r>
    </w:p>
    <w:p w:rsidR="00323A23" w:rsidRPr="00C45000" w:rsidRDefault="00323A23" w:rsidP="00C45000">
      <w:pPr>
        <w:pStyle w:val="ListParagraph"/>
        <w:numPr>
          <w:ilvl w:val="0"/>
          <w:numId w:val="7"/>
        </w:numPr>
        <w:spacing w:after="0" w:line="240" w:lineRule="auto"/>
      </w:pPr>
      <w:r w:rsidRPr="00C45000">
        <w:t>An draft plan will be prepared taking account of the submission</w:t>
      </w:r>
      <w:r w:rsidR="00C45000">
        <w:t>s</w:t>
      </w:r>
      <w:r w:rsidRPr="00C45000">
        <w:t xml:space="preserve"> received as part of the consultation process;</w:t>
      </w:r>
    </w:p>
    <w:p w:rsidR="00C45000" w:rsidRDefault="00323A23" w:rsidP="00C45000">
      <w:pPr>
        <w:pStyle w:val="ListParagraph"/>
        <w:numPr>
          <w:ilvl w:val="0"/>
          <w:numId w:val="7"/>
        </w:numPr>
        <w:spacing w:after="0" w:line="240" w:lineRule="auto"/>
      </w:pPr>
      <w:r w:rsidRPr="00C45000">
        <w:t xml:space="preserve">The draft plan will be presented to the Corporate Policy Group of Wexford County Council for </w:t>
      </w:r>
      <w:r w:rsidR="00C45000">
        <w:t>their consultation and agreement</w:t>
      </w:r>
      <w:r w:rsidRPr="00C45000">
        <w:t>;</w:t>
      </w:r>
    </w:p>
    <w:p w:rsidR="00323A23" w:rsidRPr="00C45000" w:rsidRDefault="00323A23" w:rsidP="00C45000">
      <w:pPr>
        <w:pStyle w:val="ListParagraph"/>
        <w:numPr>
          <w:ilvl w:val="0"/>
          <w:numId w:val="7"/>
        </w:numPr>
        <w:spacing w:after="0" w:line="240" w:lineRule="auto"/>
      </w:pPr>
      <w:r w:rsidRPr="00C45000">
        <w:t xml:space="preserve">The final draft will be presented </w:t>
      </w:r>
      <w:r w:rsidR="00C45000">
        <w:t xml:space="preserve">to the full council </w:t>
      </w:r>
      <w:r w:rsidRPr="00C45000">
        <w:t>for adoption.</w:t>
      </w:r>
    </w:p>
    <w:p w:rsidR="00394118" w:rsidRDefault="00394118" w:rsidP="00323A23"/>
    <w:sectPr w:rsidR="0039411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B5" w:rsidRDefault="004056B5" w:rsidP="00AD3257">
      <w:pPr>
        <w:spacing w:after="0" w:line="240" w:lineRule="auto"/>
      </w:pPr>
      <w:r>
        <w:separator/>
      </w:r>
    </w:p>
  </w:endnote>
  <w:endnote w:type="continuationSeparator" w:id="0">
    <w:p w:rsidR="004056B5" w:rsidRDefault="004056B5" w:rsidP="00AD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57" w:rsidRDefault="00AD3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57" w:rsidRDefault="00AD32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57" w:rsidRDefault="00AD3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B5" w:rsidRDefault="004056B5" w:rsidP="00AD3257">
      <w:pPr>
        <w:spacing w:after="0" w:line="240" w:lineRule="auto"/>
      </w:pPr>
      <w:r>
        <w:separator/>
      </w:r>
    </w:p>
  </w:footnote>
  <w:footnote w:type="continuationSeparator" w:id="0">
    <w:p w:rsidR="004056B5" w:rsidRDefault="004056B5" w:rsidP="00AD3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57" w:rsidRDefault="00AD3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866143"/>
      <w:docPartObj>
        <w:docPartGallery w:val="Watermarks"/>
        <w:docPartUnique/>
      </w:docPartObj>
    </w:sdtPr>
    <w:sdtEndPr/>
    <w:sdtContent>
      <w:p w:rsidR="00AD3257" w:rsidRDefault="008720B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57" w:rsidRDefault="00AD3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47E"/>
    <w:multiLevelType w:val="hybridMultilevel"/>
    <w:tmpl w:val="75F6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C53BF8"/>
    <w:multiLevelType w:val="hybridMultilevel"/>
    <w:tmpl w:val="6B480A1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455C0D27"/>
    <w:multiLevelType w:val="hybridMultilevel"/>
    <w:tmpl w:val="84960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F221EB"/>
    <w:multiLevelType w:val="hybridMultilevel"/>
    <w:tmpl w:val="CD5A8EA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6ED1258F"/>
    <w:multiLevelType w:val="hybridMultilevel"/>
    <w:tmpl w:val="562C3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3E258B"/>
    <w:multiLevelType w:val="hybridMultilevel"/>
    <w:tmpl w:val="08C83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80513F"/>
    <w:multiLevelType w:val="hybridMultilevel"/>
    <w:tmpl w:val="4D726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82"/>
    <w:rsid w:val="00323A23"/>
    <w:rsid w:val="003345E8"/>
    <w:rsid w:val="00394118"/>
    <w:rsid w:val="004056B5"/>
    <w:rsid w:val="008720B9"/>
    <w:rsid w:val="008C7508"/>
    <w:rsid w:val="00930E95"/>
    <w:rsid w:val="009C47F3"/>
    <w:rsid w:val="00A050FC"/>
    <w:rsid w:val="00AD3257"/>
    <w:rsid w:val="00C033E7"/>
    <w:rsid w:val="00C45000"/>
    <w:rsid w:val="00D81B1D"/>
    <w:rsid w:val="00F41AE0"/>
    <w:rsid w:val="00F80521"/>
    <w:rsid w:val="00F93382"/>
    <w:rsid w:val="00FC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257"/>
  </w:style>
  <w:style w:type="paragraph" w:styleId="Footer">
    <w:name w:val="footer"/>
    <w:basedOn w:val="Normal"/>
    <w:link w:val="FooterChar"/>
    <w:uiPriority w:val="99"/>
    <w:unhideWhenUsed/>
    <w:rsid w:val="00AD3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257"/>
  </w:style>
  <w:style w:type="paragraph" w:styleId="ListParagraph">
    <w:name w:val="List Paragraph"/>
    <w:basedOn w:val="Normal"/>
    <w:uiPriority w:val="34"/>
    <w:qFormat/>
    <w:rsid w:val="00A05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257"/>
  </w:style>
  <w:style w:type="paragraph" w:styleId="Footer">
    <w:name w:val="footer"/>
    <w:basedOn w:val="Normal"/>
    <w:link w:val="FooterChar"/>
    <w:uiPriority w:val="99"/>
    <w:unhideWhenUsed/>
    <w:rsid w:val="00AD3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257"/>
  </w:style>
  <w:style w:type="paragraph" w:styleId="ListParagraph">
    <w:name w:val="List Paragraph"/>
    <w:basedOn w:val="Normal"/>
    <w:uiPriority w:val="34"/>
    <w:qFormat/>
    <w:rsid w:val="00A05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L'Estrange</dc:creator>
  <cp:lastModifiedBy>Mary Long</cp:lastModifiedBy>
  <cp:revision>2</cp:revision>
  <dcterms:created xsi:type="dcterms:W3CDTF">2019-06-18T09:10:00Z</dcterms:created>
  <dcterms:modified xsi:type="dcterms:W3CDTF">2019-06-18T09:10:00Z</dcterms:modified>
</cp:coreProperties>
</file>