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017F5" w14:textId="77777777" w:rsidR="009B4846" w:rsidRPr="00B8488B" w:rsidRDefault="009B4846" w:rsidP="009B4846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19C3F91C" w14:textId="77777777" w:rsidR="009B4846" w:rsidRPr="00B8488B" w:rsidRDefault="009B4846" w:rsidP="009B4846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0E385841" w14:textId="77777777" w:rsidR="009B4846" w:rsidRPr="00866A08" w:rsidRDefault="009B4846" w:rsidP="009B4846">
      <w:pPr>
        <w:jc w:val="center"/>
        <w:rPr>
          <w:rFonts w:ascii="Arial" w:hAnsi="Arial" w:cs="Arial"/>
          <w:b/>
          <w:bCs/>
        </w:rPr>
      </w:pPr>
      <w:r w:rsidRPr="00866A08">
        <w:rPr>
          <w:rFonts w:ascii="Arial" w:hAnsi="Arial" w:cs="Arial"/>
          <w:b/>
          <w:bCs/>
        </w:rPr>
        <w:t>SECTION 75 OF ROADS ACT 1993</w:t>
      </w:r>
    </w:p>
    <w:p w14:paraId="229E681E" w14:textId="77777777" w:rsidR="009B4846" w:rsidRPr="00866A08" w:rsidRDefault="009B4846" w:rsidP="009B4846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320D0AB6" w14:textId="77777777" w:rsidR="009B4846" w:rsidRPr="00866A08" w:rsidRDefault="009B4846" w:rsidP="009B4846">
      <w:pPr>
        <w:jc w:val="center"/>
        <w:rPr>
          <w:rFonts w:ascii="Arial" w:hAnsi="Arial" w:cs="Arial"/>
          <w:b/>
          <w:bCs/>
        </w:rPr>
      </w:pPr>
      <w:r w:rsidRPr="00866A08">
        <w:rPr>
          <w:rFonts w:ascii="Arial" w:hAnsi="Arial" w:cs="Arial"/>
          <w:b/>
          <w:bCs/>
        </w:rPr>
        <w:t>TEMPORARY CLOSING OF ROADS</w:t>
      </w:r>
    </w:p>
    <w:p w14:paraId="4A836F94" w14:textId="77777777" w:rsidR="001126BE" w:rsidRDefault="001126BE">
      <w:pPr>
        <w:jc w:val="center"/>
        <w:rPr>
          <w:rFonts w:ascii="Arial" w:hAnsi="Arial" w:cs="Arial"/>
          <w:b/>
          <w:bCs/>
        </w:rPr>
      </w:pPr>
    </w:p>
    <w:p w14:paraId="0CAA7F47" w14:textId="77777777" w:rsidR="00655565" w:rsidRDefault="00655565">
      <w:pPr>
        <w:jc w:val="both"/>
        <w:rPr>
          <w:rFonts w:ascii="Arial" w:hAnsi="Arial" w:cs="Arial"/>
        </w:rPr>
      </w:pPr>
    </w:p>
    <w:p w14:paraId="2FDB51C7" w14:textId="1B3E0D78" w:rsidR="009B4846" w:rsidRDefault="009B4846" w:rsidP="009B4846">
      <w:pPr>
        <w:rPr>
          <w:rFonts w:ascii="Arial" w:hAnsi="Arial" w:cs="Arial"/>
        </w:rPr>
      </w:pPr>
      <w:r w:rsidRPr="00F57801">
        <w:rPr>
          <w:rFonts w:ascii="Arial" w:hAnsi="Arial" w:cs="Arial"/>
        </w:rPr>
        <w:t>Notice is hereby given tha</w:t>
      </w:r>
      <w:r>
        <w:rPr>
          <w:rFonts w:ascii="Arial" w:hAnsi="Arial" w:cs="Arial"/>
        </w:rPr>
        <w:t>t Wexford County Council intends</w:t>
      </w:r>
      <w:r w:rsidRPr="00F57801">
        <w:rPr>
          <w:rFonts w:ascii="Arial" w:hAnsi="Arial" w:cs="Arial"/>
        </w:rPr>
        <w:t xml:space="preserve"> to close the road</w:t>
      </w:r>
      <w:r>
        <w:rPr>
          <w:rFonts w:ascii="Arial" w:hAnsi="Arial" w:cs="Arial"/>
        </w:rPr>
        <w:t>s</w:t>
      </w:r>
      <w:r w:rsidRPr="00F57801">
        <w:rPr>
          <w:rFonts w:ascii="Arial" w:hAnsi="Arial" w:cs="Arial"/>
        </w:rPr>
        <w:t xml:space="preserve"> listed hereun</w:t>
      </w:r>
      <w:r>
        <w:rPr>
          <w:rFonts w:ascii="Arial" w:hAnsi="Arial" w:cs="Arial"/>
        </w:rPr>
        <w:t xml:space="preserve">der to vehicular traffic from </w:t>
      </w:r>
      <w:r w:rsidR="00857C6C">
        <w:rPr>
          <w:rFonts w:ascii="Arial" w:hAnsi="Arial" w:cs="Arial"/>
        </w:rPr>
        <w:t>1</w:t>
      </w:r>
      <w:r w:rsidR="00F82257">
        <w:rPr>
          <w:rFonts w:ascii="Arial" w:hAnsi="Arial" w:cs="Arial"/>
        </w:rPr>
        <w:t>2</w:t>
      </w:r>
      <w:r w:rsidR="00857C6C">
        <w:rPr>
          <w:rFonts w:ascii="Arial" w:hAnsi="Arial" w:cs="Arial"/>
        </w:rPr>
        <w:t>:00</w:t>
      </w:r>
      <w:r>
        <w:rPr>
          <w:rFonts w:ascii="Arial" w:hAnsi="Arial" w:cs="Arial"/>
        </w:rPr>
        <w:t xml:space="preserve"> to 2</w:t>
      </w:r>
      <w:r w:rsidR="00857C6C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:00 on </w:t>
      </w:r>
      <w:r w:rsidR="000728F1">
        <w:rPr>
          <w:rFonts w:ascii="Arial" w:hAnsi="Arial" w:cs="Arial"/>
        </w:rPr>
        <w:t>Saturday 21</w:t>
      </w:r>
      <w:r>
        <w:rPr>
          <w:rFonts w:ascii="Arial" w:hAnsi="Arial" w:cs="Arial"/>
        </w:rPr>
        <w:t xml:space="preserve"> November 202</w:t>
      </w:r>
      <w:r w:rsidR="000728F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to facilitate the </w:t>
      </w:r>
      <w:r w:rsidR="00302CF7">
        <w:rPr>
          <w:rFonts w:ascii="Arial" w:hAnsi="Arial" w:cs="Arial"/>
        </w:rPr>
        <w:t xml:space="preserve">Enniscorthy </w:t>
      </w:r>
      <w:r>
        <w:rPr>
          <w:rFonts w:ascii="Arial" w:hAnsi="Arial" w:cs="Arial"/>
        </w:rPr>
        <w:t>Christmas lights switch on ceremony.</w:t>
      </w:r>
    </w:p>
    <w:p w14:paraId="794D91B2" w14:textId="77777777" w:rsidR="009B4846" w:rsidRDefault="009B4846">
      <w:pPr>
        <w:jc w:val="both"/>
        <w:rPr>
          <w:rFonts w:ascii="Arial" w:hAnsi="Arial" w:cs="Arial"/>
        </w:rPr>
      </w:pPr>
    </w:p>
    <w:p w14:paraId="4A836F98" w14:textId="77777777" w:rsidR="001126BE" w:rsidRDefault="001126BE">
      <w:pPr>
        <w:jc w:val="both"/>
        <w:rPr>
          <w:rFonts w:ascii="Arial" w:hAnsi="Arial" w:cs="Arial"/>
          <w:b/>
          <w:bCs/>
          <w:u w:val="single"/>
        </w:rPr>
      </w:pPr>
    </w:p>
    <w:p w14:paraId="4A836F9A" w14:textId="77777777" w:rsidR="001126BE" w:rsidRDefault="001126BE">
      <w:pPr>
        <w:rPr>
          <w:rFonts w:ascii="Arial" w:hAnsi="Arial" w:cs="Arial"/>
          <w:sz w:val="16"/>
          <w:szCs w:val="16"/>
        </w:rPr>
      </w:pPr>
    </w:p>
    <w:p w14:paraId="31AB08F6" w14:textId="2DE94D7E" w:rsidR="00962832" w:rsidRDefault="008F4D00" w:rsidP="00962832">
      <w:pPr>
        <w:ind w:left="2552" w:hanging="2552"/>
        <w:rPr>
          <w:rFonts w:ascii="Arial" w:hAnsi="Arial" w:cs="Arial"/>
        </w:rPr>
      </w:pPr>
      <w:r>
        <w:rPr>
          <w:rFonts w:ascii="Arial" w:hAnsi="Arial" w:cs="Arial"/>
          <w:bCs/>
        </w:rPr>
        <w:t>Road</w:t>
      </w:r>
      <w:r w:rsidR="00CD7119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: </w:t>
      </w:r>
      <w:r w:rsidR="001B48F2">
        <w:rPr>
          <w:rFonts w:ascii="Arial" w:hAnsi="Arial" w:cs="Arial"/>
          <w:bCs/>
        </w:rPr>
        <w:tab/>
      </w:r>
      <w:r w:rsidR="00473ACB" w:rsidRPr="00473ACB">
        <w:rPr>
          <w:rFonts w:ascii="Arial" w:hAnsi="Arial" w:cs="Arial"/>
          <w:bCs/>
        </w:rPr>
        <w:t>Main Street from its junction with Irish Street to Castle Street, Castle Street, Castle Hill, Church Street, Friary Hill, Friary Place, Market Square, Weafer Street and Rafter Street.</w:t>
      </w:r>
    </w:p>
    <w:p w14:paraId="4A836F9B" w14:textId="09839FCF" w:rsidR="001126BE" w:rsidRDefault="008F4D00">
      <w:pPr>
        <w:ind w:left="2127" w:hanging="2127"/>
      </w:pPr>
      <w:r>
        <w:rPr>
          <w:rFonts w:ascii="Arial" w:hAnsi="Arial" w:cs="Arial"/>
          <w:bCs/>
        </w:rPr>
        <w:tab/>
      </w:r>
    </w:p>
    <w:p w14:paraId="4A836F9C" w14:textId="77777777" w:rsidR="001126BE" w:rsidRDefault="001126BE">
      <w:pPr>
        <w:rPr>
          <w:rFonts w:ascii="Arial" w:hAnsi="Arial" w:cs="Arial"/>
          <w:bCs/>
        </w:rPr>
      </w:pPr>
    </w:p>
    <w:p w14:paraId="4A836F9E" w14:textId="6A4E9477" w:rsidR="001126BE" w:rsidRDefault="008F4D00" w:rsidP="005162E9">
      <w:pPr>
        <w:ind w:left="2552" w:hanging="2552"/>
      </w:pPr>
      <w:r>
        <w:rPr>
          <w:rFonts w:ascii="Arial" w:hAnsi="Arial" w:cs="Arial"/>
          <w:bCs/>
        </w:rPr>
        <w:t>Alternative Route</w:t>
      </w:r>
      <w:r w:rsidR="00CD7119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>:</w:t>
      </w:r>
      <w:r w:rsidR="005162E9">
        <w:rPr>
          <w:rFonts w:ascii="Arial" w:hAnsi="Arial" w:cs="Arial"/>
          <w:bCs/>
        </w:rPr>
        <w:tab/>
      </w:r>
      <w:r w:rsidR="008F08DF" w:rsidRPr="008F08DF">
        <w:rPr>
          <w:rFonts w:ascii="Arial" w:hAnsi="Arial" w:cs="Arial"/>
        </w:rPr>
        <w:t>Cathedral Street to Duffry Hill to Parnell Road to Arnold’s Cross to Saint Johns Road to Mill Park Road via the R890 and the R744.</w:t>
      </w:r>
    </w:p>
    <w:p w14:paraId="605C7605" w14:textId="77777777" w:rsidR="00465143" w:rsidRPr="00465143" w:rsidRDefault="00465143">
      <w:pPr>
        <w:ind w:left="2127" w:hanging="2127"/>
        <w:rPr>
          <w:b/>
          <w:bCs/>
          <w:u w:val="single"/>
        </w:rPr>
      </w:pPr>
    </w:p>
    <w:p w14:paraId="4A836FA5" w14:textId="77777777" w:rsidR="001126BE" w:rsidRDefault="001126BE">
      <w:pPr>
        <w:rPr>
          <w:rFonts w:ascii="Arial" w:hAnsi="Arial" w:cs="Arial"/>
        </w:rPr>
      </w:pPr>
    </w:p>
    <w:p w14:paraId="4A836FA6" w14:textId="77777777" w:rsidR="001126BE" w:rsidRDefault="008F4D00">
      <w:pPr>
        <w:rPr>
          <w:rFonts w:ascii="Arial" w:hAnsi="Arial" w:cs="Arial"/>
        </w:rPr>
      </w:pPr>
      <w:r>
        <w:rPr>
          <w:rFonts w:ascii="Arial" w:hAnsi="Arial" w:cs="Arial"/>
        </w:rPr>
        <w:t>Alternative routes will be signposted.  No Vehicular Access will be facilitated.</w:t>
      </w:r>
    </w:p>
    <w:p w14:paraId="4A836FA7" w14:textId="77777777" w:rsidR="001126BE" w:rsidRDefault="001126BE">
      <w:pPr>
        <w:ind w:left="720"/>
        <w:rPr>
          <w:rFonts w:ascii="Arial" w:hAnsi="Arial" w:cs="Arial"/>
        </w:rPr>
      </w:pPr>
    </w:p>
    <w:p w14:paraId="7E111D4A" w14:textId="4B44F4FB" w:rsidR="009B4846" w:rsidRDefault="009B4846" w:rsidP="009B4846">
      <w:pPr>
        <w:rPr>
          <w:rFonts w:ascii="Arial" w:hAnsi="Arial" w:cs="Arial"/>
        </w:rPr>
      </w:pPr>
      <w:r w:rsidRPr="00D27E0E">
        <w:rPr>
          <w:rFonts w:ascii="Arial" w:hAnsi="Arial" w:cs="Arial"/>
        </w:rPr>
        <w:t>Any person wishing to object to the closing of th</w:t>
      </w:r>
      <w:r>
        <w:rPr>
          <w:rFonts w:ascii="Arial" w:hAnsi="Arial" w:cs="Arial"/>
        </w:rPr>
        <w:t>ese</w:t>
      </w:r>
      <w:r w:rsidRPr="00D27E0E">
        <w:rPr>
          <w:rFonts w:ascii="Arial" w:hAnsi="Arial" w:cs="Arial"/>
        </w:rPr>
        <w:t xml:space="preserve"> road</w:t>
      </w:r>
      <w:r>
        <w:rPr>
          <w:rFonts w:ascii="Arial" w:hAnsi="Arial" w:cs="Arial"/>
        </w:rPr>
        <w:t>s</w:t>
      </w:r>
      <w:r w:rsidRPr="00D27E0E">
        <w:rPr>
          <w:rFonts w:ascii="Arial" w:hAnsi="Arial" w:cs="Arial"/>
        </w:rPr>
        <w:t xml:space="preserve"> should lodge the objection in writing via the online portal https://consult.wexfordcoco.ie/ or in hard copy before 12.00 noon on </w:t>
      </w:r>
      <w:r>
        <w:rPr>
          <w:rFonts w:ascii="Arial" w:hAnsi="Arial" w:cs="Arial"/>
        </w:rPr>
        <w:t>Tuesday</w:t>
      </w:r>
      <w:r w:rsidRPr="00D27E0E">
        <w:rPr>
          <w:rFonts w:ascii="Arial" w:hAnsi="Arial" w:cs="Arial"/>
        </w:rPr>
        <w:t xml:space="preserve"> </w:t>
      </w:r>
      <w:r w:rsidR="00BB63BF">
        <w:rPr>
          <w:rFonts w:ascii="Arial" w:hAnsi="Arial" w:cs="Arial"/>
        </w:rPr>
        <w:t>3</w:t>
      </w:r>
      <w:r w:rsidR="00D743C8">
        <w:rPr>
          <w:rFonts w:ascii="Arial" w:hAnsi="Arial" w:cs="Arial"/>
        </w:rPr>
        <w:t xml:space="preserve"> November</w:t>
      </w:r>
      <w:r>
        <w:rPr>
          <w:rFonts w:ascii="Arial" w:hAnsi="Arial" w:cs="Arial"/>
        </w:rPr>
        <w:t xml:space="preserve"> 202</w:t>
      </w:r>
      <w:r w:rsidR="00573010">
        <w:rPr>
          <w:rFonts w:ascii="Arial" w:hAnsi="Arial" w:cs="Arial"/>
        </w:rPr>
        <w:t>6</w:t>
      </w:r>
      <w:r w:rsidRPr="00D27E0E">
        <w:rPr>
          <w:rFonts w:ascii="Arial" w:hAnsi="Arial" w:cs="Arial"/>
        </w:rPr>
        <w:t xml:space="preserve"> to the County Secretary, Wexford County Council, County Hall, Wexford.</w:t>
      </w:r>
    </w:p>
    <w:p w14:paraId="4A836FAB" w14:textId="77777777" w:rsidR="001126BE" w:rsidRDefault="001126BE"/>
    <w:p w14:paraId="4A836FAC" w14:textId="77777777" w:rsidR="001126BE" w:rsidRDefault="001126BE"/>
    <w:sectPr w:rsidR="001126BE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9D51B" w14:textId="77777777" w:rsidR="001C42B7" w:rsidRDefault="001C42B7">
      <w:r>
        <w:separator/>
      </w:r>
    </w:p>
  </w:endnote>
  <w:endnote w:type="continuationSeparator" w:id="0">
    <w:p w14:paraId="55DAAAF4" w14:textId="77777777" w:rsidR="001C42B7" w:rsidRDefault="001C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AFCC3" w14:textId="77777777" w:rsidR="001C42B7" w:rsidRDefault="001C42B7">
      <w:r>
        <w:rPr>
          <w:color w:val="000000"/>
        </w:rPr>
        <w:separator/>
      </w:r>
    </w:p>
  </w:footnote>
  <w:footnote w:type="continuationSeparator" w:id="0">
    <w:p w14:paraId="227ABDD7" w14:textId="77777777" w:rsidR="001C42B7" w:rsidRDefault="001C42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6BE"/>
    <w:rsid w:val="00017E7D"/>
    <w:rsid w:val="000728F1"/>
    <w:rsid w:val="001126BE"/>
    <w:rsid w:val="001155B0"/>
    <w:rsid w:val="00180543"/>
    <w:rsid w:val="00181284"/>
    <w:rsid w:val="001B48F2"/>
    <w:rsid w:val="001C42B7"/>
    <w:rsid w:val="00205D57"/>
    <w:rsid w:val="002A7656"/>
    <w:rsid w:val="00302CF7"/>
    <w:rsid w:val="00465143"/>
    <w:rsid w:val="00473ACB"/>
    <w:rsid w:val="005162E9"/>
    <w:rsid w:val="00573010"/>
    <w:rsid w:val="005E15CE"/>
    <w:rsid w:val="00655565"/>
    <w:rsid w:val="007C10BD"/>
    <w:rsid w:val="007D50E1"/>
    <w:rsid w:val="00846F4B"/>
    <w:rsid w:val="00857C6C"/>
    <w:rsid w:val="008757C2"/>
    <w:rsid w:val="00882D74"/>
    <w:rsid w:val="008F08DF"/>
    <w:rsid w:val="008F4D00"/>
    <w:rsid w:val="008F7B89"/>
    <w:rsid w:val="00962832"/>
    <w:rsid w:val="009B4846"/>
    <w:rsid w:val="00A458C4"/>
    <w:rsid w:val="00AD1F1E"/>
    <w:rsid w:val="00B16228"/>
    <w:rsid w:val="00B46B7B"/>
    <w:rsid w:val="00BB63BF"/>
    <w:rsid w:val="00BF38A6"/>
    <w:rsid w:val="00CD7119"/>
    <w:rsid w:val="00CE19F6"/>
    <w:rsid w:val="00D743C8"/>
    <w:rsid w:val="00DF3BB2"/>
    <w:rsid w:val="00E670B0"/>
    <w:rsid w:val="00E72D39"/>
    <w:rsid w:val="00EB4979"/>
    <w:rsid w:val="00F21546"/>
    <w:rsid w:val="00F82257"/>
    <w:rsid w:val="00FC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36F92"/>
  <w15:docId w15:val="{3E23983C-E155-4826-BC03-B74C402A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val="en-IE"/>
    </w:rPr>
  </w:style>
  <w:style w:type="paragraph" w:styleId="Heading1">
    <w:name w:val="heading 1"/>
    <w:basedOn w:val="Normal"/>
    <w:next w:val="Normal"/>
    <w:link w:val="Heading1Char"/>
    <w:qFormat/>
    <w:rsid w:val="009B4846"/>
    <w:pPr>
      <w:keepNext/>
      <w:suppressAutoHyphens w:val="0"/>
      <w:autoSpaceDN/>
      <w:outlineLvl w:val="0"/>
    </w:pPr>
    <w:rPr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4846"/>
    <w:rPr>
      <w:rFonts w:ascii="Times New Roman" w:eastAsia="Times New Roman" w:hAnsi="Times New Roman"/>
      <w:b/>
      <w:bCs/>
      <w:kern w:val="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84AFC6-7117-4809-B6BE-82647CE6DA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4B6D97-434D-4986-93B3-66DFB8AEE236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3.xml><?xml version="1.0" encoding="utf-8"?>
<ds:datastoreItem xmlns:ds="http://schemas.openxmlformats.org/officeDocument/2006/customXml" ds:itemID="{1706EB2C-6C89-4495-8458-B55315A0A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Stanley</dc:creator>
  <dc:description/>
  <cp:lastModifiedBy>Hannah Quirke</cp:lastModifiedBy>
  <cp:revision>15</cp:revision>
  <dcterms:created xsi:type="dcterms:W3CDTF">2025-10-09T09:06:00Z</dcterms:created>
  <dcterms:modified xsi:type="dcterms:W3CDTF">2026-10-06T15:03:00Z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0x010100B022B2DEEE50E843ABF9E5DCE26B2BF2</vt:lpwstr>
  </property>
  <property fmtid="{D5CDD505-2E9C-101B-9397-08002B2CF9AE}" pid="3" name="MediaServiceImageTags">
    <vt:lpwstr/>
  </property>
</Properties>
</file>