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3791" w14:textId="42D43121" w:rsidR="00DB43C5" w:rsidRPr="00DB43C5" w:rsidRDefault="00DB43C5" w:rsidP="00DB43C5">
      <w:pPr>
        <w:rPr>
          <w:rFonts w:eastAsia="Calibri"/>
        </w:rPr>
      </w:pPr>
    </w:p>
    <w:p w14:paraId="517B5F45" w14:textId="616D97B4" w:rsidR="00753506" w:rsidRDefault="000D7CD3" w:rsidP="00D54DFD">
      <w:pPr>
        <w:widowControl w:val="0"/>
        <w:autoSpaceDE w:val="0"/>
        <w:autoSpaceDN w:val="0"/>
        <w:adjustRightInd w:val="0"/>
        <w:spacing w:after="200" w:line="240" w:lineRule="auto"/>
        <w:rPr>
          <w:rFonts w:eastAsia="Calibri" w:cs="Tahoma"/>
          <w:b/>
          <w:sz w:val="24"/>
          <w:lang w:val="en-IE" w:eastAsia="en-IE"/>
        </w:rPr>
      </w:pPr>
      <w:r>
        <w:rPr>
          <w:noProof/>
          <w:sz w:val="36"/>
          <w:szCs w:val="36"/>
          <w:lang w:eastAsia="en-GB"/>
        </w:rPr>
        <w:drawing>
          <wp:anchor distT="0" distB="0" distL="114300" distR="114300" simplePos="0" relativeHeight="251659264" behindDoc="1" locked="0" layoutInCell="1" allowOverlap="1" wp14:anchorId="33B130ED" wp14:editId="445EC151">
            <wp:simplePos x="0" y="0"/>
            <wp:positionH relativeFrom="column">
              <wp:posOffset>381000</wp:posOffset>
            </wp:positionH>
            <wp:positionV relativeFrom="paragraph">
              <wp:posOffset>274955</wp:posOffset>
            </wp:positionV>
            <wp:extent cx="5047615" cy="1941195"/>
            <wp:effectExtent l="0" t="0" r="635" b="1905"/>
            <wp:wrapTight wrapText="bothSides">
              <wp:wrapPolygon edited="0">
                <wp:start x="0" y="0"/>
                <wp:lineTo x="0" y="21409"/>
                <wp:lineTo x="21521" y="21409"/>
                <wp:lineTo x="21521" y="0"/>
                <wp:lineTo x="0" y="0"/>
              </wp:wrapPolygon>
            </wp:wrapTight>
            <wp:docPr id="2" name="Picture 2" descr="C:\Users\helenf\AppData\Local\Microsoft\Windows\INetCache\Content.Outlook\COTHY0WQ\WCC Logo Biling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f\AppData\Local\Microsoft\Windows\INetCache\Content.Outlook\COTHY0WQ\WCC Logo Bilingua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7615" cy="1941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9559E" w14:textId="26B2022D" w:rsidR="00DA6693" w:rsidRPr="00D666DC" w:rsidRDefault="000D7CD3" w:rsidP="000D7CD3">
      <w:pPr>
        <w:rPr>
          <w:rFonts w:asciiTheme="minorHAnsi" w:hAnsiTheme="minorHAnsi" w:cstheme="minorHAnsi"/>
          <w:b/>
          <w:bCs/>
          <w:color w:val="222A35" w:themeColor="text2" w:themeShade="80"/>
        </w:rPr>
      </w:pPr>
      <w:r>
        <w:rPr>
          <w:rFonts w:asciiTheme="minorHAnsi" w:hAnsiTheme="minorHAnsi" w:cstheme="minorHAnsi"/>
          <w:b/>
          <w:bCs/>
          <w:color w:val="222A35" w:themeColor="text2" w:themeShade="80"/>
        </w:rPr>
        <w:tab/>
      </w:r>
      <w:r>
        <w:rPr>
          <w:rFonts w:asciiTheme="minorHAnsi" w:hAnsiTheme="minorHAnsi" w:cstheme="minorHAnsi"/>
          <w:b/>
          <w:bCs/>
          <w:color w:val="222A35" w:themeColor="text2" w:themeShade="80"/>
        </w:rPr>
        <w:tab/>
      </w:r>
    </w:p>
    <w:p w14:paraId="69D659C6"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5F3EF6CA"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0D8E98E0" w14:textId="62BCB1C7" w:rsidR="00DA6693" w:rsidRPr="00D666DC" w:rsidRDefault="00DA6693" w:rsidP="00DA6693">
      <w:pPr>
        <w:pStyle w:val="Default"/>
        <w:jc w:val="both"/>
        <w:rPr>
          <w:rFonts w:asciiTheme="minorHAnsi" w:hAnsiTheme="minorHAnsi" w:cstheme="minorHAnsi"/>
          <w:b/>
          <w:bCs/>
          <w:color w:val="222A35" w:themeColor="text2" w:themeShade="80"/>
        </w:rPr>
      </w:pPr>
    </w:p>
    <w:p w14:paraId="328B75A9" w14:textId="77777777" w:rsidR="00DA6693" w:rsidRPr="000D7CD3" w:rsidRDefault="00DA6693" w:rsidP="00DA6693">
      <w:pPr>
        <w:pStyle w:val="Default"/>
        <w:jc w:val="both"/>
        <w:rPr>
          <w:rFonts w:asciiTheme="minorHAnsi" w:hAnsiTheme="minorHAnsi" w:cstheme="minorHAnsi"/>
          <w:b/>
          <w:bCs/>
          <w:color w:val="222A35" w:themeColor="text2" w:themeShade="80"/>
          <w:sz w:val="28"/>
          <w:szCs w:val="28"/>
        </w:rPr>
      </w:pPr>
    </w:p>
    <w:p w14:paraId="2B2D9549" w14:textId="77777777" w:rsidR="00DA6693" w:rsidRPr="008F2C40" w:rsidRDefault="00DA6693" w:rsidP="00DA6693">
      <w:pPr>
        <w:pStyle w:val="Default"/>
        <w:jc w:val="center"/>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 xml:space="preserve">EXPRESSIONS OF INTEREST </w:t>
      </w:r>
    </w:p>
    <w:p w14:paraId="34191CC3" w14:textId="5071F46B" w:rsidR="004C1F4B" w:rsidRPr="008F2C40" w:rsidRDefault="00DA6693" w:rsidP="00DA6693">
      <w:pPr>
        <w:pStyle w:val="Default"/>
        <w:jc w:val="center"/>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 xml:space="preserve">IN THE PROVISION OF </w:t>
      </w:r>
      <w:r w:rsidRPr="00032E5C">
        <w:rPr>
          <w:rFonts w:asciiTheme="minorHAnsi" w:hAnsiTheme="minorHAnsi" w:cstheme="minorHAnsi"/>
          <w:b/>
          <w:bCs/>
          <w:color w:val="222A35" w:themeColor="text2" w:themeShade="80"/>
          <w:sz w:val="32"/>
          <w:szCs w:val="32"/>
          <w:u w:val="single"/>
        </w:rPr>
        <w:t>DEVELOPMENT</w:t>
      </w:r>
      <w:r w:rsidR="00E50423">
        <w:rPr>
          <w:rFonts w:asciiTheme="minorHAnsi" w:hAnsiTheme="minorHAnsi" w:cstheme="minorHAnsi"/>
          <w:b/>
          <w:bCs/>
          <w:color w:val="222A35" w:themeColor="text2" w:themeShade="80"/>
          <w:sz w:val="32"/>
          <w:szCs w:val="32"/>
          <w:u w:val="single"/>
        </w:rPr>
        <w:t xml:space="preserve"> LAND</w:t>
      </w:r>
      <w:r w:rsidRPr="008F2C40">
        <w:rPr>
          <w:rFonts w:asciiTheme="minorHAnsi" w:hAnsiTheme="minorHAnsi" w:cstheme="minorHAnsi"/>
          <w:b/>
          <w:bCs/>
          <w:color w:val="222A35" w:themeColor="text2" w:themeShade="80"/>
          <w:sz w:val="32"/>
          <w:szCs w:val="32"/>
        </w:rPr>
        <w:t xml:space="preserve"> </w:t>
      </w:r>
    </w:p>
    <w:p w14:paraId="0EC4D08A" w14:textId="42712C3F" w:rsidR="00DA6693" w:rsidRPr="008F2C40" w:rsidRDefault="00DA6693" w:rsidP="00DA6693">
      <w:pPr>
        <w:pStyle w:val="Default"/>
        <w:jc w:val="center"/>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FOR SOCIAL HOUSING</w:t>
      </w:r>
    </w:p>
    <w:p w14:paraId="2F80E865" w14:textId="77777777" w:rsidR="00DA6693" w:rsidRPr="008F2C40" w:rsidRDefault="00DA6693" w:rsidP="00DA6693">
      <w:pPr>
        <w:pStyle w:val="Default"/>
        <w:jc w:val="center"/>
        <w:rPr>
          <w:rFonts w:asciiTheme="minorHAnsi" w:hAnsiTheme="minorHAnsi" w:cstheme="minorHAnsi"/>
          <w:b/>
          <w:bCs/>
          <w:color w:val="222A35" w:themeColor="text2" w:themeShade="80"/>
          <w:sz w:val="32"/>
          <w:szCs w:val="32"/>
        </w:rPr>
      </w:pPr>
    </w:p>
    <w:p w14:paraId="7F602F3F" w14:textId="77777777" w:rsidR="00DA6693" w:rsidRPr="008F2C40" w:rsidRDefault="00DA6693" w:rsidP="00DA6693">
      <w:pPr>
        <w:pStyle w:val="Default"/>
        <w:jc w:val="center"/>
        <w:rPr>
          <w:rFonts w:asciiTheme="minorHAnsi" w:hAnsiTheme="minorHAnsi" w:cstheme="minorHAnsi"/>
          <w:b/>
          <w:bCs/>
          <w:color w:val="222A35" w:themeColor="text2" w:themeShade="80"/>
          <w:sz w:val="32"/>
          <w:szCs w:val="32"/>
        </w:rPr>
      </w:pPr>
    </w:p>
    <w:p w14:paraId="28018BCF" w14:textId="77777777" w:rsidR="00DA6693" w:rsidRPr="008F2C40" w:rsidRDefault="00DA6693" w:rsidP="00DA6693">
      <w:pPr>
        <w:pStyle w:val="Default"/>
        <w:jc w:val="center"/>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BRIEFING DOCUMENT</w:t>
      </w:r>
    </w:p>
    <w:p w14:paraId="5E5D4ADB" w14:textId="4EF6D6FC" w:rsidR="00DA6693" w:rsidRPr="008F2C40" w:rsidRDefault="00575847" w:rsidP="00DA6693">
      <w:pPr>
        <w:pStyle w:val="Default"/>
        <w:jc w:val="center"/>
        <w:rPr>
          <w:rFonts w:asciiTheme="minorHAnsi" w:hAnsiTheme="minorHAnsi" w:cstheme="minorHAnsi"/>
          <w:b/>
          <w:bCs/>
          <w:color w:val="222A35" w:themeColor="text2" w:themeShade="80"/>
          <w:sz w:val="32"/>
          <w:szCs w:val="32"/>
        </w:rPr>
      </w:pPr>
      <w:r>
        <w:rPr>
          <w:rFonts w:asciiTheme="minorHAnsi" w:hAnsiTheme="minorHAnsi" w:cstheme="minorHAnsi"/>
          <w:b/>
          <w:bCs/>
          <w:color w:val="222A35" w:themeColor="text2" w:themeShade="80"/>
          <w:sz w:val="32"/>
          <w:szCs w:val="32"/>
        </w:rPr>
        <w:t>(</w:t>
      </w:r>
      <w:r w:rsidR="00F55429">
        <w:rPr>
          <w:rFonts w:asciiTheme="minorHAnsi" w:hAnsiTheme="minorHAnsi" w:cstheme="minorHAnsi"/>
          <w:b/>
          <w:bCs/>
          <w:color w:val="222A35" w:themeColor="text2" w:themeShade="80"/>
          <w:sz w:val="32"/>
          <w:szCs w:val="32"/>
        </w:rPr>
        <w:t>Version 2</w:t>
      </w:r>
      <w:r w:rsidR="000D7CD3" w:rsidRPr="008F2C40">
        <w:rPr>
          <w:rFonts w:asciiTheme="minorHAnsi" w:hAnsiTheme="minorHAnsi" w:cstheme="minorHAnsi"/>
          <w:b/>
          <w:bCs/>
          <w:color w:val="222A35" w:themeColor="text2" w:themeShade="80"/>
          <w:sz w:val="32"/>
          <w:szCs w:val="32"/>
        </w:rPr>
        <w:t xml:space="preserve">) </w:t>
      </w:r>
    </w:p>
    <w:p w14:paraId="3C0D986A" w14:textId="77777777" w:rsidR="00DA6693" w:rsidRPr="008F2C40" w:rsidRDefault="00DA6693" w:rsidP="00DA6693">
      <w:pPr>
        <w:pStyle w:val="Default"/>
        <w:jc w:val="both"/>
        <w:rPr>
          <w:rFonts w:asciiTheme="minorHAnsi" w:hAnsiTheme="minorHAnsi" w:cstheme="minorHAnsi"/>
          <w:b/>
          <w:bCs/>
          <w:color w:val="222A35" w:themeColor="text2" w:themeShade="80"/>
          <w:sz w:val="32"/>
          <w:szCs w:val="32"/>
        </w:rPr>
      </w:pPr>
    </w:p>
    <w:p w14:paraId="709CE0B7" w14:textId="77777777" w:rsidR="00DA6693" w:rsidRPr="008F2C40" w:rsidRDefault="00DA6693" w:rsidP="00DA6693">
      <w:pPr>
        <w:pStyle w:val="Default"/>
        <w:jc w:val="both"/>
        <w:rPr>
          <w:rFonts w:asciiTheme="minorHAnsi" w:hAnsiTheme="minorHAnsi" w:cstheme="minorHAnsi"/>
          <w:b/>
          <w:bCs/>
          <w:color w:val="222A35" w:themeColor="text2" w:themeShade="80"/>
          <w:sz w:val="32"/>
          <w:szCs w:val="32"/>
        </w:rPr>
      </w:pPr>
    </w:p>
    <w:p w14:paraId="4D65ADE3" w14:textId="77777777" w:rsidR="00DA6693" w:rsidRPr="008F2C40" w:rsidRDefault="00DA6693" w:rsidP="00DA6693">
      <w:pPr>
        <w:pStyle w:val="Default"/>
        <w:jc w:val="both"/>
        <w:rPr>
          <w:rFonts w:asciiTheme="minorHAnsi" w:hAnsiTheme="minorHAnsi" w:cstheme="minorHAnsi"/>
          <w:b/>
          <w:bCs/>
          <w:color w:val="222A35" w:themeColor="text2" w:themeShade="80"/>
          <w:sz w:val="32"/>
          <w:szCs w:val="32"/>
        </w:rPr>
      </w:pPr>
    </w:p>
    <w:p w14:paraId="50CCBC66" w14:textId="77777777" w:rsidR="00DA6693" w:rsidRPr="008F2C40" w:rsidRDefault="00DA6693" w:rsidP="00DA6693">
      <w:pPr>
        <w:pStyle w:val="Default"/>
        <w:jc w:val="both"/>
        <w:rPr>
          <w:rFonts w:asciiTheme="minorHAnsi" w:hAnsiTheme="minorHAnsi" w:cstheme="minorHAnsi"/>
          <w:b/>
          <w:bCs/>
          <w:color w:val="222A35" w:themeColor="text2" w:themeShade="80"/>
          <w:sz w:val="32"/>
          <w:szCs w:val="32"/>
        </w:rPr>
      </w:pPr>
    </w:p>
    <w:p w14:paraId="59647436" w14:textId="54306EE6" w:rsidR="00DA6693" w:rsidRPr="008F2C40" w:rsidRDefault="00DA6693"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Housing</w:t>
      </w:r>
      <w:r w:rsidR="00F129E5" w:rsidRPr="008F2C40">
        <w:rPr>
          <w:rFonts w:asciiTheme="minorHAnsi" w:hAnsiTheme="minorHAnsi" w:cstheme="minorHAnsi"/>
          <w:b/>
          <w:bCs/>
          <w:color w:val="222A35" w:themeColor="text2" w:themeShade="80"/>
          <w:sz w:val="32"/>
          <w:szCs w:val="32"/>
        </w:rPr>
        <w:t xml:space="preserve"> Capital</w:t>
      </w:r>
      <w:r w:rsidRPr="008F2C40">
        <w:rPr>
          <w:rFonts w:asciiTheme="minorHAnsi" w:hAnsiTheme="minorHAnsi" w:cstheme="minorHAnsi"/>
          <w:b/>
          <w:bCs/>
          <w:color w:val="222A35" w:themeColor="text2" w:themeShade="80"/>
          <w:sz w:val="32"/>
          <w:szCs w:val="32"/>
        </w:rPr>
        <w:t xml:space="preserve"> Department</w:t>
      </w:r>
    </w:p>
    <w:p w14:paraId="63BDB909" w14:textId="1E67281C" w:rsidR="00F129E5" w:rsidRPr="008F2C40" w:rsidRDefault="00F129E5"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 xml:space="preserve">Wexford County Council </w:t>
      </w:r>
    </w:p>
    <w:p w14:paraId="7DCB2FAD" w14:textId="750B09B2" w:rsidR="00DA6693" w:rsidRPr="008F2C40" w:rsidRDefault="00DA6693"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 xml:space="preserve">County </w:t>
      </w:r>
      <w:r w:rsidR="0092238B" w:rsidRPr="008F2C40">
        <w:rPr>
          <w:rFonts w:asciiTheme="minorHAnsi" w:hAnsiTheme="minorHAnsi" w:cstheme="minorHAnsi"/>
          <w:b/>
          <w:bCs/>
          <w:color w:val="222A35" w:themeColor="text2" w:themeShade="80"/>
          <w:sz w:val="32"/>
          <w:szCs w:val="32"/>
        </w:rPr>
        <w:t>Hall</w:t>
      </w:r>
    </w:p>
    <w:p w14:paraId="76F10DE9" w14:textId="2E778A96" w:rsidR="00DA6693" w:rsidRPr="008F2C40" w:rsidRDefault="0092238B" w:rsidP="00DA6693">
      <w:pPr>
        <w:pStyle w:val="Default"/>
        <w:jc w:val="both"/>
        <w:rPr>
          <w:rFonts w:asciiTheme="minorHAnsi" w:hAnsiTheme="minorHAnsi" w:cstheme="minorHAnsi"/>
          <w:b/>
          <w:bCs/>
          <w:color w:val="222A35" w:themeColor="text2" w:themeShade="80"/>
          <w:sz w:val="32"/>
          <w:szCs w:val="32"/>
        </w:rPr>
      </w:pPr>
      <w:proofErr w:type="spellStart"/>
      <w:r w:rsidRPr="008F2C40">
        <w:rPr>
          <w:rFonts w:asciiTheme="minorHAnsi" w:hAnsiTheme="minorHAnsi" w:cstheme="minorHAnsi"/>
          <w:b/>
          <w:bCs/>
          <w:color w:val="222A35" w:themeColor="text2" w:themeShade="80"/>
          <w:sz w:val="32"/>
          <w:szCs w:val="32"/>
        </w:rPr>
        <w:t>Carricklawn</w:t>
      </w:r>
      <w:proofErr w:type="spellEnd"/>
      <w:r w:rsidRPr="008F2C40">
        <w:rPr>
          <w:rFonts w:asciiTheme="minorHAnsi" w:hAnsiTheme="minorHAnsi" w:cstheme="minorHAnsi"/>
          <w:b/>
          <w:bCs/>
          <w:color w:val="222A35" w:themeColor="text2" w:themeShade="80"/>
          <w:sz w:val="32"/>
          <w:szCs w:val="32"/>
        </w:rPr>
        <w:t xml:space="preserve"> </w:t>
      </w:r>
    </w:p>
    <w:p w14:paraId="18AF8C79" w14:textId="3CEAF1F8" w:rsidR="00DA6693" w:rsidRPr="008F2C40" w:rsidRDefault="0092238B"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Wexford</w:t>
      </w:r>
    </w:p>
    <w:p w14:paraId="21ACB5EE" w14:textId="597F558E" w:rsidR="00DA6693" w:rsidRPr="008F2C40" w:rsidRDefault="00F129E5"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Y35 WY93</w:t>
      </w:r>
    </w:p>
    <w:p w14:paraId="79CC393C" w14:textId="77777777" w:rsidR="00DA6693" w:rsidRPr="000D7CD3" w:rsidRDefault="00DA6693" w:rsidP="00DA6693">
      <w:pPr>
        <w:pStyle w:val="Default"/>
        <w:jc w:val="both"/>
        <w:rPr>
          <w:rFonts w:asciiTheme="minorHAnsi" w:hAnsiTheme="minorHAnsi" w:cstheme="minorHAnsi"/>
          <w:b/>
          <w:bCs/>
          <w:color w:val="222A35" w:themeColor="text2" w:themeShade="80"/>
          <w:sz w:val="28"/>
          <w:szCs w:val="28"/>
        </w:rPr>
      </w:pPr>
    </w:p>
    <w:p w14:paraId="0B39D50C" w14:textId="77777777" w:rsidR="00DA6693" w:rsidRPr="000D7CD3" w:rsidRDefault="00DA6693" w:rsidP="00DA6693">
      <w:pPr>
        <w:pStyle w:val="Default"/>
        <w:jc w:val="both"/>
        <w:rPr>
          <w:rFonts w:asciiTheme="minorHAnsi" w:hAnsiTheme="minorHAnsi" w:cstheme="minorHAnsi"/>
          <w:b/>
          <w:bCs/>
          <w:color w:val="222A35" w:themeColor="text2" w:themeShade="80"/>
          <w:sz w:val="28"/>
          <w:szCs w:val="28"/>
        </w:rPr>
      </w:pPr>
    </w:p>
    <w:p w14:paraId="5E658BE6"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2163FD36"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3321550C" w14:textId="77777777" w:rsidR="00DA6693" w:rsidRPr="00D666DC" w:rsidRDefault="00DA6693" w:rsidP="00DA6693">
      <w:pPr>
        <w:pStyle w:val="Default"/>
        <w:jc w:val="both"/>
        <w:rPr>
          <w:rFonts w:asciiTheme="minorHAnsi" w:hAnsiTheme="minorHAnsi" w:cstheme="minorHAnsi"/>
          <w:b/>
          <w:bCs/>
        </w:rPr>
      </w:pPr>
    </w:p>
    <w:p w14:paraId="55D4F9FA" w14:textId="77777777" w:rsidR="00BD5CF7" w:rsidRDefault="00BD5CF7">
      <w:pPr>
        <w:spacing w:line="240" w:lineRule="auto"/>
        <w:rPr>
          <w:rFonts w:asciiTheme="minorHAnsi" w:eastAsiaTheme="minorHAnsi" w:hAnsiTheme="minorHAnsi" w:cstheme="minorHAnsi"/>
          <w:b/>
          <w:bCs/>
          <w:color w:val="000000"/>
          <w:sz w:val="24"/>
          <w:lang w:val="en-IE"/>
        </w:rPr>
      </w:pPr>
      <w:r>
        <w:rPr>
          <w:rFonts w:asciiTheme="minorHAnsi" w:hAnsiTheme="minorHAnsi" w:cstheme="minorHAnsi"/>
          <w:b/>
          <w:bCs/>
        </w:rPr>
        <w:br w:type="page"/>
      </w:r>
    </w:p>
    <w:p w14:paraId="161527EA" w14:textId="11C81FD9" w:rsidR="00DA6693" w:rsidRPr="00D666DC" w:rsidRDefault="00601454" w:rsidP="00DA6693">
      <w:pPr>
        <w:pStyle w:val="Default"/>
        <w:jc w:val="both"/>
        <w:rPr>
          <w:rFonts w:asciiTheme="minorHAnsi" w:hAnsiTheme="minorHAnsi" w:cstheme="minorHAnsi"/>
          <w:b/>
          <w:bCs/>
        </w:rPr>
      </w:pPr>
      <w:r>
        <w:rPr>
          <w:rFonts w:asciiTheme="minorHAnsi" w:hAnsiTheme="minorHAnsi" w:cstheme="minorHAnsi"/>
          <w:b/>
          <w:bCs/>
        </w:rPr>
        <w:lastRenderedPageBreak/>
        <w:t>Table of Contents</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00DA6693" w:rsidRPr="00D666DC">
        <w:rPr>
          <w:rFonts w:asciiTheme="minorHAnsi" w:hAnsiTheme="minorHAnsi" w:cstheme="minorHAnsi"/>
          <w:b/>
          <w:bCs/>
        </w:rPr>
        <w:t>Page</w:t>
      </w:r>
    </w:p>
    <w:p w14:paraId="1EFB451A" w14:textId="77777777" w:rsidR="00DA6693" w:rsidRPr="00D666DC" w:rsidRDefault="00DA6693" w:rsidP="00DA6693">
      <w:pPr>
        <w:pStyle w:val="Default"/>
        <w:jc w:val="both"/>
        <w:rPr>
          <w:rFonts w:asciiTheme="minorHAnsi" w:hAnsiTheme="minorHAnsi" w:cstheme="minorHAnsi"/>
          <w:b/>
          <w:bCs/>
        </w:rPr>
      </w:pPr>
    </w:p>
    <w:p w14:paraId="2896BADB" w14:textId="77777777" w:rsidR="00DA6693" w:rsidRPr="00D666DC" w:rsidRDefault="00DA6693" w:rsidP="00DA6693">
      <w:pPr>
        <w:pStyle w:val="Default"/>
        <w:jc w:val="both"/>
        <w:rPr>
          <w:rFonts w:asciiTheme="minorHAnsi" w:hAnsiTheme="minorHAnsi" w:cstheme="minorHAnsi"/>
          <w:b/>
          <w:bCs/>
        </w:rPr>
      </w:pPr>
    </w:p>
    <w:p w14:paraId="398B372E" w14:textId="06BF2533" w:rsidR="00DA6693" w:rsidRPr="00D666DC" w:rsidRDefault="00BD5CF7" w:rsidP="00DA6693">
      <w:pPr>
        <w:pStyle w:val="Default"/>
        <w:numPr>
          <w:ilvl w:val="0"/>
          <w:numId w:val="21"/>
        </w:numPr>
        <w:jc w:val="both"/>
        <w:rPr>
          <w:rFonts w:asciiTheme="minorHAnsi" w:hAnsiTheme="minorHAnsi" w:cstheme="minorHAnsi"/>
          <w:b/>
          <w:bCs/>
        </w:rPr>
      </w:pPr>
      <w:r>
        <w:rPr>
          <w:rFonts w:asciiTheme="minorHAnsi" w:hAnsiTheme="minorHAnsi" w:cstheme="minorHAnsi"/>
          <w:b/>
          <w:bCs/>
        </w:rPr>
        <w:t>Introduction</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00DA6693" w:rsidRPr="00D666DC">
        <w:rPr>
          <w:rFonts w:asciiTheme="minorHAnsi" w:hAnsiTheme="minorHAnsi" w:cstheme="minorHAnsi"/>
          <w:b/>
          <w:bCs/>
        </w:rPr>
        <w:t>3</w:t>
      </w:r>
    </w:p>
    <w:p w14:paraId="2CD0AE76" w14:textId="77777777" w:rsidR="00DA6693" w:rsidRPr="00D666DC" w:rsidRDefault="00DA6693" w:rsidP="00DA6693">
      <w:pPr>
        <w:pStyle w:val="Default"/>
        <w:jc w:val="both"/>
        <w:rPr>
          <w:rFonts w:asciiTheme="minorHAnsi" w:hAnsiTheme="minorHAnsi" w:cstheme="minorHAnsi"/>
          <w:b/>
          <w:bCs/>
        </w:rPr>
      </w:pPr>
    </w:p>
    <w:p w14:paraId="5CC1BB09" w14:textId="77777777" w:rsidR="00DA6693" w:rsidRPr="00D666DC" w:rsidRDefault="00DA6693" w:rsidP="00DA6693">
      <w:pPr>
        <w:pStyle w:val="Default"/>
        <w:jc w:val="both"/>
        <w:rPr>
          <w:rFonts w:asciiTheme="minorHAnsi" w:hAnsiTheme="minorHAnsi" w:cstheme="minorHAnsi"/>
          <w:b/>
          <w:bCs/>
        </w:rPr>
      </w:pPr>
    </w:p>
    <w:p w14:paraId="0F311DC4" w14:textId="67BE1F8E"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Submissions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t>3</w:t>
      </w:r>
    </w:p>
    <w:p w14:paraId="146AA105" w14:textId="77777777" w:rsidR="00601454" w:rsidRDefault="00601454" w:rsidP="00601454">
      <w:pPr>
        <w:pStyle w:val="Default"/>
        <w:jc w:val="both"/>
        <w:rPr>
          <w:rFonts w:asciiTheme="minorHAnsi" w:hAnsiTheme="minorHAnsi" w:cstheme="minorHAnsi"/>
          <w:b/>
          <w:bCs/>
        </w:rPr>
      </w:pPr>
    </w:p>
    <w:p w14:paraId="0C870334" w14:textId="5FE2A1EB" w:rsidR="00DA6693" w:rsidRPr="00D666DC" w:rsidRDefault="00601454" w:rsidP="00601454">
      <w:pPr>
        <w:pStyle w:val="Default"/>
        <w:ind w:firstLine="720"/>
        <w:jc w:val="both"/>
        <w:rPr>
          <w:rFonts w:asciiTheme="minorHAnsi" w:hAnsiTheme="minorHAnsi" w:cstheme="minorHAnsi"/>
          <w:b/>
          <w:bCs/>
        </w:rPr>
      </w:pPr>
      <w:r>
        <w:rPr>
          <w:rFonts w:asciiTheme="minorHAnsi" w:hAnsiTheme="minorHAnsi" w:cstheme="minorHAnsi"/>
          <w:b/>
          <w:bCs/>
        </w:rPr>
        <w:t>2.1</w:t>
      </w:r>
      <w:r>
        <w:rPr>
          <w:rFonts w:asciiTheme="minorHAnsi" w:hAnsiTheme="minorHAnsi" w:cstheme="minorHAnsi"/>
          <w:b/>
          <w:bCs/>
        </w:rPr>
        <w:tab/>
        <w:t>Background Information</w:t>
      </w:r>
    </w:p>
    <w:p w14:paraId="3D39A028" w14:textId="65139C3E" w:rsidR="00DA6693" w:rsidRPr="00D666DC" w:rsidRDefault="00DA6693" w:rsidP="00BD5CF7">
      <w:pPr>
        <w:pStyle w:val="Default"/>
        <w:jc w:val="both"/>
        <w:rPr>
          <w:rFonts w:asciiTheme="minorHAnsi" w:hAnsiTheme="minorHAnsi" w:cstheme="minorHAnsi"/>
          <w:b/>
          <w:bCs/>
        </w:rPr>
      </w:pPr>
      <w:r w:rsidRPr="00D666DC">
        <w:rPr>
          <w:rFonts w:asciiTheme="minorHAnsi" w:hAnsiTheme="minorHAnsi" w:cstheme="minorHAnsi"/>
          <w:b/>
          <w:bCs/>
        </w:rPr>
        <w:tab/>
      </w:r>
      <w:r w:rsidRPr="00D666DC">
        <w:rPr>
          <w:rFonts w:asciiTheme="minorHAnsi" w:hAnsiTheme="minorHAnsi" w:cstheme="minorHAnsi"/>
          <w:b/>
          <w:bCs/>
        </w:rPr>
        <w:tab/>
        <w:t>2.1.1</w:t>
      </w:r>
      <w:r w:rsidRPr="00D666DC">
        <w:rPr>
          <w:rFonts w:asciiTheme="minorHAnsi" w:hAnsiTheme="minorHAnsi" w:cstheme="minorHAnsi"/>
          <w:b/>
          <w:bCs/>
        </w:rPr>
        <w:tab/>
        <w:t>Area of Need</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D5CF7">
        <w:rPr>
          <w:rFonts w:asciiTheme="minorHAnsi" w:hAnsiTheme="minorHAnsi" w:cstheme="minorHAnsi"/>
          <w:b/>
          <w:bCs/>
        </w:rPr>
        <w:tab/>
      </w:r>
      <w:r w:rsidRPr="00D666DC">
        <w:rPr>
          <w:rFonts w:asciiTheme="minorHAnsi" w:hAnsiTheme="minorHAnsi" w:cstheme="minorHAnsi"/>
          <w:b/>
          <w:bCs/>
        </w:rPr>
        <w:t>3</w:t>
      </w:r>
    </w:p>
    <w:p w14:paraId="66C1F05A" w14:textId="661BB4F5" w:rsidR="00DA6693" w:rsidRPr="00D666DC" w:rsidRDefault="00DA6693" w:rsidP="00DA6693">
      <w:pPr>
        <w:pStyle w:val="Default"/>
        <w:ind w:left="720" w:firstLine="720"/>
        <w:jc w:val="both"/>
        <w:rPr>
          <w:rFonts w:asciiTheme="minorHAnsi" w:hAnsiTheme="minorHAnsi" w:cstheme="minorHAnsi"/>
          <w:b/>
          <w:bCs/>
        </w:rPr>
      </w:pPr>
      <w:r w:rsidRPr="00D666DC">
        <w:rPr>
          <w:rFonts w:asciiTheme="minorHAnsi" w:hAnsiTheme="minorHAnsi" w:cstheme="minorHAnsi"/>
          <w:b/>
          <w:bCs/>
        </w:rPr>
        <w:t>2.1.2</w:t>
      </w:r>
      <w:r w:rsidRPr="00D666DC">
        <w:rPr>
          <w:rFonts w:asciiTheme="minorHAnsi" w:hAnsiTheme="minorHAnsi" w:cstheme="minorHAnsi"/>
          <w:b/>
          <w:bCs/>
        </w:rPr>
        <w:tab/>
        <w:t>Housing Waiting List</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D5CF7">
        <w:rPr>
          <w:rFonts w:asciiTheme="minorHAnsi" w:hAnsiTheme="minorHAnsi" w:cstheme="minorHAnsi"/>
          <w:b/>
          <w:bCs/>
        </w:rPr>
        <w:tab/>
      </w:r>
      <w:r w:rsidR="00943A18">
        <w:rPr>
          <w:rFonts w:asciiTheme="minorHAnsi" w:hAnsiTheme="minorHAnsi" w:cstheme="minorHAnsi"/>
          <w:b/>
          <w:bCs/>
        </w:rPr>
        <w:t>3</w:t>
      </w:r>
    </w:p>
    <w:p w14:paraId="392E9406" w14:textId="06215FA7" w:rsidR="00DA6693" w:rsidRPr="00D666DC" w:rsidRDefault="00DA6693" w:rsidP="00DA6693">
      <w:pPr>
        <w:pStyle w:val="Default"/>
        <w:ind w:left="720" w:firstLine="720"/>
        <w:jc w:val="both"/>
        <w:rPr>
          <w:rFonts w:asciiTheme="minorHAnsi" w:hAnsiTheme="minorHAnsi" w:cstheme="minorHAnsi"/>
          <w:b/>
          <w:bCs/>
        </w:rPr>
      </w:pPr>
      <w:r w:rsidRPr="00D666DC">
        <w:rPr>
          <w:rFonts w:asciiTheme="minorHAnsi" w:hAnsiTheme="minorHAnsi" w:cstheme="minorHAnsi"/>
          <w:b/>
          <w:bCs/>
        </w:rPr>
        <w:t>2.1.3</w:t>
      </w:r>
      <w:r w:rsidRPr="00D666DC">
        <w:rPr>
          <w:rFonts w:asciiTheme="minorHAnsi" w:hAnsiTheme="minorHAnsi" w:cstheme="minorHAnsi"/>
          <w:b/>
          <w:bCs/>
        </w:rPr>
        <w:tab/>
        <w:t>Proximity to Services/Amenities</w:t>
      </w:r>
      <w:r w:rsidRPr="00D666DC">
        <w:rPr>
          <w:rFonts w:asciiTheme="minorHAnsi" w:hAnsiTheme="minorHAnsi" w:cstheme="minorHAnsi"/>
          <w:b/>
          <w:bCs/>
        </w:rPr>
        <w:tab/>
      </w:r>
      <w:r w:rsidR="00BD5CF7">
        <w:rPr>
          <w:rFonts w:asciiTheme="minorHAnsi" w:hAnsiTheme="minorHAnsi" w:cstheme="minorHAnsi"/>
          <w:b/>
          <w:bCs/>
        </w:rPr>
        <w:tab/>
      </w:r>
      <w:r w:rsidR="00601454">
        <w:rPr>
          <w:rFonts w:asciiTheme="minorHAnsi" w:hAnsiTheme="minorHAnsi" w:cstheme="minorHAnsi"/>
          <w:b/>
          <w:bCs/>
        </w:rPr>
        <w:t>4</w:t>
      </w:r>
    </w:p>
    <w:p w14:paraId="4AF1702A" w14:textId="77777777" w:rsidR="00DA6693" w:rsidRPr="00D666DC" w:rsidRDefault="00DA6693" w:rsidP="00601454">
      <w:pPr>
        <w:pStyle w:val="Default"/>
        <w:jc w:val="both"/>
        <w:rPr>
          <w:rFonts w:asciiTheme="minorHAnsi" w:hAnsiTheme="minorHAnsi" w:cstheme="minorHAnsi"/>
          <w:b/>
          <w:bCs/>
        </w:rPr>
      </w:pPr>
    </w:p>
    <w:p w14:paraId="2B68C7C3" w14:textId="73614FB4" w:rsidR="00DA6693" w:rsidRPr="00D666DC" w:rsidRDefault="00601454" w:rsidP="00601454">
      <w:pPr>
        <w:pStyle w:val="Default"/>
        <w:ind w:firstLine="720"/>
        <w:jc w:val="both"/>
        <w:rPr>
          <w:rFonts w:asciiTheme="minorHAnsi" w:hAnsiTheme="minorHAnsi" w:cstheme="minorHAnsi"/>
          <w:b/>
          <w:bCs/>
        </w:rPr>
      </w:pPr>
      <w:r>
        <w:rPr>
          <w:rFonts w:asciiTheme="minorHAnsi" w:hAnsiTheme="minorHAnsi" w:cstheme="minorHAnsi"/>
          <w:b/>
          <w:bCs/>
        </w:rPr>
        <w:t>2.2</w:t>
      </w:r>
      <w:r>
        <w:rPr>
          <w:rFonts w:asciiTheme="minorHAnsi" w:hAnsiTheme="minorHAnsi" w:cstheme="minorHAnsi"/>
          <w:b/>
          <w:bCs/>
        </w:rPr>
        <w:tab/>
      </w:r>
      <w:r w:rsidR="00121573">
        <w:rPr>
          <w:rFonts w:asciiTheme="minorHAnsi" w:hAnsiTheme="minorHAnsi" w:cstheme="minorHAnsi"/>
          <w:b/>
          <w:bCs/>
        </w:rPr>
        <w:t xml:space="preserve">Information to be submitted </w:t>
      </w:r>
      <w:r w:rsidR="00943A18">
        <w:rPr>
          <w:rFonts w:asciiTheme="minorHAnsi" w:hAnsiTheme="minorHAnsi" w:cstheme="minorHAnsi"/>
          <w:b/>
          <w:bCs/>
        </w:rPr>
        <w:tab/>
      </w:r>
      <w:r w:rsidR="00943A18">
        <w:rPr>
          <w:rFonts w:asciiTheme="minorHAnsi" w:hAnsiTheme="minorHAnsi" w:cstheme="minorHAnsi"/>
          <w:b/>
          <w:bCs/>
        </w:rPr>
        <w:tab/>
      </w:r>
      <w:r w:rsidR="00943A18">
        <w:rPr>
          <w:rFonts w:asciiTheme="minorHAnsi" w:hAnsiTheme="minorHAnsi" w:cstheme="minorHAnsi"/>
          <w:b/>
          <w:bCs/>
        </w:rPr>
        <w:tab/>
        <w:t>4</w:t>
      </w:r>
      <w:r w:rsidR="00121573">
        <w:rPr>
          <w:rFonts w:asciiTheme="minorHAnsi" w:hAnsiTheme="minorHAnsi" w:cstheme="minorHAnsi"/>
          <w:b/>
          <w:bCs/>
        </w:rPr>
        <w:t>/5</w:t>
      </w:r>
    </w:p>
    <w:p w14:paraId="0C250372" w14:textId="38E836BB" w:rsidR="00943A18" w:rsidRDefault="00DA6693" w:rsidP="00BC52CD">
      <w:pPr>
        <w:pStyle w:val="Default"/>
        <w:ind w:left="720"/>
        <w:jc w:val="both"/>
        <w:rPr>
          <w:rFonts w:asciiTheme="minorHAnsi" w:hAnsiTheme="minorHAnsi" w:cstheme="minorHAnsi"/>
          <w:b/>
          <w:bCs/>
        </w:rPr>
      </w:pPr>
      <w:r w:rsidRPr="00D666DC">
        <w:rPr>
          <w:rFonts w:asciiTheme="minorHAnsi" w:hAnsiTheme="minorHAnsi" w:cstheme="minorHAnsi"/>
          <w:b/>
          <w:bCs/>
        </w:rPr>
        <w:tab/>
      </w:r>
    </w:p>
    <w:p w14:paraId="79A962FD" w14:textId="0420F7D8" w:rsidR="00943A18" w:rsidRPr="00D666DC" w:rsidRDefault="00943A18" w:rsidP="00BC52CD">
      <w:pPr>
        <w:pStyle w:val="Default"/>
        <w:ind w:left="720"/>
        <w:jc w:val="both"/>
        <w:rPr>
          <w:rFonts w:asciiTheme="minorHAnsi" w:hAnsiTheme="minorHAnsi" w:cstheme="minorHAnsi"/>
          <w:b/>
          <w:bCs/>
        </w:rPr>
      </w:pPr>
      <w:r>
        <w:rPr>
          <w:rFonts w:asciiTheme="minorHAnsi" w:hAnsiTheme="minorHAnsi" w:cstheme="minorHAnsi"/>
          <w:b/>
          <w:bCs/>
        </w:rPr>
        <w:t>2.3</w:t>
      </w:r>
      <w:r w:rsidR="009C4B2D">
        <w:rPr>
          <w:rFonts w:asciiTheme="minorHAnsi" w:hAnsiTheme="minorHAnsi" w:cstheme="minorHAnsi"/>
          <w:b/>
          <w:bCs/>
        </w:rPr>
        <w:tab/>
      </w:r>
      <w:r>
        <w:rPr>
          <w:rFonts w:asciiTheme="minorHAnsi" w:hAnsiTheme="minorHAnsi" w:cstheme="minorHAnsi"/>
          <w:b/>
          <w:bCs/>
        </w:rPr>
        <w:t>Evaluation of Submission</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00BE7B89">
        <w:rPr>
          <w:rFonts w:asciiTheme="minorHAnsi" w:hAnsiTheme="minorHAnsi" w:cstheme="minorHAnsi"/>
          <w:b/>
          <w:bCs/>
        </w:rPr>
        <w:t>5</w:t>
      </w:r>
    </w:p>
    <w:p w14:paraId="1A402913" w14:textId="4BBBD37A" w:rsidR="00DA6693" w:rsidRPr="00D666DC" w:rsidRDefault="00DA6693" w:rsidP="00943A18">
      <w:pPr>
        <w:pStyle w:val="Default"/>
        <w:jc w:val="both"/>
        <w:rPr>
          <w:rFonts w:asciiTheme="minorHAnsi" w:hAnsiTheme="minorHAnsi" w:cstheme="minorHAnsi"/>
          <w:b/>
          <w:bCs/>
        </w:rPr>
      </w:pP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D5CF7">
        <w:rPr>
          <w:rFonts w:asciiTheme="minorHAnsi" w:hAnsiTheme="minorHAnsi" w:cstheme="minorHAnsi"/>
          <w:b/>
          <w:bCs/>
        </w:rPr>
        <w:tab/>
      </w:r>
    </w:p>
    <w:p w14:paraId="51117DB1" w14:textId="1B7EFE40" w:rsidR="00DA6693" w:rsidRPr="00D666DC" w:rsidRDefault="00DA6693" w:rsidP="00601454">
      <w:pPr>
        <w:pStyle w:val="Default"/>
        <w:jc w:val="both"/>
        <w:rPr>
          <w:rFonts w:asciiTheme="minorHAnsi" w:hAnsiTheme="minorHAnsi" w:cstheme="minorHAnsi"/>
          <w:b/>
          <w:bCs/>
        </w:rPr>
      </w:pPr>
    </w:p>
    <w:p w14:paraId="270FDC66" w14:textId="1A5F9802"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Contractual Arrangements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E7B89">
        <w:rPr>
          <w:rFonts w:asciiTheme="minorHAnsi" w:hAnsiTheme="minorHAnsi" w:cstheme="minorHAnsi"/>
          <w:b/>
          <w:bCs/>
        </w:rPr>
        <w:t>5</w:t>
      </w:r>
    </w:p>
    <w:p w14:paraId="2686FA84" w14:textId="77777777" w:rsidR="00DA6693" w:rsidRPr="00D666DC" w:rsidRDefault="00DA6693" w:rsidP="00DA6693">
      <w:pPr>
        <w:pStyle w:val="Default"/>
        <w:ind w:left="720"/>
        <w:jc w:val="both"/>
        <w:rPr>
          <w:rFonts w:asciiTheme="minorHAnsi" w:hAnsiTheme="minorHAnsi" w:cstheme="minorHAnsi"/>
          <w:b/>
          <w:bCs/>
        </w:rPr>
      </w:pPr>
    </w:p>
    <w:p w14:paraId="23455C0B" w14:textId="77777777" w:rsidR="00DA6693" w:rsidRPr="00D666DC" w:rsidRDefault="00DA6693" w:rsidP="00DA6693">
      <w:pPr>
        <w:pStyle w:val="Default"/>
        <w:ind w:left="720"/>
        <w:jc w:val="both"/>
        <w:rPr>
          <w:rFonts w:asciiTheme="minorHAnsi" w:hAnsiTheme="minorHAnsi" w:cstheme="minorHAnsi"/>
          <w:b/>
          <w:bCs/>
        </w:rPr>
      </w:pPr>
    </w:p>
    <w:p w14:paraId="36E8CD6A" w14:textId="0787FD91"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Confidentiality</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E7B89">
        <w:rPr>
          <w:rFonts w:asciiTheme="minorHAnsi" w:hAnsiTheme="minorHAnsi" w:cstheme="minorHAnsi"/>
          <w:b/>
          <w:bCs/>
        </w:rPr>
        <w:t>6</w:t>
      </w:r>
    </w:p>
    <w:p w14:paraId="1C1D36EC" w14:textId="77777777" w:rsidR="00DA6693" w:rsidRPr="00D666DC" w:rsidRDefault="00DA6693" w:rsidP="00DA6693">
      <w:pPr>
        <w:pStyle w:val="Default"/>
        <w:ind w:left="720"/>
        <w:jc w:val="both"/>
        <w:rPr>
          <w:rFonts w:asciiTheme="minorHAnsi" w:hAnsiTheme="minorHAnsi" w:cstheme="minorHAnsi"/>
          <w:b/>
          <w:bCs/>
        </w:rPr>
      </w:pPr>
    </w:p>
    <w:p w14:paraId="27D0C64A" w14:textId="77777777" w:rsidR="00DA6693" w:rsidRPr="00D666DC" w:rsidRDefault="00DA6693" w:rsidP="00DA6693">
      <w:pPr>
        <w:pStyle w:val="Default"/>
        <w:ind w:left="720"/>
        <w:jc w:val="both"/>
        <w:rPr>
          <w:rFonts w:asciiTheme="minorHAnsi" w:hAnsiTheme="minorHAnsi" w:cstheme="minorHAnsi"/>
          <w:b/>
          <w:bCs/>
        </w:rPr>
      </w:pPr>
    </w:p>
    <w:p w14:paraId="0F53D476" w14:textId="263ABC0C"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Irish Legislation</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E7B89">
        <w:rPr>
          <w:rFonts w:asciiTheme="minorHAnsi" w:hAnsiTheme="minorHAnsi" w:cstheme="minorHAnsi"/>
          <w:b/>
          <w:bCs/>
        </w:rPr>
        <w:t>6</w:t>
      </w:r>
    </w:p>
    <w:p w14:paraId="1E0A6299" w14:textId="77777777" w:rsidR="00DA6693" w:rsidRPr="00D666DC" w:rsidRDefault="00DA6693" w:rsidP="00601454">
      <w:pPr>
        <w:pStyle w:val="Default"/>
        <w:ind w:left="720"/>
        <w:jc w:val="both"/>
        <w:rPr>
          <w:rFonts w:asciiTheme="minorHAnsi" w:hAnsiTheme="minorHAnsi" w:cstheme="minorHAnsi"/>
          <w:b/>
          <w:bCs/>
        </w:rPr>
      </w:pPr>
    </w:p>
    <w:p w14:paraId="0F75561C" w14:textId="77777777" w:rsidR="00DA6693" w:rsidRPr="00D666DC" w:rsidRDefault="00DA6693" w:rsidP="00601454">
      <w:pPr>
        <w:pStyle w:val="Default"/>
        <w:ind w:left="720"/>
        <w:jc w:val="both"/>
        <w:rPr>
          <w:rFonts w:asciiTheme="minorHAnsi" w:hAnsiTheme="minorHAnsi" w:cstheme="minorHAnsi"/>
          <w:b/>
          <w:bCs/>
        </w:rPr>
      </w:pPr>
    </w:p>
    <w:p w14:paraId="23753170" w14:textId="3F22B526"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Meetings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E7B89">
        <w:rPr>
          <w:rFonts w:asciiTheme="minorHAnsi" w:hAnsiTheme="minorHAnsi" w:cstheme="minorHAnsi"/>
          <w:b/>
          <w:bCs/>
        </w:rPr>
        <w:t>6</w:t>
      </w:r>
    </w:p>
    <w:p w14:paraId="61F6512E" w14:textId="39034FF3" w:rsidR="00DA6693" w:rsidRDefault="00DA6693" w:rsidP="00DA6693">
      <w:pPr>
        <w:pStyle w:val="ListParagraph"/>
        <w:rPr>
          <w:rFonts w:asciiTheme="minorHAnsi" w:hAnsiTheme="minorHAnsi" w:cstheme="minorHAnsi"/>
          <w:b/>
          <w:bCs/>
          <w:sz w:val="24"/>
        </w:rPr>
      </w:pPr>
    </w:p>
    <w:p w14:paraId="4F1F0102" w14:textId="77777777" w:rsidR="009E7B98" w:rsidRPr="00D666DC" w:rsidRDefault="009E7B98" w:rsidP="00DA6693">
      <w:pPr>
        <w:pStyle w:val="ListParagraph"/>
        <w:rPr>
          <w:rFonts w:asciiTheme="minorHAnsi" w:hAnsiTheme="minorHAnsi" w:cstheme="minorHAnsi"/>
          <w:b/>
          <w:bCs/>
          <w:sz w:val="24"/>
        </w:rPr>
      </w:pPr>
    </w:p>
    <w:p w14:paraId="41953418" w14:textId="65694B73"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Conflict of Interest</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E7B89">
        <w:rPr>
          <w:rFonts w:asciiTheme="minorHAnsi" w:hAnsiTheme="minorHAnsi" w:cstheme="minorHAnsi"/>
          <w:b/>
          <w:bCs/>
        </w:rPr>
        <w:t>6</w:t>
      </w:r>
    </w:p>
    <w:p w14:paraId="13FC4328" w14:textId="37C50B05" w:rsidR="00DA6693" w:rsidRDefault="00DA6693" w:rsidP="00DA6693">
      <w:pPr>
        <w:pStyle w:val="ListParagraph"/>
        <w:rPr>
          <w:rFonts w:asciiTheme="minorHAnsi" w:hAnsiTheme="minorHAnsi" w:cstheme="minorHAnsi"/>
          <w:b/>
          <w:bCs/>
          <w:sz w:val="24"/>
        </w:rPr>
      </w:pPr>
    </w:p>
    <w:p w14:paraId="1D448A46" w14:textId="77777777" w:rsidR="009E7B98" w:rsidRPr="00D666DC" w:rsidRDefault="009E7B98" w:rsidP="00DA6693">
      <w:pPr>
        <w:pStyle w:val="ListParagraph"/>
        <w:rPr>
          <w:rFonts w:asciiTheme="minorHAnsi" w:hAnsiTheme="minorHAnsi" w:cstheme="minorHAnsi"/>
          <w:b/>
          <w:bCs/>
          <w:sz w:val="24"/>
        </w:rPr>
      </w:pPr>
    </w:p>
    <w:p w14:paraId="4FA8FF1E" w14:textId="0E10B547"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Applicant Exclusion</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4773E5">
        <w:rPr>
          <w:rFonts w:asciiTheme="minorHAnsi" w:hAnsiTheme="minorHAnsi" w:cstheme="minorHAnsi"/>
          <w:b/>
          <w:bCs/>
        </w:rPr>
        <w:t>6/</w:t>
      </w:r>
      <w:r w:rsidR="00BE7B89">
        <w:rPr>
          <w:rFonts w:asciiTheme="minorHAnsi" w:hAnsiTheme="minorHAnsi" w:cstheme="minorHAnsi"/>
          <w:b/>
          <w:bCs/>
        </w:rPr>
        <w:t>7</w:t>
      </w:r>
    </w:p>
    <w:p w14:paraId="214FF479" w14:textId="69794F88" w:rsidR="00DA6693" w:rsidRDefault="00DA6693" w:rsidP="00DA6693">
      <w:pPr>
        <w:pStyle w:val="ListParagraph"/>
        <w:rPr>
          <w:rFonts w:asciiTheme="minorHAnsi" w:hAnsiTheme="minorHAnsi" w:cstheme="minorHAnsi"/>
          <w:b/>
          <w:bCs/>
          <w:sz w:val="24"/>
        </w:rPr>
      </w:pPr>
    </w:p>
    <w:p w14:paraId="6DED05C5" w14:textId="77777777" w:rsidR="009E7B98" w:rsidRPr="00D666DC" w:rsidRDefault="009E7B98" w:rsidP="00DA6693">
      <w:pPr>
        <w:pStyle w:val="ListParagraph"/>
        <w:rPr>
          <w:rFonts w:asciiTheme="minorHAnsi" w:hAnsiTheme="minorHAnsi" w:cstheme="minorHAnsi"/>
          <w:b/>
          <w:bCs/>
          <w:sz w:val="24"/>
        </w:rPr>
      </w:pPr>
    </w:p>
    <w:p w14:paraId="13627FE1" w14:textId="207951EF"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Queries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E7B89">
        <w:rPr>
          <w:rFonts w:asciiTheme="minorHAnsi" w:hAnsiTheme="minorHAnsi" w:cstheme="minorHAnsi"/>
          <w:b/>
          <w:bCs/>
        </w:rPr>
        <w:t>7</w:t>
      </w:r>
    </w:p>
    <w:p w14:paraId="44D09DE0" w14:textId="5E9B6EC4" w:rsidR="00DA6693" w:rsidRDefault="00DA6693" w:rsidP="00DA6693">
      <w:pPr>
        <w:pStyle w:val="ListParagraph"/>
        <w:rPr>
          <w:rFonts w:asciiTheme="minorHAnsi" w:hAnsiTheme="minorHAnsi" w:cstheme="minorHAnsi"/>
          <w:b/>
          <w:bCs/>
          <w:sz w:val="24"/>
        </w:rPr>
      </w:pPr>
    </w:p>
    <w:p w14:paraId="0BF53F61" w14:textId="77777777" w:rsidR="009E7B98" w:rsidRPr="00D666DC" w:rsidRDefault="009E7B98" w:rsidP="00DA6693">
      <w:pPr>
        <w:pStyle w:val="ListParagraph"/>
        <w:rPr>
          <w:rFonts w:asciiTheme="minorHAnsi" w:hAnsiTheme="minorHAnsi" w:cstheme="minorHAnsi"/>
          <w:b/>
          <w:bCs/>
          <w:sz w:val="24"/>
        </w:rPr>
      </w:pPr>
    </w:p>
    <w:p w14:paraId="12456AA0" w14:textId="03904B2A"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Reference Documents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E7B89">
        <w:rPr>
          <w:rFonts w:asciiTheme="minorHAnsi" w:hAnsiTheme="minorHAnsi" w:cstheme="minorHAnsi"/>
          <w:b/>
          <w:bCs/>
        </w:rPr>
        <w:t>7</w:t>
      </w:r>
    </w:p>
    <w:p w14:paraId="0C184436" w14:textId="5A8D2E79" w:rsidR="00DA6693" w:rsidRDefault="00DA6693" w:rsidP="00DA6693">
      <w:pPr>
        <w:pStyle w:val="Default"/>
        <w:ind w:left="720"/>
        <w:jc w:val="both"/>
        <w:rPr>
          <w:rFonts w:asciiTheme="minorHAnsi" w:hAnsiTheme="minorHAnsi" w:cstheme="minorHAnsi"/>
          <w:b/>
          <w:bCs/>
        </w:rPr>
      </w:pPr>
    </w:p>
    <w:p w14:paraId="19FD750E" w14:textId="77777777" w:rsidR="00DA6693" w:rsidRPr="00D666DC" w:rsidRDefault="00DA6693" w:rsidP="00DA6693">
      <w:pPr>
        <w:pStyle w:val="Default"/>
        <w:ind w:left="720"/>
        <w:jc w:val="both"/>
        <w:rPr>
          <w:rFonts w:asciiTheme="minorHAnsi" w:hAnsiTheme="minorHAnsi" w:cstheme="minorHAnsi"/>
          <w:b/>
          <w:bCs/>
        </w:rPr>
      </w:pPr>
    </w:p>
    <w:p w14:paraId="2B805EB9" w14:textId="0B2DE9D1" w:rsidR="00DA6693"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Return of Submissions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4773E5">
        <w:rPr>
          <w:rFonts w:asciiTheme="minorHAnsi" w:hAnsiTheme="minorHAnsi" w:cstheme="minorHAnsi"/>
          <w:b/>
          <w:bCs/>
        </w:rPr>
        <w:t>7/</w:t>
      </w:r>
      <w:r w:rsidR="00BE7B89">
        <w:rPr>
          <w:rFonts w:asciiTheme="minorHAnsi" w:hAnsiTheme="minorHAnsi" w:cstheme="minorHAnsi"/>
          <w:b/>
          <w:bCs/>
        </w:rPr>
        <w:t>8</w:t>
      </w:r>
    </w:p>
    <w:p w14:paraId="05C93DF3" w14:textId="145A4675" w:rsidR="00FF1B58" w:rsidRDefault="00FF1B58" w:rsidP="00FF1B58">
      <w:pPr>
        <w:pStyle w:val="Default"/>
        <w:jc w:val="both"/>
        <w:rPr>
          <w:rFonts w:asciiTheme="minorHAnsi" w:hAnsiTheme="minorHAnsi" w:cstheme="minorHAnsi"/>
          <w:b/>
          <w:bCs/>
        </w:rPr>
      </w:pPr>
    </w:p>
    <w:p w14:paraId="664DAC4D" w14:textId="77777777" w:rsidR="00FF1B58" w:rsidRDefault="00FF1B58" w:rsidP="00FF1B58">
      <w:pPr>
        <w:pStyle w:val="Default"/>
        <w:jc w:val="both"/>
        <w:rPr>
          <w:rFonts w:asciiTheme="minorHAnsi" w:hAnsiTheme="minorHAnsi" w:cstheme="minorHAnsi"/>
          <w:b/>
          <w:bCs/>
        </w:rPr>
      </w:pPr>
    </w:p>
    <w:p w14:paraId="1653C62B" w14:textId="46366C0A" w:rsidR="00601454" w:rsidRPr="00FF1B58" w:rsidRDefault="00FF1B58" w:rsidP="00C546CF">
      <w:pPr>
        <w:pStyle w:val="Default"/>
        <w:numPr>
          <w:ilvl w:val="0"/>
          <w:numId w:val="21"/>
        </w:numPr>
        <w:jc w:val="both"/>
        <w:rPr>
          <w:rFonts w:asciiTheme="minorHAnsi" w:hAnsiTheme="minorHAnsi" w:cstheme="minorHAnsi"/>
          <w:b/>
          <w:bCs/>
        </w:rPr>
      </w:pPr>
      <w:r w:rsidRPr="00FF1B58">
        <w:rPr>
          <w:rFonts w:asciiTheme="minorHAnsi" w:hAnsiTheme="minorHAnsi" w:cstheme="minorHAnsi"/>
          <w:b/>
          <w:bCs/>
        </w:rPr>
        <w:lastRenderedPageBreak/>
        <w:t>Appendix 1 -Applicants Area of Choice</w:t>
      </w:r>
      <w:r w:rsidR="001C1635">
        <w:rPr>
          <w:rFonts w:asciiTheme="minorHAnsi" w:hAnsiTheme="minorHAnsi" w:cstheme="minorHAnsi"/>
          <w:b/>
          <w:bCs/>
        </w:rPr>
        <w:tab/>
      </w:r>
      <w:r w:rsidR="001C1635">
        <w:rPr>
          <w:rFonts w:asciiTheme="minorHAnsi" w:hAnsiTheme="minorHAnsi" w:cstheme="minorHAnsi"/>
          <w:b/>
          <w:bCs/>
        </w:rPr>
        <w:tab/>
      </w:r>
      <w:r w:rsidR="001C1635">
        <w:rPr>
          <w:rFonts w:asciiTheme="minorHAnsi" w:hAnsiTheme="minorHAnsi" w:cstheme="minorHAnsi"/>
          <w:b/>
          <w:bCs/>
        </w:rPr>
        <w:tab/>
        <w:t>9/10</w:t>
      </w:r>
      <w:r w:rsidR="00601454" w:rsidRPr="00FF1B58">
        <w:rPr>
          <w:rFonts w:asciiTheme="minorHAnsi" w:hAnsiTheme="minorHAnsi" w:cstheme="minorHAnsi"/>
          <w:b/>
          <w:bCs/>
        </w:rPr>
        <w:br w:type="page"/>
      </w:r>
    </w:p>
    <w:p w14:paraId="76BEA15E" w14:textId="1B433E84" w:rsidR="00DA6693" w:rsidRPr="00D666DC" w:rsidRDefault="00DA6693" w:rsidP="00DA6693">
      <w:pPr>
        <w:pStyle w:val="Default"/>
        <w:numPr>
          <w:ilvl w:val="0"/>
          <w:numId w:val="25"/>
        </w:numPr>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lastRenderedPageBreak/>
        <w:t xml:space="preserve">INTRODUCTION </w:t>
      </w:r>
    </w:p>
    <w:p w14:paraId="0A417BE7" w14:textId="77777777" w:rsidR="00DA6693" w:rsidRPr="00D666DC" w:rsidRDefault="00DA6693" w:rsidP="00DA6693">
      <w:pPr>
        <w:pStyle w:val="Default"/>
        <w:jc w:val="both"/>
        <w:rPr>
          <w:rFonts w:asciiTheme="minorHAnsi" w:hAnsiTheme="minorHAnsi" w:cstheme="minorHAnsi"/>
        </w:rPr>
      </w:pPr>
    </w:p>
    <w:p w14:paraId="0D3AFE00" w14:textId="77777777" w:rsidR="00DA6693" w:rsidRPr="00D666DC" w:rsidRDefault="00DA6693" w:rsidP="00DA6693">
      <w:pPr>
        <w:pStyle w:val="Default"/>
        <w:jc w:val="both"/>
        <w:rPr>
          <w:rFonts w:asciiTheme="minorHAnsi" w:hAnsiTheme="minorHAnsi" w:cstheme="minorHAnsi"/>
        </w:rPr>
      </w:pPr>
    </w:p>
    <w:p w14:paraId="2B2EF881" w14:textId="0E523920" w:rsidR="00DA6693" w:rsidRPr="00D666DC" w:rsidRDefault="0092238B" w:rsidP="00DA6693">
      <w:pPr>
        <w:pStyle w:val="Default"/>
        <w:jc w:val="both"/>
        <w:rPr>
          <w:rFonts w:asciiTheme="minorHAnsi" w:hAnsiTheme="minorHAnsi" w:cstheme="minorHAnsi"/>
        </w:rPr>
      </w:pPr>
      <w:r>
        <w:rPr>
          <w:rFonts w:asciiTheme="minorHAnsi" w:hAnsiTheme="minorHAnsi" w:cstheme="minorHAnsi"/>
        </w:rPr>
        <w:t>Wexford County</w:t>
      </w:r>
      <w:r w:rsidR="00DA6693" w:rsidRPr="00D666DC">
        <w:rPr>
          <w:rFonts w:asciiTheme="minorHAnsi" w:hAnsiTheme="minorHAnsi" w:cstheme="minorHAnsi"/>
        </w:rPr>
        <w:t xml:space="preserve"> Council currently has approximately </w:t>
      </w:r>
      <w:r w:rsidR="00445729">
        <w:rPr>
          <w:rFonts w:asciiTheme="minorHAnsi" w:hAnsiTheme="minorHAnsi" w:cstheme="minorHAnsi"/>
        </w:rPr>
        <w:t>3,157</w:t>
      </w:r>
      <w:r w:rsidR="00776AE1">
        <w:rPr>
          <w:rFonts w:asciiTheme="minorHAnsi" w:hAnsiTheme="minorHAnsi" w:cstheme="minorHAnsi"/>
        </w:rPr>
        <w:t xml:space="preserve"> h</w:t>
      </w:r>
      <w:r w:rsidR="00DA6693" w:rsidRPr="00D666DC">
        <w:rPr>
          <w:rFonts w:asciiTheme="minorHAnsi" w:hAnsiTheme="minorHAnsi" w:cstheme="minorHAnsi"/>
        </w:rPr>
        <w:t>ouseholds on its social housing waiting list.</w:t>
      </w:r>
    </w:p>
    <w:p w14:paraId="440030AC" w14:textId="77777777" w:rsidR="00DA6693" w:rsidRPr="00D666DC" w:rsidRDefault="00DA6693" w:rsidP="00DA6693">
      <w:pPr>
        <w:pStyle w:val="Default"/>
        <w:jc w:val="both"/>
        <w:rPr>
          <w:rFonts w:asciiTheme="minorHAnsi" w:hAnsiTheme="minorHAnsi" w:cstheme="minorHAnsi"/>
        </w:rPr>
      </w:pPr>
    </w:p>
    <w:p w14:paraId="56581F15" w14:textId="0036EDDA"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 xml:space="preserve">The Council is seeking to increase the number of social housing units being brought into use, through various delivery mechanisms, including the </w:t>
      </w:r>
      <w:r w:rsidR="00E50423">
        <w:rPr>
          <w:rFonts w:asciiTheme="minorHAnsi" w:hAnsiTheme="minorHAnsi" w:cstheme="minorHAnsi"/>
        </w:rPr>
        <w:t xml:space="preserve">acquisition of sites for </w:t>
      </w:r>
      <w:r w:rsidR="00601454">
        <w:rPr>
          <w:rFonts w:asciiTheme="minorHAnsi" w:hAnsiTheme="minorHAnsi" w:cstheme="minorHAnsi"/>
        </w:rPr>
        <w:t xml:space="preserve">development </w:t>
      </w:r>
      <w:r w:rsidR="00E50423">
        <w:rPr>
          <w:rFonts w:asciiTheme="minorHAnsi" w:hAnsiTheme="minorHAnsi" w:cstheme="minorHAnsi"/>
        </w:rPr>
        <w:t>by Wexford County Council</w:t>
      </w:r>
      <w:r w:rsidR="00601454">
        <w:rPr>
          <w:rFonts w:asciiTheme="minorHAnsi" w:hAnsiTheme="minorHAnsi" w:cstheme="minorHAnsi"/>
        </w:rPr>
        <w:t>.</w:t>
      </w:r>
    </w:p>
    <w:p w14:paraId="0DAD585A" w14:textId="77777777" w:rsidR="00DA6693" w:rsidRPr="00D666DC" w:rsidRDefault="00DA6693" w:rsidP="00DA6693">
      <w:pPr>
        <w:pStyle w:val="Default"/>
        <w:jc w:val="both"/>
        <w:rPr>
          <w:rFonts w:asciiTheme="minorHAnsi" w:hAnsiTheme="minorHAnsi" w:cstheme="minorHAnsi"/>
        </w:rPr>
      </w:pPr>
    </w:p>
    <w:p w14:paraId="4E232180" w14:textId="5F7DCA46" w:rsidR="00DA6693" w:rsidRPr="00D666DC" w:rsidRDefault="00DA6693" w:rsidP="00DA6693">
      <w:pPr>
        <w:pStyle w:val="Default"/>
        <w:jc w:val="both"/>
        <w:rPr>
          <w:rFonts w:asciiTheme="minorHAnsi" w:hAnsiTheme="minorHAnsi" w:cstheme="minorHAnsi"/>
          <w:i/>
        </w:rPr>
      </w:pPr>
      <w:r w:rsidRPr="00D666DC">
        <w:rPr>
          <w:rFonts w:asciiTheme="minorHAnsi" w:hAnsiTheme="minorHAnsi" w:cstheme="minorHAnsi"/>
        </w:rPr>
        <w:t xml:space="preserve">It is an objective of the Council to create sustainable communities by encouraging a greater mix of social and private housing. </w:t>
      </w:r>
      <w:r w:rsidRPr="00D666DC">
        <w:rPr>
          <w:rFonts w:asciiTheme="minorHAnsi" w:hAnsiTheme="minorHAnsi" w:cstheme="minorHAnsi"/>
          <w:i/>
        </w:rPr>
        <w:t xml:space="preserve">Proposals </w:t>
      </w:r>
      <w:r w:rsidR="00E50423">
        <w:rPr>
          <w:rFonts w:asciiTheme="minorHAnsi" w:hAnsiTheme="minorHAnsi" w:cstheme="minorHAnsi"/>
          <w:i/>
        </w:rPr>
        <w:t>the acquisition of sites for</w:t>
      </w:r>
      <w:r w:rsidRPr="00D666DC">
        <w:rPr>
          <w:rFonts w:asciiTheme="minorHAnsi" w:hAnsiTheme="minorHAnsi" w:cstheme="minorHAnsi"/>
          <w:i/>
        </w:rPr>
        <w:t xml:space="preserve"> developmen</w:t>
      </w:r>
      <w:r w:rsidR="00E50423">
        <w:rPr>
          <w:rFonts w:asciiTheme="minorHAnsi" w:hAnsiTheme="minorHAnsi" w:cstheme="minorHAnsi"/>
          <w:i/>
        </w:rPr>
        <w:t>t</w:t>
      </w:r>
      <w:r w:rsidRPr="00D666DC">
        <w:rPr>
          <w:rFonts w:asciiTheme="minorHAnsi" w:hAnsiTheme="minorHAnsi" w:cstheme="minorHAnsi"/>
          <w:i/>
        </w:rPr>
        <w:t xml:space="preserve"> within areas of demand which do not currently have a concentration of social housing, will be particularly welcome.</w:t>
      </w:r>
    </w:p>
    <w:p w14:paraId="34C91D2B" w14:textId="77777777" w:rsidR="00DA6693" w:rsidRPr="00D666DC" w:rsidRDefault="00DA6693" w:rsidP="00DA6693">
      <w:pPr>
        <w:pStyle w:val="Default"/>
        <w:jc w:val="both"/>
        <w:rPr>
          <w:rFonts w:asciiTheme="minorHAnsi" w:hAnsiTheme="minorHAnsi" w:cstheme="minorHAnsi"/>
        </w:rPr>
      </w:pPr>
    </w:p>
    <w:p w14:paraId="5AFB8269" w14:textId="77777777" w:rsidR="00DA6693" w:rsidRPr="00D666DC" w:rsidRDefault="00DA6693" w:rsidP="00DA6693">
      <w:pPr>
        <w:pStyle w:val="Default"/>
        <w:jc w:val="both"/>
        <w:rPr>
          <w:rFonts w:asciiTheme="minorHAnsi" w:hAnsiTheme="minorHAnsi" w:cstheme="minorHAnsi"/>
        </w:rPr>
      </w:pPr>
    </w:p>
    <w:p w14:paraId="7DC6EEC7"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2. SUBMISSIONS </w:t>
      </w:r>
    </w:p>
    <w:p w14:paraId="53C33311"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028AE6E0"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25C7CEBB"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2.1 Background Information</w:t>
      </w:r>
    </w:p>
    <w:p w14:paraId="7D52ADFB" w14:textId="77777777" w:rsidR="00DA6693" w:rsidRPr="00D666DC" w:rsidRDefault="00DA6693" w:rsidP="00DA6693">
      <w:pPr>
        <w:pStyle w:val="Default"/>
        <w:jc w:val="both"/>
        <w:rPr>
          <w:rFonts w:asciiTheme="minorHAnsi" w:hAnsiTheme="minorHAnsi" w:cstheme="minorHAnsi"/>
          <w:b/>
          <w:color w:val="222A35" w:themeColor="text2" w:themeShade="80"/>
        </w:rPr>
      </w:pPr>
    </w:p>
    <w:p w14:paraId="7F89E713" w14:textId="77777777" w:rsidR="00DA6693" w:rsidRPr="00D666DC" w:rsidRDefault="00DA6693" w:rsidP="00DA6693">
      <w:pPr>
        <w:pStyle w:val="Default"/>
        <w:jc w:val="both"/>
        <w:rPr>
          <w:rFonts w:asciiTheme="minorHAnsi" w:hAnsiTheme="minorHAnsi" w:cstheme="minorHAnsi"/>
          <w:b/>
          <w:color w:val="222A35" w:themeColor="text2" w:themeShade="80"/>
        </w:rPr>
      </w:pPr>
      <w:r w:rsidRPr="00D666DC">
        <w:rPr>
          <w:rFonts w:asciiTheme="minorHAnsi" w:hAnsiTheme="minorHAnsi" w:cstheme="minorHAnsi"/>
          <w:b/>
          <w:color w:val="222A35" w:themeColor="text2" w:themeShade="80"/>
        </w:rPr>
        <w:t>2.1.1</w:t>
      </w:r>
      <w:r w:rsidRPr="00D666DC">
        <w:rPr>
          <w:rFonts w:asciiTheme="minorHAnsi" w:hAnsiTheme="minorHAnsi" w:cstheme="minorHAnsi"/>
          <w:b/>
          <w:color w:val="222A35" w:themeColor="text2" w:themeShade="80"/>
        </w:rPr>
        <w:tab/>
        <w:t>Areas of Need</w:t>
      </w:r>
    </w:p>
    <w:p w14:paraId="6872BFAF" w14:textId="77777777" w:rsidR="00DA6693" w:rsidRPr="00D666DC" w:rsidRDefault="00DA6693" w:rsidP="00DA6693">
      <w:pPr>
        <w:pStyle w:val="Default"/>
        <w:jc w:val="both"/>
        <w:rPr>
          <w:rFonts w:asciiTheme="minorHAnsi" w:hAnsiTheme="minorHAnsi" w:cstheme="minorHAnsi"/>
        </w:rPr>
      </w:pPr>
    </w:p>
    <w:p w14:paraId="1530791D" w14:textId="2C176FFB"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 xml:space="preserve">Proposals are invited for the supply of </w:t>
      </w:r>
      <w:r w:rsidR="00E50423">
        <w:rPr>
          <w:rFonts w:asciiTheme="minorHAnsi" w:hAnsiTheme="minorHAnsi" w:cstheme="minorHAnsi"/>
        </w:rPr>
        <w:t>development land</w:t>
      </w:r>
      <w:r w:rsidRPr="00D666DC">
        <w:rPr>
          <w:rFonts w:asciiTheme="minorHAnsi" w:hAnsiTheme="minorHAnsi" w:cstheme="minorHAnsi"/>
        </w:rPr>
        <w:t xml:space="preserve"> for social housing in all towns and villages within the functional area of </w:t>
      </w:r>
      <w:r w:rsidR="0092238B">
        <w:rPr>
          <w:rFonts w:asciiTheme="minorHAnsi" w:hAnsiTheme="minorHAnsi" w:cstheme="minorHAnsi"/>
        </w:rPr>
        <w:t>Wexford County</w:t>
      </w:r>
      <w:r w:rsidRPr="00D666DC">
        <w:rPr>
          <w:rFonts w:asciiTheme="minorHAnsi" w:hAnsiTheme="minorHAnsi" w:cstheme="minorHAnsi"/>
        </w:rPr>
        <w:t xml:space="preserve"> Council where a housing need exists. </w:t>
      </w:r>
    </w:p>
    <w:p w14:paraId="7FA30D85" w14:textId="77777777" w:rsidR="00DA6693" w:rsidRPr="00D666DC" w:rsidRDefault="00DA6693" w:rsidP="00DA6693">
      <w:pPr>
        <w:pStyle w:val="Default"/>
        <w:jc w:val="both"/>
        <w:rPr>
          <w:rFonts w:asciiTheme="minorHAnsi" w:hAnsiTheme="minorHAnsi" w:cstheme="minorHAnsi"/>
        </w:rPr>
      </w:pPr>
    </w:p>
    <w:p w14:paraId="2D4AAC2A" w14:textId="77777777"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The Council is particularly interested in proposals in the following locations:</w:t>
      </w:r>
    </w:p>
    <w:p w14:paraId="14E33FAA" w14:textId="77777777" w:rsidR="00DA6693" w:rsidRPr="00D666DC" w:rsidRDefault="00DA6693" w:rsidP="00DA6693">
      <w:pPr>
        <w:pStyle w:val="Default"/>
        <w:jc w:val="both"/>
        <w:rPr>
          <w:rFonts w:asciiTheme="minorHAnsi" w:hAnsiTheme="minorHAnsi" w:cstheme="minorHAnsi"/>
        </w:rPr>
      </w:pPr>
    </w:p>
    <w:tbl>
      <w:tblPr>
        <w:tblStyle w:val="TableGrid"/>
        <w:tblW w:w="8505" w:type="dxa"/>
        <w:tblInd w:w="137" w:type="dxa"/>
        <w:tblLook w:val="04A0" w:firstRow="1" w:lastRow="0" w:firstColumn="1" w:lastColumn="0" w:noHBand="0" w:noVBand="1"/>
      </w:tblPr>
      <w:tblGrid>
        <w:gridCol w:w="2835"/>
        <w:gridCol w:w="5670"/>
      </w:tblGrid>
      <w:tr w:rsidR="00DA6693" w:rsidRPr="00D666DC" w14:paraId="5BBF40CA" w14:textId="77777777" w:rsidTr="00601454">
        <w:trPr>
          <w:trHeight w:val="284"/>
        </w:trPr>
        <w:tc>
          <w:tcPr>
            <w:tcW w:w="2835" w:type="dxa"/>
            <w:vAlign w:val="center"/>
          </w:tcPr>
          <w:p w14:paraId="6D0E0E5C" w14:textId="77777777" w:rsidR="00DA6693" w:rsidRPr="00D666DC" w:rsidRDefault="00DA6693" w:rsidP="00C64E70">
            <w:pPr>
              <w:jc w:val="center"/>
              <w:rPr>
                <w:rFonts w:asciiTheme="minorHAnsi" w:hAnsiTheme="minorHAnsi" w:cstheme="minorHAnsi"/>
                <w:sz w:val="24"/>
              </w:rPr>
            </w:pPr>
            <w:r w:rsidRPr="00D666DC">
              <w:rPr>
                <w:rFonts w:asciiTheme="minorHAnsi" w:hAnsiTheme="minorHAnsi" w:cstheme="minorHAnsi"/>
                <w:sz w:val="24"/>
              </w:rPr>
              <w:t>Location</w:t>
            </w:r>
          </w:p>
        </w:tc>
        <w:tc>
          <w:tcPr>
            <w:tcW w:w="5670" w:type="dxa"/>
            <w:vAlign w:val="center"/>
          </w:tcPr>
          <w:p w14:paraId="1CDF5AC0" w14:textId="77777777" w:rsidR="00601454" w:rsidRDefault="00DA6693" w:rsidP="00C64E70">
            <w:pPr>
              <w:jc w:val="center"/>
              <w:rPr>
                <w:rFonts w:asciiTheme="minorHAnsi" w:hAnsiTheme="minorHAnsi" w:cstheme="minorHAnsi"/>
                <w:sz w:val="24"/>
              </w:rPr>
            </w:pPr>
            <w:r w:rsidRPr="00D666DC">
              <w:rPr>
                <w:rFonts w:asciiTheme="minorHAnsi" w:hAnsiTheme="minorHAnsi" w:cstheme="minorHAnsi"/>
                <w:sz w:val="24"/>
              </w:rPr>
              <w:t xml:space="preserve">Number of Households Approved </w:t>
            </w:r>
          </w:p>
          <w:p w14:paraId="4F49C2B4" w14:textId="22513AA6" w:rsidR="00DA6693" w:rsidRPr="00D666DC" w:rsidRDefault="00DA6693" w:rsidP="00C64E70">
            <w:pPr>
              <w:jc w:val="center"/>
              <w:rPr>
                <w:rFonts w:asciiTheme="minorHAnsi" w:hAnsiTheme="minorHAnsi" w:cstheme="minorHAnsi"/>
                <w:sz w:val="24"/>
              </w:rPr>
            </w:pPr>
            <w:r w:rsidRPr="00D666DC">
              <w:rPr>
                <w:rFonts w:asciiTheme="minorHAnsi" w:hAnsiTheme="minorHAnsi" w:cstheme="minorHAnsi"/>
                <w:sz w:val="24"/>
              </w:rPr>
              <w:t xml:space="preserve">for Social Housing Support </w:t>
            </w:r>
            <w:r w:rsidR="00ED72DC">
              <w:rPr>
                <w:rFonts w:asciiTheme="minorHAnsi" w:hAnsiTheme="minorHAnsi" w:cstheme="minorHAnsi"/>
                <w:sz w:val="24"/>
              </w:rPr>
              <w:t xml:space="preserve">on the Housing waiting list </w:t>
            </w:r>
            <w:r w:rsidR="00575847">
              <w:rPr>
                <w:rFonts w:asciiTheme="minorHAnsi" w:hAnsiTheme="minorHAnsi" w:cstheme="minorHAnsi"/>
                <w:sz w:val="24"/>
              </w:rPr>
              <w:t>(</w:t>
            </w:r>
            <w:r w:rsidR="00F962BB">
              <w:rPr>
                <w:rFonts w:asciiTheme="minorHAnsi" w:hAnsiTheme="minorHAnsi" w:cstheme="minorHAnsi"/>
                <w:sz w:val="24"/>
              </w:rPr>
              <w:t>First Preference)</w:t>
            </w:r>
          </w:p>
        </w:tc>
      </w:tr>
      <w:tr w:rsidR="008518B7" w:rsidRPr="008518B7" w14:paraId="5D64D417" w14:textId="77777777" w:rsidTr="00601454">
        <w:trPr>
          <w:trHeight w:val="284"/>
        </w:trPr>
        <w:tc>
          <w:tcPr>
            <w:tcW w:w="2835" w:type="dxa"/>
            <w:vAlign w:val="center"/>
          </w:tcPr>
          <w:p w14:paraId="53257793" w14:textId="4FE26B1A" w:rsidR="00DA6693" w:rsidRPr="008518B7" w:rsidRDefault="005E5D8C" w:rsidP="00C64E70">
            <w:pPr>
              <w:jc w:val="center"/>
              <w:rPr>
                <w:rFonts w:asciiTheme="minorHAnsi" w:hAnsiTheme="minorHAnsi" w:cstheme="minorHAnsi"/>
                <w:sz w:val="24"/>
              </w:rPr>
            </w:pPr>
            <w:r>
              <w:rPr>
                <w:rFonts w:asciiTheme="minorHAnsi" w:hAnsiTheme="minorHAnsi" w:cstheme="minorHAnsi"/>
                <w:sz w:val="24"/>
              </w:rPr>
              <w:t>Wexford</w:t>
            </w:r>
          </w:p>
        </w:tc>
        <w:tc>
          <w:tcPr>
            <w:tcW w:w="5670" w:type="dxa"/>
            <w:vAlign w:val="center"/>
          </w:tcPr>
          <w:p w14:paraId="5F691559" w14:textId="69D261D8" w:rsidR="00DA6693" w:rsidRPr="00250C06" w:rsidRDefault="00445729" w:rsidP="00C64E70">
            <w:pPr>
              <w:jc w:val="center"/>
              <w:rPr>
                <w:rFonts w:asciiTheme="minorHAnsi" w:hAnsiTheme="minorHAnsi" w:cstheme="minorHAnsi"/>
                <w:sz w:val="24"/>
              </w:rPr>
            </w:pPr>
            <w:r w:rsidRPr="00250C06">
              <w:rPr>
                <w:rFonts w:asciiTheme="minorHAnsi" w:hAnsiTheme="minorHAnsi" w:cstheme="minorHAnsi"/>
                <w:sz w:val="24"/>
              </w:rPr>
              <w:t>828</w:t>
            </w:r>
          </w:p>
        </w:tc>
      </w:tr>
      <w:tr w:rsidR="00DA6693" w:rsidRPr="008518B7" w14:paraId="6473E95E" w14:textId="77777777" w:rsidTr="00601454">
        <w:trPr>
          <w:trHeight w:val="284"/>
        </w:trPr>
        <w:tc>
          <w:tcPr>
            <w:tcW w:w="2835" w:type="dxa"/>
            <w:vAlign w:val="center"/>
          </w:tcPr>
          <w:p w14:paraId="0029719E" w14:textId="58332D9B" w:rsidR="00DA6693" w:rsidRPr="008518B7" w:rsidRDefault="00B752CB" w:rsidP="00C64E70">
            <w:pPr>
              <w:jc w:val="center"/>
              <w:rPr>
                <w:rFonts w:asciiTheme="minorHAnsi" w:hAnsiTheme="minorHAnsi" w:cstheme="minorHAnsi"/>
                <w:sz w:val="24"/>
              </w:rPr>
            </w:pPr>
            <w:r>
              <w:rPr>
                <w:rFonts w:asciiTheme="minorHAnsi" w:hAnsiTheme="minorHAnsi" w:cstheme="minorHAnsi"/>
                <w:sz w:val="24"/>
              </w:rPr>
              <w:t>Gorey</w:t>
            </w:r>
            <w:r w:rsidR="002246F4" w:rsidRPr="008518B7">
              <w:rPr>
                <w:rFonts w:asciiTheme="minorHAnsi" w:hAnsiTheme="minorHAnsi" w:cstheme="minorHAnsi"/>
                <w:sz w:val="24"/>
              </w:rPr>
              <w:t xml:space="preserve"> </w:t>
            </w:r>
          </w:p>
        </w:tc>
        <w:tc>
          <w:tcPr>
            <w:tcW w:w="5670" w:type="dxa"/>
            <w:vAlign w:val="center"/>
          </w:tcPr>
          <w:p w14:paraId="50F86628" w14:textId="2CA7086D" w:rsidR="00DA6693" w:rsidRPr="00250C06" w:rsidRDefault="00445729" w:rsidP="00C64E70">
            <w:pPr>
              <w:jc w:val="center"/>
              <w:rPr>
                <w:rFonts w:asciiTheme="minorHAnsi" w:hAnsiTheme="minorHAnsi" w:cstheme="minorHAnsi"/>
                <w:sz w:val="24"/>
              </w:rPr>
            </w:pPr>
            <w:r w:rsidRPr="00250C06">
              <w:rPr>
                <w:rFonts w:asciiTheme="minorHAnsi" w:hAnsiTheme="minorHAnsi" w:cstheme="minorHAnsi"/>
                <w:sz w:val="24"/>
              </w:rPr>
              <w:t>573</w:t>
            </w:r>
          </w:p>
        </w:tc>
      </w:tr>
      <w:tr w:rsidR="00FC656A" w:rsidRPr="008518B7" w14:paraId="3346F9E4" w14:textId="77777777" w:rsidTr="00601454">
        <w:trPr>
          <w:trHeight w:val="284"/>
        </w:trPr>
        <w:tc>
          <w:tcPr>
            <w:tcW w:w="2835" w:type="dxa"/>
            <w:vAlign w:val="center"/>
          </w:tcPr>
          <w:p w14:paraId="626EE5AB" w14:textId="14E56B9B" w:rsidR="00FC656A" w:rsidRDefault="00BF7F4D" w:rsidP="00C64E70">
            <w:pPr>
              <w:jc w:val="center"/>
              <w:rPr>
                <w:rFonts w:asciiTheme="minorHAnsi" w:hAnsiTheme="minorHAnsi" w:cstheme="minorHAnsi"/>
                <w:sz w:val="24"/>
              </w:rPr>
            </w:pPr>
            <w:r>
              <w:rPr>
                <w:rFonts w:asciiTheme="minorHAnsi" w:hAnsiTheme="minorHAnsi" w:cstheme="minorHAnsi"/>
                <w:sz w:val="24"/>
              </w:rPr>
              <w:t>Enniscorthy</w:t>
            </w:r>
          </w:p>
        </w:tc>
        <w:tc>
          <w:tcPr>
            <w:tcW w:w="5670" w:type="dxa"/>
            <w:vAlign w:val="center"/>
          </w:tcPr>
          <w:p w14:paraId="536DB85F" w14:textId="0C7ABE7B" w:rsidR="00FC656A" w:rsidRPr="00250C06" w:rsidRDefault="00445729" w:rsidP="00C64E70">
            <w:pPr>
              <w:jc w:val="center"/>
              <w:rPr>
                <w:rFonts w:asciiTheme="minorHAnsi" w:hAnsiTheme="minorHAnsi" w:cstheme="minorHAnsi"/>
                <w:sz w:val="24"/>
              </w:rPr>
            </w:pPr>
            <w:r w:rsidRPr="00250C06">
              <w:rPr>
                <w:rFonts w:asciiTheme="minorHAnsi" w:hAnsiTheme="minorHAnsi" w:cstheme="minorHAnsi"/>
                <w:sz w:val="24"/>
              </w:rPr>
              <w:t>503</w:t>
            </w:r>
          </w:p>
        </w:tc>
      </w:tr>
      <w:tr w:rsidR="00FC656A" w:rsidRPr="008518B7" w14:paraId="55C0F5EA" w14:textId="77777777" w:rsidTr="00601454">
        <w:trPr>
          <w:trHeight w:val="284"/>
        </w:trPr>
        <w:tc>
          <w:tcPr>
            <w:tcW w:w="2835" w:type="dxa"/>
            <w:vAlign w:val="center"/>
          </w:tcPr>
          <w:p w14:paraId="68DC7295" w14:textId="7B738D33" w:rsidR="00FC656A" w:rsidRDefault="00BF7F4D" w:rsidP="00C64E70">
            <w:pPr>
              <w:jc w:val="center"/>
              <w:rPr>
                <w:rFonts w:asciiTheme="minorHAnsi" w:hAnsiTheme="minorHAnsi" w:cstheme="minorHAnsi"/>
                <w:sz w:val="24"/>
              </w:rPr>
            </w:pPr>
            <w:r>
              <w:rPr>
                <w:rFonts w:asciiTheme="minorHAnsi" w:hAnsiTheme="minorHAnsi" w:cstheme="minorHAnsi"/>
                <w:sz w:val="24"/>
              </w:rPr>
              <w:t>New Ross</w:t>
            </w:r>
          </w:p>
        </w:tc>
        <w:tc>
          <w:tcPr>
            <w:tcW w:w="5670" w:type="dxa"/>
            <w:vAlign w:val="center"/>
          </w:tcPr>
          <w:p w14:paraId="6C24AAFF" w14:textId="6083FE06" w:rsidR="00FC656A" w:rsidRPr="00250C06" w:rsidRDefault="00032E5C" w:rsidP="00C64E70">
            <w:pPr>
              <w:jc w:val="center"/>
              <w:rPr>
                <w:rFonts w:asciiTheme="minorHAnsi" w:hAnsiTheme="minorHAnsi" w:cstheme="minorHAnsi"/>
                <w:sz w:val="24"/>
              </w:rPr>
            </w:pPr>
            <w:r w:rsidRPr="00250C06">
              <w:rPr>
                <w:rFonts w:asciiTheme="minorHAnsi" w:hAnsiTheme="minorHAnsi" w:cstheme="minorHAnsi"/>
                <w:sz w:val="24"/>
              </w:rPr>
              <w:t>3</w:t>
            </w:r>
            <w:r w:rsidR="00445729" w:rsidRPr="00250C06">
              <w:rPr>
                <w:rFonts w:asciiTheme="minorHAnsi" w:hAnsiTheme="minorHAnsi" w:cstheme="minorHAnsi"/>
                <w:sz w:val="24"/>
              </w:rPr>
              <w:t>23</w:t>
            </w:r>
          </w:p>
        </w:tc>
      </w:tr>
    </w:tbl>
    <w:p w14:paraId="2AD31291" w14:textId="1E1223F7" w:rsidR="00CB7279" w:rsidRDefault="00CB7279" w:rsidP="00DA6693">
      <w:pPr>
        <w:jc w:val="both"/>
        <w:rPr>
          <w:rFonts w:asciiTheme="minorHAnsi" w:hAnsiTheme="minorHAnsi" w:cstheme="minorHAnsi"/>
          <w:b/>
          <w:sz w:val="24"/>
        </w:rPr>
      </w:pPr>
    </w:p>
    <w:p w14:paraId="38FA87AF" w14:textId="4D7AB4F9" w:rsidR="00BE7B89" w:rsidRPr="008518B7" w:rsidRDefault="00BE7B89" w:rsidP="00DA6693">
      <w:pPr>
        <w:jc w:val="both"/>
        <w:rPr>
          <w:rFonts w:asciiTheme="minorHAnsi" w:hAnsiTheme="minorHAnsi" w:cstheme="minorHAnsi"/>
          <w:b/>
          <w:sz w:val="24"/>
        </w:rPr>
      </w:pPr>
      <w:bookmarkStart w:id="0" w:name="_Hlk100763453"/>
      <w:r>
        <w:rPr>
          <w:rFonts w:asciiTheme="minorHAnsi" w:hAnsiTheme="minorHAnsi" w:cstheme="minorHAnsi"/>
          <w:b/>
          <w:sz w:val="24"/>
        </w:rPr>
        <w:t>Applications for other areas will be considered in line with current housing need. See Appendix 1 for full list of areas for consideration.</w:t>
      </w:r>
    </w:p>
    <w:bookmarkEnd w:id="0"/>
    <w:p w14:paraId="7A9D2045" w14:textId="77777777" w:rsidR="00CB7279" w:rsidRDefault="00CB7279" w:rsidP="00DA6693">
      <w:pPr>
        <w:jc w:val="both"/>
        <w:rPr>
          <w:rFonts w:asciiTheme="minorHAnsi" w:hAnsiTheme="minorHAnsi" w:cstheme="minorHAnsi"/>
          <w:b/>
          <w:color w:val="222A35" w:themeColor="text2" w:themeShade="80"/>
          <w:sz w:val="24"/>
        </w:rPr>
      </w:pPr>
    </w:p>
    <w:p w14:paraId="74DE1E2B" w14:textId="1609721F" w:rsidR="00DA6693" w:rsidRPr="00D666DC" w:rsidRDefault="00DA6693" w:rsidP="00DA6693">
      <w:pPr>
        <w:jc w:val="both"/>
        <w:rPr>
          <w:rFonts w:asciiTheme="minorHAnsi" w:hAnsiTheme="minorHAnsi" w:cstheme="minorHAnsi"/>
          <w:b/>
          <w:color w:val="222A35" w:themeColor="text2" w:themeShade="80"/>
          <w:sz w:val="24"/>
        </w:rPr>
      </w:pPr>
      <w:r w:rsidRPr="00D666DC">
        <w:rPr>
          <w:rFonts w:asciiTheme="minorHAnsi" w:hAnsiTheme="minorHAnsi" w:cstheme="minorHAnsi"/>
          <w:b/>
          <w:color w:val="222A35" w:themeColor="text2" w:themeShade="80"/>
          <w:sz w:val="24"/>
        </w:rPr>
        <w:t>2.1.2</w:t>
      </w:r>
      <w:r w:rsidRPr="00D666DC">
        <w:rPr>
          <w:rFonts w:asciiTheme="minorHAnsi" w:hAnsiTheme="minorHAnsi" w:cstheme="minorHAnsi"/>
          <w:b/>
          <w:color w:val="222A35" w:themeColor="text2" w:themeShade="80"/>
          <w:sz w:val="24"/>
        </w:rPr>
        <w:tab/>
        <w:t>Housing Waiting List – Breakdown of Approved Households</w:t>
      </w:r>
      <w:r w:rsidR="00776AE1">
        <w:rPr>
          <w:rFonts w:asciiTheme="minorHAnsi" w:hAnsiTheme="minorHAnsi" w:cstheme="minorHAnsi"/>
          <w:b/>
          <w:color w:val="222A35" w:themeColor="text2" w:themeShade="80"/>
          <w:sz w:val="24"/>
        </w:rPr>
        <w:t xml:space="preserve"> (</w:t>
      </w:r>
      <w:r w:rsidR="0089030D">
        <w:rPr>
          <w:rFonts w:asciiTheme="minorHAnsi" w:hAnsiTheme="minorHAnsi" w:cstheme="minorHAnsi"/>
          <w:b/>
          <w:color w:val="222A35" w:themeColor="text2" w:themeShade="80"/>
          <w:sz w:val="24"/>
        </w:rPr>
        <w:t>above</w:t>
      </w:r>
      <w:r w:rsidR="00776AE1">
        <w:rPr>
          <w:rFonts w:asciiTheme="minorHAnsi" w:hAnsiTheme="minorHAnsi" w:cstheme="minorHAnsi"/>
          <w:b/>
          <w:color w:val="222A35" w:themeColor="text2" w:themeShade="80"/>
          <w:sz w:val="24"/>
        </w:rPr>
        <w:t xml:space="preserve"> Areas)</w:t>
      </w:r>
      <w:r w:rsidRPr="00D666DC">
        <w:rPr>
          <w:rFonts w:asciiTheme="minorHAnsi" w:hAnsiTheme="minorHAnsi" w:cstheme="minorHAnsi"/>
          <w:b/>
          <w:color w:val="222A35" w:themeColor="text2" w:themeShade="80"/>
          <w:sz w:val="24"/>
        </w:rPr>
        <w:t xml:space="preserve"> by Unit Size</w:t>
      </w:r>
    </w:p>
    <w:p w14:paraId="70A2D89B" w14:textId="424DC033" w:rsidR="00DA6693" w:rsidRPr="00BE7B89" w:rsidRDefault="00DA6693" w:rsidP="00DA6693">
      <w:pPr>
        <w:pStyle w:val="ListParagraph"/>
        <w:numPr>
          <w:ilvl w:val="0"/>
          <w:numId w:val="14"/>
        </w:numPr>
        <w:spacing w:after="200" w:line="276" w:lineRule="auto"/>
        <w:contextualSpacing/>
        <w:jc w:val="both"/>
        <w:rPr>
          <w:rFonts w:asciiTheme="minorHAnsi" w:hAnsiTheme="minorHAnsi" w:cstheme="minorHAnsi"/>
          <w:sz w:val="24"/>
        </w:rPr>
      </w:pPr>
      <w:r w:rsidRPr="00BE7B89">
        <w:rPr>
          <w:rFonts w:asciiTheme="minorHAnsi" w:hAnsiTheme="minorHAnsi" w:cstheme="minorHAnsi"/>
          <w:sz w:val="24"/>
        </w:rPr>
        <w:t>1 or 2 Bedroomed Units</w:t>
      </w:r>
      <w:r w:rsidRPr="00BE7B89">
        <w:rPr>
          <w:rFonts w:asciiTheme="minorHAnsi" w:hAnsiTheme="minorHAnsi" w:cstheme="minorHAnsi"/>
          <w:sz w:val="24"/>
        </w:rPr>
        <w:tab/>
      </w:r>
      <w:r w:rsidRPr="00BE7B89">
        <w:rPr>
          <w:rFonts w:asciiTheme="minorHAnsi" w:hAnsiTheme="minorHAnsi" w:cstheme="minorHAnsi"/>
          <w:sz w:val="24"/>
        </w:rPr>
        <w:tab/>
      </w:r>
      <w:proofErr w:type="gramStart"/>
      <w:r w:rsidRPr="00BE7B89">
        <w:rPr>
          <w:rFonts w:asciiTheme="minorHAnsi" w:hAnsiTheme="minorHAnsi" w:cstheme="minorHAnsi"/>
          <w:sz w:val="24"/>
        </w:rPr>
        <w:t xml:space="preserve">-  </w:t>
      </w:r>
      <w:r w:rsidR="00C341AB" w:rsidRPr="00BE7B89">
        <w:rPr>
          <w:rFonts w:asciiTheme="minorHAnsi" w:hAnsiTheme="minorHAnsi" w:cstheme="minorHAnsi"/>
          <w:sz w:val="24"/>
        </w:rPr>
        <w:t>7</w:t>
      </w:r>
      <w:r w:rsidR="00032E5C" w:rsidRPr="00BE7B89">
        <w:rPr>
          <w:rFonts w:asciiTheme="minorHAnsi" w:hAnsiTheme="minorHAnsi" w:cstheme="minorHAnsi"/>
          <w:sz w:val="24"/>
        </w:rPr>
        <w:t>2</w:t>
      </w:r>
      <w:proofErr w:type="gramEnd"/>
      <w:r w:rsidRPr="00BE7B89">
        <w:rPr>
          <w:rFonts w:asciiTheme="minorHAnsi" w:hAnsiTheme="minorHAnsi" w:cstheme="minorHAnsi"/>
          <w:sz w:val="24"/>
        </w:rPr>
        <w:t xml:space="preserve"> %</w:t>
      </w:r>
    </w:p>
    <w:p w14:paraId="285047E4" w14:textId="32B32652" w:rsidR="00DA6693" w:rsidRPr="00BE7B89" w:rsidRDefault="00DA6693" w:rsidP="00DA6693">
      <w:pPr>
        <w:pStyle w:val="ListParagraph"/>
        <w:numPr>
          <w:ilvl w:val="0"/>
          <w:numId w:val="14"/>
        </w:numPr>
        <w:spacing w:after="200" w:line="276" w:lineRule="auto"/>
        <w:contextualSpacing/>
        <w:jc w:val="both"/>
        <w:rPr>
          <w:rFonts w:asciiTheme="minorHAnsi" w:hAnsiTheme="minorHAnsi" w:cstheme="minorHAnsi"/>
          <w:sz w:val="24"/>
        </w:rPr>
      </w:pPr>
      <w:r w:rsidRPr="00BE7B89">
        <w:rPr>
          <w:rFonts w:asciiTheme="minorHAnsi" w:hAnsiTheme="minorHAnsi" w:cstheme="minorHAnsi"/>
          <w:sz w:val="24"/>
        </w:rPr>
        <w:t>3 Bedroomed Units</w:t>
      </w:r>
      <w:r w:rsidRPr="00BE7B89">
        <w:rPr>
          <w:rFonts w:asciiTheme="minorHAnsi" w:hAnsiTheme="minorHAnsi" w:cstheme="minorHAnsi"/>
          <w:sz w:val="24"/>
        </w:rPr>
        <w:tab/>
      </w:r>
      <w:r w:rsidRPr="00BE7B89">
        <w:rPr>
          <w:rFonts w:asciiTheme="minorHAnsi" w:hAnsiTheme="minorHAnsi" w:cstheme="minorHAnsi"/>
          <w:sz w:val="24"/>
        </w:rPr>
        <w:tab/>
      </w:r>
      <w:r w:rsidRPr="00BE7B89">
        <w:rPr>
          <w:rFonts w:asciiTheme="minorHAnsi" w:hAnsiTheme="minorHAnsi" w:cstheme="minorHAnsi"/>
          <w:sz w:val="24"/>
        </w:rPr>
        <w:tab/>
      </w:r>
      <w:proofErr w:type="gramStart"/>
      <w:r w:rsidRPr="00BE7B89">
        <w:rPr>
          <w:rFonts w:asciiTheme="minorHAnsi" w:hAnsiTheme="minorHAnsi" w:cstheme="minorHAnsi"/>
          <w:sz w:val="24"/>
        </w:rPr>
        <w:t xml:space="preserve">-  </w:t>
      </w:r>
      <w:r w:rsidR="00C341AB" w:rsidRPr="00BE7B89">
        <w:rPr>
          <w:rFonts w:asciiTheme="minorHAnsi" w:hAnsiTheme="minorHAnsi" w:cstheme="minorHAnsi"/>
          <w:sz w:val="24"/>
        </w:rPr>
        <w:t>2</w:t>
      </w:r>
      <w:r w:rsidR="00032E5C" w:rsidRPr="00BE7B89">
        <w:rPr>
          <w:rFonts w:asciiTheme="minorHAnsi" w:hAnsiTheme="minorHAnsi" w:cstheme="minorHAnsi"/>
          <w:sz w:val="24"/>
        </w:rPr>
        <w:t>5</w:t>
      </w:r>
      <w:proofErr w:type="gramEnd"/>
      <w:r w:rsidRPr="00BE7B89">
        <w:rPr>
          <w:rFonts w:asciiTheme="minorHAnsi" w:hAnsiTheme="minorHAnsi" w:cstheme="minorHAnsi"/>
          <w:sz w:val="24"/>
        </w:rPr>
        <w:t xml:space="preserve"> % </w:t>
      </w:r>
    </w:p>
    <w:p w14:paraId="54D38384" w14:textId="0AC8E29B" w:rsidR="00DA6693" w:rsidRPr="00BE7B89" w:rsidRDefault="00DA6693" w:rsidP="00DA6693">
      <w:pPr>
        <w:pStyle w:val="ListParagraph"/>
        <w:numPr>
          <w:ilvl w:val="0"/>
          <w:numId w:val="14"/>
        </w:numPr>
        <w:spacing w:after="200" w:line="276" w:lineRule="auto"/>
        <w:contextualSpacing/>
        <w:jc w:val="both"/>
        <w:rPr>
          <w:rFonts w:asciiTheme="minorHAnsi" w:hAnsiTheme="minorHAnsi" w:cstheme="minorHAnsi"/>
          <w:sz w:val="24"/>
        </w:rPr>
      </w:pPr>
      <w:r w:rsidRPr="00BE7B89">
        <w:rPr>
          <w:rFonts w:asciiTheme="minorHAnsi" w:hAnsiTheme="minorHAnsi" w:cstheme="minorHAnsi"/>
          <w:sz w:val="24"/>
        </w:rPr>
        <w:t>4 Bedroomed</w:t>
      </w:r>
      <w:r w:rsidR="0089030D" w:rsidRPr="00BE7B89">
        <w:rPr>
          <w:rFonts w:asciiTheme="minorHAnsi" w:hAnsiTheme="minorHAnsi" w:cstheme="minorHAnsi"/>
          <w:sz w:val="24"/>
        </w:rPr>
        <w:t xml:space="preserve"> or larger</w:t>
      </w:r>
      <w:r w:rsidRPr="00BE7B89">
        <w:rPr>
          <w:rFonts w:asciiTheme="minorHAnsi" w:hAnsiTheme="minorHAnsi" w:cstheme="minorHAnsi"/>
          <w:sz w:val="24"/>
        </w:rPr>
        <w:t xml:space="preserve"> Units</w:t>
      </w:r>
      <w:r w:rsidR="00DB43C5" w:rsidRPr="00BE7B89">
        <w:rPr>
          <w:rFonts w:asciiTheme="minorHAnsi" w:hAnsiTheme="minorHAnsi" w:cstheme="minorHAnsi"/>
          <w:sz w:val="24"/>
        </w:rPr>
        <w:tab/>
      </w:r>
      <w:r w:rsidR="00DB43C5" w:rsidRPr="00BE7B89">
        <w:rPr>
          <w:rFonts w:asciiTheme="minorHAnsi" w:hAnsiTheme="minorHAnsi" w:cstheme="minorHAnsi"/>
          <w:sz w:val="24"/>
        </w:rPr>
        <w:tab/>
      </w:r>
      <w:r w:rsidRPr="00BE7B89">
        <w:rPr>
          <w:rFonts w:asciiTheme="minorHAnsi" w:hAnsiTheme="minorHAnsi" w:cstheme="minorHAnsi"/>
          <w:sz w:val="24"/>
        </w:rPr>
        <w:t xml:space="preserve">-  </w:t>
      </w:r>
      <w:r w:rsidR="00032E5C" w:rsidRPr="00BE7B89">
        <w:rPr>
          <w:rFonts w:asciiTheme="minorHAnsi" w:hAnsiTheme="minorHAnsi" w:cstheme="minorHAnsi"/>
          <w:sz w:val="24"/>
        </w:rPr>
        <w:t xml:space="preserve">  3</w:t>
      </w:r>
      <w:r w:rsidRPr="00BE7B89">
        <w:rPr>
          <w:rFonts w:asciiTheme="minorHAnsi" w:hAnsiTheme="minorHAnsi" w:cstheme="minorHAnsi"/>
          <w:sz w:val="24"/>
        </w:rPr>
        <w:t xml:space="preserve"> % </w:t>
      </w:r>
    </w:p>
    <w:p w14:paraId="095508B1" w14:textId="304CA94B" w:rsidR="00DA6693" w:rsidRPr="00D666DC" w:rsidRDefault="00DA6693" w:rsidP="00DA6693">
      <w:pPr>
        <w:jc w:val="both"/>
        <w:rPr>
          <w:rFonts w:asciiTheme="minorHAnsi" w:hAnsiTheme="minorHAnsi" w:cstheme="minorHAnsi"/>
          <w:b/>
          <w:color w:val="222A35" w:themeColor="text2" w:themeShade="80"/>
          <w:sz w:val="24"/>
        </w:rPr>
      </w:pPr>
      <w:r w:rsidRPr="00D666DC">
        <w:rPr>
          <w:rFonts w:asciiTheme="minorHAnsi" w:hAnsiTheme="minorHAnsi" w:cstheme="minorHAnsi"/>
          <w:b/>
          <w:color w:val="222A35" w:themeColor="text2" w:themeShade="80"/>
          <w:sz w:val="24"/>
        </w:rPr>
        <w:lastRenderedPageBreak/>
        <w:t>2.1.3</w:t>
      </w:r>
      <w:r w:rsidRPr="00D666DC">
        <w:rPr>
          <w:rFonts w:asciiTheme="minorHAnsi" w:hAnsiTheme="minorHAnsi" w:cstheme="minorHAnsi"/>
          <w:b/>
          <w:color w:val="222A35" w:themeColor="text2" w:themeShade="80"/>
          <w:sz w:val="24"/>
        </w:rPr>
        <w:tab/>
        <w:t>Proximity to Services/Amenities</w:t>
      </w:r>
    </w:p>
    <w:p w14:paraId="1E3B3509" w14:textId="77777777" w:rsidR="00DA6693" w:rsidRPr="00D666DC" w:rsidRDefault="00DA6693" w:rsidP="00DA6693">
      <w:pPr>
        <w:jc w:val="both"/>
        <w:rPr>
          <w:rFonts w:asciiTheme="minorHAnsi" w:hAnsiTheme="minorHAnsi" w:cstheme="minorHAnsi"/>
          <w:sz w:val="24"/>
        </w:rPr>
      </w:pPr>
    </w:p>
    <w:p w14:paraId="606E5FBA" w14:textId="77777777" w:rsidR="00DA6693" w:rsidRPr="00D666DC" w:rsidRDefault="00DA6693" w:rsidP="00DA6693">
      <w:pPr>
        <w:jc w:val="both"/>
        <w:rPr>
          <w:rFonts w:asciiTheme="minorHAnsi" w:hAnsiTheme="minorHAnsi" w:cstheme="minorHAnsi"/>
          <w:sz w:val="24"/>
        </w:rPr>
      </w:pPr>
      <w:r w:rsidRPr="00D666DC">
        <w:rPr>
          <w:rFonts w:asciiTheme="minorHAnsi" w:hAnsiTheme="minorHAnsi" w:cstheme="minorHAnsi"/>
          <w:sz w:val="24"/>
        </w:rPr>
        <w:t>Proposals should be well located within or very close to town/village boundaries and be within walking distance of primary services such as school, shop, community facility etc.</w:t>
      </w:r>
    </w:p>
    <w:p w14:paraId="055B4B06" w14:textId="78EBE522" w:rsidR="00DA6693" w:rsidRPr="00D666DC" w:rsidRDefault="00DA6693" w:rsidP="00DA6693">
      <w:pPr>
        <w:jc w:val="both"/>
        <w:rPr>
          <w:rFonts w:asciiTheme="minorHAnsi" w:hAnsiTheme="minorHAnsi" w:cstheme="minorHAnsi"/>
          <w:sz w:val="24"/>
        </w:rPr>
      </w:pPr>
      <w:r w:rsidRPr="00D666DC">
        <w:rPr>
          <w:rFonts w:asciiTheme="minorHAnsi" w:hAnsiTheme="minorHAnsi" w:cstheme="minorHAnsi"/>
          <w:sz w:val="24"/>
        </w:rPr>
        <w:t>Where a zoning map for the town/village has been adopted by the Council</w:t>
      </w:r>
      <w:r w:rsidR="00CB7279">
        <w:rPr>
          <w:rFonts w:asciiTheme="minorHAnsi" w:hAnsiTheme="minorHAnsi" w:cstheme="minorHAnsi"/>
          <w:sz w:val="24"/>
        </w:rPr>
        <w:t>,</w:t>
      </w:r>
      <w:r w:rsidRPr="00D666DC">
        <w:rPr>
          <w:rFonts w:asciiTheme="minorHAnsi" w:hAnsiTheme="minorHAnsi" w:cstheme="minorHAnsi"/>
          <w:sz w:val="24"/>
        </w:rPr>
        <w:t xml:space="preserve"> the zoning of the site in the relevant Local Area/County Plan must be compatible with residential development and should not, by virtue of its development for social housing, lead to an overconcentration of social housing in that area.</w:t>
      </w:r>
    </w:p>
    <w:p w14:paraId="1A59E09A" w14:textId="0CC2431D" w:rsidR="00DA6693" w:rsidRDefault="00DA6693" w:rsidP="00DA6693">
      <w:pPr>
        <w:jc w:val="both"/>
        <w:rPr>
          <w:rFonts w:asciiTheme="minorHAnsi" w:hAnsiTheme="minorHAnsi" w:cstheme="minorHAnsi"/>
          <w:sz w:val="24"/>
        </w:rPr>
      </w:pPr>
    </w:p>
    <w:p w14:paraId="13956975" w14:textId="77777777" w:rsidR="00CB7279" w:rsidRPr="00D666DC" w:rsidRDefault="00CB7279" w:rsidP="00DA6693">
      <w:pPr>
        <w:jc w:val="both"/>
        <w:rPr>
          <w:rFonts w:asciiTheme="minorHAnsi" w:hAnsiTheme="minorHAnsi" w:cstheme="minorHAnsi"/>
          <w:sz w:val="24"/>
        </w:rPr>
      </w:pPr>
    </w:p>
    <w:p w14:paraId="137DC60C" w14:textId="358D471A" w:rsidR="003228CD" w:rsidRDefault="00DA6693" w:rsidP="00545E1C">
      <w:pPr>
        <w:jc w:val="both"/>
        <w:rPr>
          <w:rFonts w:asciiTheme="minorHAnsi" w:hAnsiTheme="minorHAnsi" w:cstheme="minorHAnsi"/>
          <w:i/>
          <w:color w:val="222A35" w:themeColor="text2" w:themeShade="80"/>
          <w:u w:val="single"/>
        </w:rPr>
      </w:pPr>
      <w:r w:rsidRPr="00D666DC">
        <w:rPr>
          <w:rFonts w:asciiTheme="minorHAnsi" w:hAnsiTheme="minorHAnsi" w:cstheme="minorHAnsi"/>
          <w:b/>
          <w:color w:val="222A35" w:themeColor="text2" w:themeShade="80"/>
          <w:sz w:val="24"/>
        </w:rPr>
        <w:t>2.2</w:t>
      </w:r>
      <w:r w:rsidRPr="00D666DC">
        <w:rPr>
          <w:rFonts w:asciiTheme="minorHAnsi" w:hAnsiTheme="minorHAnsi" w:cstheme="minorHAnsi"/>
          <w:b/>
          <w:color w:val="222A35" w:themeColor="text2" w:themeShade="80"/>
          <w:sz w:val="24"/>
        </w:rPr>
        <w:tab/>
      </w:r>
      <w:r w:rsidR="00121573">
        <w:rPr>
          <w:rFonts w:asciiTheme="minorHAnsi" w:hAnsiTheme="minorHAnsi" w:cstheme="minorHAnsi"/>
          <w:b/>
          <w:color w:val="222A35" w:themeColor="text2" w:themeShade="80"/>
          <w:sz w:val="24"/>
        </w:rPr>
        <w:t xml:space="preserve">Information to be </w:t>
      </w:r>
      <w:proofErr w:type="gramStart"/>
      <w:r w:rsidR="00121573">
        <w:rPr>
          <w:rFonts w:asciiTheme="minorHAnsi" w:hAnsiTheme="minorHAnsi" w:cstheme="minorHAnsi"/>
          <w:b/>
          <w:color w:val="222A35" w:themeColor="text2" w:themeShade="80"/>
          <w:sz w:val="24"/>
        </w:rPr>
        <w:t>submitted</w:t>
      </w:r>
      <w:proofErr w:type="gramEnd"/>
    </w:p>
    <w:p w14:paraId="22325C5D" w14:textId="5859A90F" w:rsidR="00DA6693" w:rsidRPr="00D666DC" w:rsidRDefault="00DA6693" w:rsidP="00601454">
      <w:pPr>
        <w:pStyle w:val="Default"/>
        <w:tabs>
          <w:tab w:val="left" w:pos="7449"/>
        </w:tabs>
        <w:spacing w:after="77"/>
        <w:jc w:val="both"/>
        <w:rPr>
          <w:rFonts w:asciiTheme="minorHAnsi" w:hAnsiTheme="minorHAnsi" w:cstheme="minorHAnsi"/>
          <w:b/>
        </w:rPr>
      </w:pPr>
    </w:p>
    <w:p w14:paraId="0694D63C" w14:textId="574CC90C" w:rsidR="00C24FCD" w:rsidRDefault="00C24FCD" w:rsidP="00DA6693">
      <w:pPr>
        <w:pStyle w:val="Default"/>
        <w:spacing w:after="77"/>
        <w:jc w:val="both"/>
        <w:rPr>
          <w:rFonts w:asciiTheme="minorHAnsi" w:hAnsiTheme="minorHAnsi" w:cstheme="minorHAnsi"/>
          <w:b/>
          <w:color w:val="222A35" w:themeColor="text2" w:themeShade="80"/>
        </w:rPr>
      </w:pPr>
      <w:r>
        <w:rPr>
          <w:rFonts w:asciiTheme="minorHAnsi" w:hAnsiTheme="minorHAnsi" w:cstheme="minorHAnsi"/>
          <w:b/>
          <w:color w:val="222A35" w:themeColor="text2" w:themeShade="80"/>
        </w:rPr>
        <w:t xml:space="preserve">      1.  Applicant Details:</w:t>
      </w:r>
    </w:p>
    <w:p w14:paraId="63E3640C" w14:textId="77777777" w:rsidR="00C24FCD" w:rsidRPr="00D666DC" w:rsidRDefault="00C24FCD" w:rsidP="00C24FCD">
      <w:pPr>
        <w:pStyle w:val="Default"/>
        <w:numPr>
          <w:ilvl w:val="0"/>
          <w:numId w:val="18"/>
        </w:numPr>
        <w:jc w:val="both"/>
        <w:rPr>
          <w:rFonts w:asciiTheme="minorHAnsi" w:hAnsiTheme="minorHAnsi" w:cstheme="minorHAnsi"/>
        </w:rPr>
      </w:pPr>
      <w:r w:rsidRPr="00D666DC">
        <w:rPr>
          <w:rFonts w:asciiTheme="minorHAnsi" w:hAnsiTheme="minorHAnsi" w:cstheme="minorHAnsi"/>
        </w:rPr>
        <w:t>Details of individual or company submitting the proposal including a contact</w:t>
      </w:r>
    </w:p>
    <w:p w14:paraId="2581FB5D" w14:textId="77777777" w:rsidR="00C24FCD" w:rsidRDefault="00C24FCD" w:rsidP="00C24FCD">
      <w:pPr>
        <w:pStyle w:val="Default"/>
        <w:ind w:firstLine="720"/>
        <w:jc w:val="both"/>
        <w:rPr>
          <w:rFonts w:asciiTheme="minorHAnsi" w:hAnsiTheme="minorHAnsi" w:cstheme="minorHAnsi"/>
        </w:rPr>
      </w:pPr>
      <w:r w:rsidRPr="00D666DC">
        <w:rPr>
          <w:rFonts w:asciiTheme="minorHAnsi" w:hAnsiTheme="minorHAnsi" w:cstheme="minorHAnsi"/>
        </w:rPr>
        <w:t xml:space="preserve">name, address, phone number and email </w:t>
      </w:r>
    </w:p>
    <w:p w14:paraId="03059300" w14:textId="77777777" w:rsidR="00C56B70" w:rsidRDefault="00C56B70" w:rsidP="00C24FCD">
      <w:pPr>
        <w:pStyle w:val="Default"/>
        <w:ind w:firstLine="720"/>
        <w:jc w:val="both"/>
        <w:rPr>
          <w:rFonts w:asciiTheme="minorHAnsi" w:hAnsiTheme="minorHAnsi" w:cstheme="minorHAnsi"/>
        </w:rPr>
      </w:pPr>
    </w:p>
    <w:p w14:paraId="3C40C8FD" w14:textId="150EB466" w:rsidR="00364E9E" w:rsidRPr="008518B7" w:rsidRDefault="00C56B70" w:rsidP="00C56B70">
      <w:pPr>
        <w:pStyle w:val="Default"/>
        <w:numPr>
          <w:ilvl w:val="0"/>
          <w:numId w:val="18"/>
        </w:numPr>
        <w:jc w:val="both"/>
        <w:rPr>
          <w:rFonts w:asciiTheme="minorHAnsi" w:hAnsiTheme="minorHAnsi" w:cstheme="minorHAnsi"/>
          <w:color w:val="auto"/>
        </w:rPr>
      </w:pPr>
      <w:r w:rsidRPr="008518B7">
        <w:rPr>
          <w:rFonts w:asciiTheme="minorHAnsi" w:hAnsiTheme="minorHAnsi" w:cstheme="minorHAnsi"/>
          <w:color w:val="auto"/>
        </w:rPr>
        <w:t xml:space="preserve">Interest of individual or company submitting the proposal in the subject lands </w:t>
      </w:r>
      <w:proofErr w:type="spellStart"/>
      <w:r w:rsidRPr="008518B7">
        <w:rPr>
          <w:rFonts w:asciiTheme="minorHAnsi" w:hAnsiTheme="minorHAnsi" w:cstheme="minorHAnsi"/>
          <w:color w:val="auto"/>
        </w:rPr>
        <w:t>e.g</w:t>
      </w:r>
      <w:proofErr w:type="spellEnd"/>
      <w:r w:rsidRPr="008518B7">
        <w:rPr>
          <w:rFonts w:asciiTheme="minorHAnsi" w:hAnsiTheme="minorHAnsi" w:cstheme="minorHAnsi"/>
          <w:color w:val="auto"/>
        </w:rPr>
        <w:t xml:space="preserve"> owner/option to purchase. </w:t>
      </w:r>
    </w:p>
    <w:p w14:paraId="1676BAA7" w14:textId="77777777" w:rsidR="00C24FCD" w:rsidRPr="00D666DC" w:rsidRDefault="00C24FCD" w:rsidP="00DA6693">
      <w:pPr>
        <w:pStyle w:val="Default"/>
        <w:spacing w:after="77"/>
        <w:jc w:val="both"/>
        <w:rPr>
          <w:rFonts w:asciiTheme="minorHAnsi" w:hAnsiTheme="minorHAnsi" w:cstheme="minorHAnsi"/>
          <w:b/>
          <w:color w:val="222A35" w:themeColor="text2" w:themeShade="80"/>
        </w:rPr>
      </w:pPr>
    </w:p>
    <w:p w14:paraId="6FD76FDE" w14:textId="52D885BC" w:rsidR="00C24FCD" w:rsidRPr="00D666DC" w:rsidRDefault="00C24FCD" w:rsidP="00C24FCD">
      <w:pPr>
        <w:spacing w:line="240" w:lineRule="auto"/>
        <w:ind w:firstLine="360"/>
        <w:rPr>
          <w:rFonts w:asciiTheme="minorHAnsi" w:eastAsia="Calibri" w:hAnsiTheme="minorHAnsi" w:cstheme="minorHAnsi"/>
          <w:b/>
          <w:color w:val="222A35" w:themeColor="text2" w:themeShade="80"/>
          <w:sz w:val="24"/>
          <w:lang w:val="en-IE"/>
        </w:rPr>
      </w:pPr>
      <w:r>
        <w:rPr>
          <w:rFonts w:asciiTheme="minorHAnsi" w:eastAsia="Calibri" w:hAnsiTheme="minorHAnsi" w:cstheme="minorHAnsi"/>
          <w:b/>
          <w:sz w:val="24"/>
          <w:lang w:val="en-IE" w:eastAsia="en-IE"/>
        </w:rPr>
        <w:t xml:space="preserve">2.    </w:t>
      </w:r>
      <w:r>
        <w:rPr>
          <w:rFonts w:asciiTheme="minorHAnsi" w:eastAsia="Calibri" w:hAnsiTheme="minorHAnsi" w:cstheme="minorHAnsi"/>
          <w:b/>
          <w:sz w:val="28"/>
          <w:lang w:val="en-IE" w:eastAsia="en-IE"/>
        </w:rPr>
        <w:t>P</w:t>
      </w:r>
      <w:r w:rsidRPr="00D666DC">
        <w:rPr>
          <w:rFonts w:asciiTheme="minorHAnsi" w:eastAsia="Calibri" w:hAnsiTheme="minorHAnsi" w:cstheme="minorHAnsi"/>
          <w:b/>
          <w:color w:val="222A35" w:themeColor="text2" w:themeShade="80"/>
          <w:sz w:val="24"/>
          <w:lang w:val="en-IE"/>
        </w:rPr>
        <w:t>lanning Status of the Lands:</w:t>
      </w:r>
    </w:p>
    <w:p w14:paraId="36EB80B3" w14:textId="77777777" w:rsidR="00C24FCD" w:rsidRPr="00D666DC" w:rsidRDefault="00C24FCD" w:rsidP="00C24FCD">
      <w:pPr>
        <w:numPr>
          <w:ilvl w:val="0"/>
          <w:numId w:val="27"/>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Details of planning permission status on the lands</w:t>
      </w:r>
    </w:p>
    <w:p w14:paraId="03B51FFC" w14:textId="603E5DD0" w:rsidR="00C24FCD" w:rsidRPr="00D666DC" w:rsidRDefault="00C24FCD" w:rsidP="00C24FCD">
      <w:pPr>
        <w:numPr>
          <w:ilvl w:val="1"/>
          <w:numId w:val="27"/>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 xml:space="preserve">If a live planning permission </w:t>
      </w:r>
      <w:r w:rsidR="00032E5C" w:rsidRPr="00D666DC">
        <w:rPr>
          <w:rFonts w:asciiTheme="minorHAnsi" w:eastAsia="Calibri" w:hAnsiTheme="minorHAnsi" w:cstheme="minorHAnsi"/>
          <w:sz w:val="24"/>
          <w:lang w:val="en-IE"/>
        </w:rPr>
        <w:t>exists,</w:t>
      </w:r>
      <w:r w:rsidRPr="00D666DC">
        <w:rPr>
          <w:rFonts w:asciiTheme="minorHAnsi" w:eastAsia="Calibri" w:hAnsiTheme="minorHAnsi" w:cstheme="minorHAnsi"/>
          <w:sz w:val="24"/>
          <w:lang w:val="en-IE"/>
        </w:rPr>
        <w:t xml:space="preserve"> please confirm planning reference number and relevant time extension if any. </w:t>
      </w:r>
    </w:p>
    <w:p w14:paraId="5698A890" w14:textId="7A4CDD56" w:rsidR="00C24FCD" w:rsidRDefault="00C24FCD" w:rsidP="00C24FCD">
      <w:pPr>
        <w:numPr>
          <w:ilvl w:val="1"/>
          <w:numId w:val="27"/>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 xml:space="preserve">If planning permission has </w:t>
      </w:r>
      <w:r w:rsidR="00032E5C" w:rsidRPr="00D666DC">
        <w:rPr>
          <w:rFonts w:asciiTheme="minorHAnsi" w:eastAsia="Calibri" w:hAnsiTheme="minorHAnsi" w:cstheme="minorHAnsi"/>
          <w:sz w:val="24"/>
          <w:lang w:val="en-IE"/>
        </w:rPr>
        <w:t>expired,</w:t>
      </w:r>
      <w:r w:rsidRPr="00D666DC">
        <w:rPr>
          <w:rFonts w:asciiTheme="minorHAnsi" w:eastAsia="Calibri" w:hAnsiTheme="minorHAnsi" w:cstheme="minorHAnsi"/>
          <w:sz w:val="24"/>
          <w:lang w:val="en-IE"/>
        </w:rPr>
        <w:t xml:space="preserve"> please confirm planning reference </w:t>
      </w:r>
      <w:proofErr w:type="gramStart"/>
      <w:r w:rsidRPr="00D666DC">
        <w:rPr>
          <w:rFonts w:asciiTheme="minorHAnsi" w:eastAsia="Calibri" w:hAnsiTheme="minorHAnsi" w:cstheme="minorHAnsi"/>
          <w:sz w:val="24"/>
          <w:lang w:val="en-IE"/>
        </w:rPr>
        <w:t>number</w:t>
      </w:r>
      <w:proofErr w:type="gramEnd"/>
    </w:p>
    <w:p w14:paraId="398787FC" w14:textId="77777777" w:rsidR="00C24FCD" w:rsidRPr="008518B7" w:rsidRDefault="00C24FCD" w:rsidP="00C24FCD">
      <w:pPr>
        <w:suppressAutoHyphens/>
        <w:autoSpaceDE w:val="0"/>
        <w:autoSpaceDN w:val="0"/>
        <w:spacing w:after="61" w:line="240" w:lineRule="auto"/>
        <w:ind w:left="720"/>
        <w:jc w:val="both"/>
        <w:textAlignment w:val="baseline"/>
        <w:rPr>
          <w:rFonts w:asciiTheme="minorHAnsi" w:eastAsia="Calibri" w:hAnsiTheme="minorHAnsi" w:cstheme="minorHAnsi"/>
          <w:sz w:val="24"/>
          <w:lang w:val="en-IE"/>
        </w:rPr>
      </w:pPr>
    </w:p>
    <w:p w14:paraId="1F78A910" w14:textId="4B3AE74E" w:rsidR="00C24FCD" w:rsidRPr="00C24FCD" w:rsidRDefault="00C24FCD" w:rsidP="00C24FCD">
      <w:pPr>
        <w:pStyle w:val="ListParagraph"/>
        <w:numPr>
          <w:ilvl w:val="0"/>
          <w:numId w:val="33"/>
        </w:numPr>
        <w:suppressAutoHyphens/>
        <w:autoSpaceDE w:val="0"/>
        <w:autoSpaceDN w:val="0"/>
        <w:spacing w:after="200" w:line="240" w:lineRule="auto"/>
        <w:jc w:val="both"/>
        <w:textAlignment w:val="baseline"/>
        <w:rPr>
          <w:rFonts w:asciiTheme="minorHAnsi" w:eastAsia="Calibri" w:hAnsiTheme="minorHAnsi" w:cstheme="minorHAnsi"/>
          <w:b/>
          <w:color w:val="222A35" w:themeColor="text2" w:themeShade="80"/>
          <w:sz w:val="24"/>
          <w:lang w:val="en-IE"/>
        </w:rPr>
      </w:pPr>
      <w:r w:rsidRPr="00C24FCD">
        <w:rPr>
          <w:rFonts w:asciiTheme="minorHAnsi" w:eastAsia="Calibri" w:hAnsiTheme="minorHAnsi" w:cstheme="minorHAnsi"/>
          <w:b/>
          <w:color w:val="222A35" w:themeColor="text2" w:themeShade="80"/>
          <w:sz w:val="24"/>
          <w:lang w:val="en-IE"/>
        </w:rPr>
        <w:t xml:space="preserve"> Project Information:</w:t>
      </w:r>
    </w:p>
    <w:p w14:paraId="0A2EC466" w14:textId="2EE3665F" w:rsidR="00B45C96" w:rsidRPr="00B45C96" w:rsidRDefault="00C24FCD" w:rsidP="00B45C96">
      <w:pPr>
        <w:numPr>
          <w:ilvl w:val="0"/>
          <w:numId w:val="28"/>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E50423">
        <w:rPr>
          <w:rFonts w:asciiTheme="minorHAnsi" w:eastAsia="Calibri" w:hAnsiTheme="minorHAnsi" w:cstheme="minorHAnsi"/>
          <w:sz w:val="24"/>
          <w:lang w:val="en-IE"/>
        </w:rPr>
        <w:t xml:space="preserve">Site location map of the </w:t>
      </w:r>
      <w:r w:rsidR="00E50423" w:rsidRPr="00E50423">
        <w:rPr>
          <w:rFonts w:asciiTheme="minorHAnsi" w:eastAsia="Calibri" w:hAnsiTheme="minorHAnsi" w:cstheme="minorHAnsi"/>
          <w:sz w:val="24"/>
          <w:lang w:val="en-IE"/>
        </w:rPr>
        <w:t>subject land</w:t>
      </w:r>
      <w:r w:rsidRPr="00E50423">
        <w:rPr>
          <w:rFonts w:asciiTheme="minorHAnsi" w:eastAsia="Calibri" w:hAnsiTheme="minorHAnsi" w:cstheme="minorHAnsi"/>
          <w:sz w:val="24"/>
          <w:lang w:val="en-IE"/>
        </w:rPr>
        <w:t xml:space="preserve"> with the total site area noted.</w:t>
      </w:r>
      <w:r w:rsidR="006075C3" w:rsidRPr="006075C3">
        <w:rPr>
          <w:rFonts w:asciiTheme="minorHAnsi" w:eastAsia="Calibri" w:hAnsiTheme="minorHAnsi" w:cstheme="minorHAnsi"/>
          <w:sz w:val="24"/>
          <w:lang w:val="en-IE"/>
        </w:rPr>
        <w:t xml:space="preserve"> </w:t>
      </w:r>
    </w:p>
    <w:p w14:paraId="7E3699CC" w14:textId="52C42661" w:rsidR="00E50423" w:rsidRDefault="006075C3" w:rsidP="006075C3">
      <w:pPr>
        <w:numPr>
          <w:ilvl w:val="0"/>
          <w:numId w:val="28"/>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E50423">
        <w:rPr>
          <w:rFonts w:asciiTheme="minorHAnsi" w:eastAsia="Calibri" w:hAnsiTheme="minorHAnsi" w:cstheme="minorHAnsi"/>
          <w:sz w:val="24"/>
          <w:lang w:val="en-IE"/>
        </w:rPr>
        <w:t xml:space="preserve">Site Layout Drawings showing clearly the location of all local amenity services and public utilities and details of the proposed servicing of the </w:t>
      </w:r>
      <w:proofErr w:type="gramStart"/>
      <w:r w:rsidRPr="00E50423">
        <w:rPr>
          <w:rFonts w:asciiTheme="minorHAnsi" w:eastAsia="Calibri" w:hAnsiTheme="minorHAnsi" w:cstheme="minorHAnsi"/>
          <w:sz w:val="24"/>
          <w:lang w:val="en-IE"/>
        </w:rPr>
        <w:t>site</w:t>
      </w:r>
      <w:proofErr w:type="gramEnd"/>
      <w:r w:rsidRPr="00E50423">
        <w:rPr>
          <w:rFonts w:asciiTheme="minorHAnsi" w:eastAsia="Calibri" w:hAnsiTheme="minorHAnsi" w:cstheme="minorHAnsi"/>
          <w:sz w:val="24"/>
          <w:lang w:val="en-IE"/>
        </w:rPr>
        <w:t xml:space="preserve"> </w:t>
      </w:r>
    </w:p>
    <w:p w14:paraId="4A013413" w14:textId="2BFE9201" w:rsidR="00B45C96" w:rsidRPr="00BE7B89" w:rsidRDefault="00B45C96" w:rsidP="006075C3">
      <w:pPr>
        <w:numPr>
          <w:ilvl w:val="0"/>
          <w:numId w:val="28"/>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BE7B89">
        <w:rPr>
          <w:rFonts w:asciiTheme="minorHAnsi" w:eastAsia="Calibri" w:hAnsiTheme="minorHAnsi" w:cstheme="minorHAnsi"/>
          <w:sz w:val="24"/>
          <w:lang w:val="en-IE"/>
        </w:rPr>
        <w:t>Evidence of site topography (</w:t>
      </w:r>
      <w:proofErr w:type="spellStart"/>
      <w:r w:rsidRPr="00BE7B89">
        <w:rPr>
          <w:rFonts w:asciiTheme="minorHAnsi" w:eastAsia="Calibri" w:hAnsiTheme="minorHAnsi" w:cstheme="minorHAnsi"/>
          <w:sz w:val="24"/>
          <w:lang w:val="en-IE"/>
        </w:rPr>
        <w:t>eg.</w:t>
      </w:r>
      <w:proofErr w:type="spellEnd"/>
      <w:r w:rsidRPr="00BE7B89">
        <w:rPr>
          <w:rFonts w:asciiTheme="minorHAnsi" w:eastAsia="Calibri" w:hAnsiTheme="minorHAnsi" w:cstheme="minorHAnsi"/>
          <w:sz w:val="24"/>
          <w:lang w:val="en-IE"/>
        </w:rPr>
        <w:t xml:space="preserve"> photographs, drawings</w:t>
      </w:r>
      <w:r w:rsidR="00BE7B89">
        <w:rPr>
          <w:rFonts w:asciiTheme="minorHAnsi" w:eastAsia="Calibri" w:hAnsiTheme="minorHAnsi" w:cstheme="minorHAnsi"/>
          <w:sz w:val="24"/>
          <w:lang w:val="en-IE"/>
        </w:rPr>
        <w:t>, etc</w:t>
      </w:r>
      <w:r w:rsidRPr="00BE7B89">
        <w:rPr>
          <w:rFonts w:asciiTheme="minorHAnsi" w:eastAsia="Calibri" w:hAnsiTheme="minorHAnsi" w:cstheme="minorHAnsi"/>
          <w:sz w:val="24"/>
          <w:lang w:val="en-IE"/>
        </w:rPr>
        <w:t>)</w:t>
      </w:r>
    </w:p>
    <w:p w14:paraId="4636A08E" w14:textId="0A329D2B" w:rsidR="00B45C96" w:rsidRPr="00B45C96" w:rsidRDefault="00B45C96" w:rsidP="00B45C96">
      <w:pPr>
        <w:suppressAutoHyphens/>
        <w:autoSpaceDE w:val="0"/>
        <w:autoSpaceDN w:val="0"/>
        <w:spacing w:after="61" w:line="240" w:lineRule="auto"/>
        <w:ind w:left="720"/>
        <w:jc w:val="both"/>
        <w:textAlignment w:val="baseline"/>
        <w:rPr>
          <w:rFonts w:asciiTheme="minorHAnsi" w:eastAsia="Calibri" w:hAnsiTheme="minorHAnsi" w:cstheme="minorHAnsi"/>
          <w:sz w:val="24"/>
          <w:highlight w:val="yellow"/>
          <w:lang w:val="en-IE"/>
        </w:rPr>
      </w:pPr>
    </w:p>
    <w:p w14:paraId="6B6DE7DA" w14:textId="77777777" w:rsidR="00E50423" w:rsidRDefault="00E50423" w:rsidP="00E50423">
      <w:pPr>
        <w:suppressAutoHyphens/>
        <w:autoSpaceDE w:val="0"/>
        <w:autoSpaceDN w:val="0"/>
        <w:spacing w:after="61" w:line="240" w:lineRule="auto"/>
        <w:ind w:left="720"/>
        <w:jc w:val="both"/>
        <w:textAlignment w:val="baseline"/>
        <w:rPr>
          <w:rFonts w:asciiTheme="minorHAnsi" w:eastAsia="Calibri" w:hAnsiTheme="minorHAnsi" w:cstheme="minorHAnsi"/>
          <w:b/>
          <w:color w:val="222A35" w:themeColor="text2" w:themeShade="80"/>
          <w:sz w:val="24"/>
          <w:lang w:val="en-IE"/>
        </w:rPr>
      </w:pPr>
    </w:p>
    <w:p w14:paraId="5073CA34" w14:textId="68BE6678" w:rsidR="00C24FCD" w:rsidRPr="00D666DC" w:rsidRDefault="00C24FCD" w:rsidP="00C24FCD">
      <w:pPr>
        <w:numPr>
          <w:ilvl w:val="0"/>
          <w:numId w:val="33"/>
        </w:numPr>
        <w:suppressAutoHyphens/>
        <w:autoSpaceDE w:val="0"/>
        <w:autoSpaceDN w:val="0"/>
        <w:spacing w:after="61" w:line="240" w:lineRule="auto"/>
        <w:jc w:val="both"/>
        <w:textAlignment w:val="baseline"/>
        <w:rPr>
          <w:rFonts w:asciiTheme="minorHAnsi" w:eastAsia="Calibri" w:hAnsiTheme="minorHAnsi" w:cstheme="minorHAnsi"/>
          <w:b/>
          <w:color w:val="222A35" w:themeColor="text2" w:themeShade="80"/>
          <w:sz w:val="24"/>
          <w:lang w:val="en-IE"/>
        </w:rPr>
      </w:pPr>
      <w:r w:rsidRPr="00D666DC">
        <w:rPr>
          <w:rFonts w:asciiTheme="minorHAnsi" w:eastAsia="Calibri" w:hAnsiTheme="minorHAnsi" w:cstheme="minorHAnsi"/>
          <w:b/>
          <w:color w:val="222A35" w:themeColor="text2" w:themeShade="80"/>
          <w:sz w:val="24"/>
          <w:lang w:val="en-IE"/>
        </w:rPr>
        <w:t>Project Costings:</w:t>
      </w:r>
    </w:p>
    <w:p w14:paraId="0520FC18" w14:textId="77777777" w:rsidR="00C24FCD" w:rsidRPr="00D666DC" w:rsidRDefault="00C24FCD" w:rsidP="00C24FCD">
      <w:pPr>
        <w:suppressAutoHyphens/>
        <w:autoSpaceDE w:val="0"/>
        <w:autoSpaceDN w:val="0"/>
        <w:spacing w:after="61" w:line="240" w:lineRule="auto"/>
        <w:ind w:left="720"/>
        <w:jc w:val="both"/>
        <w:textAlignment w:val="baseline"/>
        <w:rPr>
          <w:rFonts w:asciiTheme="minorHAnsi" w:eastAsia="Calibri" w:hAnsiTheme="minorHAnsi" w:cstheme="minorHAnsi"/>
          <w:b/>
          <w:sz w:val="24"/>
          <w:lang w:val="en-IE"/>
        </w:rPr>
      </w:pPr>
    </w:p>
    <w:p w14:paraId="5D73D7F8" w14:textId="5C6A37ED" w:rsidR="00C24FCD" w:rsidRPr="00BE7B89" w:rsidRDefault="00C24FCD" w:rsidP="00C24FCD">
      <w:pPr>
        <w:numPr>
          <w:ilvl w:val="0"/>
          <w:numId w:val="28"/>
        </w:numPr>
        <w:suppressAutoHyphens/>
        <w:autoSpaceDE w:val="0"/>
        <w:autoSpaceDN w:val="0"/>
        <w:spacing w:after="61" w:line="240" w:lineRule="auto"/>
        <w:jc w:val="both"/>
        <w:textAlignment w:val="baseline"/>
        <w:rPr>
          <w:rFonts w:asciiTheme="minorHAnsi" w:eastAsia="Calibri" w:hAnsiTheme="minorHAnsi" w:cstheme="minorHAnsi"/>
          <w:color w:val="000000"/>
          <w:sz w:val="24"/>
          <w:lang w:val="en-IE"/>
        </w:rPr>
      </w:pPr>
      <w:r w:rsidRPr="00BE7B89">
        <w:rPr>
          <w:rFonts w:asciiTheme="minorHAnsi" w:eastAsia="Calibri" w:hAnsiTheme="minorHAnsi" w:cstheme="minorHAnsi"/>
          <w:sz w:val="24"/>
          <w:lang w:val="en-IE"/>
        </w:rPr>
        <w:t xml:space="preserve">Full and final price being sought </w:t>
      </w:r>
      <w:r w:rsidR="006075C3" w:rsidRPr="00BE7B89">
        <w:rPr>
          <w:rFonts w:asciiTheme="minorHAnsi" w:eastAsia="Calibri" w:hAnsiTheme="minorHAnsi" w:cstheme="minorHAnsi"/>
          <w:sz w:val="24"/>
          <w:lang w:val="en-IE"/>
        </w:rPr>
        <w:t>for the l</w:t>
      </w:r>
      <w:r w:rsidR="00E50423" w:rsidRPr="00BE7B89">
        <w:rPr>
          <w:rFonts w:asciiTheme="minorHAnsi" w:eastAsia="Calibri" w:hAnsiTheme="minorHAnsi" w:cstheme="minorHAnsi"/>
          <w:sz w:val="24"/>
          <w:lang w:val="en-IE"/>
        </w:rPr>
        <w:t>and</w:t>
      </w:r>
      <w:r w:rsidRPr="00BE7B89">
        <w:rPr>
          <w:rFonts w:asciiTheme="minorHAnsi" w:eastAsia="Calibri" w:hAnsiTheme="minorHAnsi" w:cstheme="minorHAnsi"/>
          <w:sz w:val="24"/>
          <w:lang w:val="en-IE"/>
        </w:rPr>
        <w:t xml:space="preserve"> under offer should be set out clearly and the period within which the </w:t>
      </w:r>
      <w:r w:rsidR="006075C3" w:rsidRPr="00BE7B89">
        <w:rPr>
          <w:rFonts w:asciiTheme="minorHAnsi" w:eastAsia="Calibri" w:hAnsiTheme="minorHAnsi" w:cstheme="minorHAnsi"/>
          <w:sz w:val="24"/>
          <w:lang w:val="en-IE"/>
        </w:rPr>
        <w:t>land</w:t>
      </w:r>
      <w:r w:rsidRPr="00BE7B89">
        <w:rPr>
          <w:rFonts w:asciiTheme="minorHAnsi" w:eastAsia="Calibri" w:hAnsiTheme="minorHAnsi" w:cstheme="minorHAnsi"/>
          <w:sz w:val="24"/>
          <w:lang w:val="en-IE"/>
        </w:rPr>
        <w:t xml:space="preserve"> remain</w:t>
      </w:r>
      <w:r w:rsidR="006075C3" w:rsidRPr="00BE7B89">
        <w:rPr>
          <w:rFonts w:asciiTheme="minorHAnsi" w:eastAsia="Calibri" w:hAnsiTheme="minorHAnsi" w:cstheme="minorHAnsi"/>
          <w:sz w:val="24"/>
          <w:lang w:val="en-IE"/>
        </w:rPr>
        <w:t>s</w:t>
      </w:r>
      <w:r w:rsidRPr="00BE7B89">
        <w:rPr>
          <w:rFonts w:asciiTheme="minorHAnsi" w:eastAsia="Calibri" w:hAnsiTheme="minorHAnsi" w:cstheme="minorHAnsi"/>
          <w:sz w:val="24"/>
          <w:lang w:val="en-IE"/>
        </w:rPr>
        <w:t xml:space="preserve"> under offer at that price should also be made clear. </w:t>
      </w:r>
    </w:p>
    <w:p w14:paraId="29A893F8" w14:textId="624881C0" w:rsidR="00C24FCD" w:rsidRPr="00D666DC" w:rsidRDefault="00C24FCD" w:rsidP="00836A66">
      <w:pPr>
        <w:suppressAutoHyphens/>
        <w:autoSpaceDE w:val="0"/>
        <w:autoSpaceDN w:val="0"/>
        <w:spacing w:after="61" w:line="240" w:lineRule="auto"/>
        <w:ind w:left="720"/>
        <w:jc w:val="both"/>
        <w:textAlignment w:val="baseline"/>
        <w:rPr>
          <w:rFonts w:asciiTheme="minorHAnsi" w:eastAsia="Calibri" w:hAnsiTheme="minorHAnsi" w:cstheme="minorHAnsi"/>
          <w:b/>
          <w:color w:val="000000"/>
          <w:sz w:val="24"/>
          <w:lang w:val="en-IE"/>
        </w:rPr>
      </w:pPr>
      <w:r w:rsidRPr="00D666DC">
        <w:rPr>
          <w:rFonts w:asciiTheme="minorHAnsi" w:eastAsia="Calibri" w:hAnsiTheme="minorHAnsi" w:cstheme="minorHAnsi"/>
          <w:b/>
          <w:color w:val="000000"/>
          <w:sz w:val="24"/>
          <w:lang w:val="en-IE"/>
        </w:rPr>
        <w:lastRenderedPageBreak/>
        <w:t>NB</w:t>
      </w:r>
      <w:r w:rsidRPr="00D666DC">
        <w:rPr>
          <w:rFonts w:asciiTheme="minorHAnsi" w:eastAsia="Calibri" w:hAnsiTheme="minorHAnsi" w:cstheme="minorHAnsi"/>
          <w:b/>
          <w:color w:val="000000"/>
          <w:sz w:val="24"/>
          <w:lang w:val="en-IE"/>
        </w:rPr>
        <w:tab/>
        <w:t>Individual</w:t>
      </w:r>
      <w:r w:rsidR="004C1F4B">
        <w:rPr>
          <w:rFonts w:asciiTheme="minorHAnsi" w:eastAsia="Calibri" w:hAnsiTheme="minorHAnsi" w:cstheme="minorHAnsi"/>
          <w:b/>
          <w:color w:val="000000"/>
          <w:sz w:val="24"/>
          <w:lang w:val="en-IE"/>
        </w:rPr>
        <w:t>s</w:t>
      </w:r>
      <w:r w:rsidRPr="00D666DC">
        <w:rPr>
          <w:rFonts w:asciiTheme="minorHAnsi" w:eastAsia="Calibri" w:hAnsiTheme="minorHAnsi" w:cstheme="minorHAnsi"/>
          <w:b/>
          <w:color w:val="000000"/>
          <w:sz w:val="24"/>
          <w:lang w:val="en-IE"/>
        </w:rPr>
        <w:t xml:space="preserve">/Companies making a proposal should submit their most competitive asking price for the </w:t>
      </w:r>
      <w:r w:rsidR="00836A66">
        <w:rPr>
          <w:rFonts w:asciiTheme="minorHAnsi" w:eastAsia="Calibri" w:hAnsiTheme="minorHAnsi" w:cstheme="minorHAnsi"/>
          <w:b/>
          <w:color w:val="000000"/>
          <w:sz w:val="24"/>
          <w:lang w:val="en-IE"/>
        </w:rPr>
        <w:t>land</w:t>
      </w:r>
      <w:r w:rsidRPr="00D666DC">
        <w:rPr>
          <w:rFonts w:asciiTheme="minorHAnsi" w:eastAsia="Calibri" w:hAnsiTheme="minorHAnsi" w:cstheme="minorHAnsi"/>
          <w:b/>
          <w:color w:val="000000"/>
          <w:sz w:val="24"/>
          <w:lang w:val="en-IE"/>
        </w:rPr>
        <w:t xml:space="preserve"> being offered for sale as negotiations on price will </w:t>
      </w:r>
      <w:r>
        <w:rPr>
          <w:rFonts w:asciiTheme="minorHAnsi" w:eastAsia="Calibri" w:hAnsiTheme="minorHAnsi" w:cstheme="minorHAnsi"/>
          <w:b/>
          <w:color w:val="000000"/>
          <w:sz w:val="24"/>
          <w:lang w:val="en-IE"/>
        </w:rPr>
        <w:t>be limited</w:t>
      </w:r>
      <w:r w:rsidRPr="00D666DC">
        <w:rPr>
          <w:rFonts w:asciiTheme="minorHAnsi" w:eastAsia="Calibri" w:hAnsiTheme="minorHAnsi" w:cstheme="minorHAnsi"/>
          <w:b/>
          <w:color w:val="000000"/>
          <w:sz w:val="24"/>
          <w:lang w:val="en-IE"/>
        </w:rPr>
        <w:t xml:space="preserve">. </w:t>
      </w:r>
    </w:p>
    <w:p w14:paraId="1D163BCC" w14:textId="3C2F60E0" w:rsidR="00DA6693" w:rsidRPr="00E50423" w:rsidRDefault="00545E1C" w:rsidP="00E50423">
      <w:pPr>
        <w:pStyle w:val="Default"/>
        <w:spacing w:after="77"/>
        <w:jc w:val="both"/>
        <w:rPr>
          <w:rFonts w:asciiTheme="minorHAnsi" w:hAnsiTheme="minorHAnsi" w:cstheme="minorHAnsi"/>
          <w:b/>
          <w:color w:val="222A35" w:themeColor="text2" w:themeShade="80"/>
        </w:rPr>
      </w:pPr>
      <w:r w:rsidRPr="00E50423">
        <w:rPr>
          <w:rFonts w:asciiTheme="minorHAnsi" w:hAnsiTheme="minorHAnsi" w:cstheme="minorHAnsi"/>
          <w:b/>
          <w:color w:val="222A35" w:themeColor="text2" w:themeShade="80"/>
        </w:rPr>
        <w:t>2.</w:t>
      </w:r>
      <w:r w:rsidR="00943A18" w:rsidRPr="00E50423">
        <w:rPr>
          <w:rFonts w:asciiTheme="minorHAnsi" w:hAnsiTheme="minorHAnsi" w:cstheme="minorHAnsi"/>
          <w:b/>
          <w:color w:val="222A35" w:themeColor="text2" w:themeShade="80"/>
        </w:rPr>
        <w:t>3</w:t>
      </w:r>
      <w:r w:rsidRPr="00E50423">
        <w:rPr>
          <w:rFonts w:asciiTheme="minorHAnsi" w:hAnsiTheme="minorHAnsi" w:cstheme="minorHAnsi"/>
          <w:b/>
          <w:color w:val="222A35" w:themeColor="text2" w:themeShade="80"/>
        </w:rPr>
        <w:t xml:space="preserve">   </w:t>
      </w:r>
      <w:r w:rsidR="00DA6693" w:rsidRPr="00E50423">
        <w:rPr>
          <w:rFonts w:asciiTheme="minorHAnsi" w:hAnsiTheme="minorHAnsi" w:cstheme="minorHAnsi"/>
          <w:b/>
          <w:color w:val="222A35" w:themeColor="text2" w:themeShade="80"/>
        </w:rPr>
        <w:t xml:space="preserve">Evaluation </w:t>
      </w:r>
      <w:r w:rsidRPr="00E50423">
        <w:rPr>
          <w:rFonts w:asciiTheme="minorHAnsi" w:hAnsiTheme="minorHAnsi" w:cstheme="minorHAnsi"/>
          <w:b/>
          <w:color w:val="222A35" w:themeColor="text2" w:themeShade="80"/>
        </w:rPr>
        <w:t xml:space="preserve">of </w:t>
      </w:r>
      <w:r w:rsidR="00DA6693" w:rsidRPr="00E50423">
        <w:rPr>
          <w:rFonts w:asciiTheme="minorHAnsi" w:hAnsiTheme="minorHAnsi" w:cstheme="minorHAnsi"/>
          <w:b/>
          <w:color w:val="222A35" w:themeColor="text2" w:themeShade="80"/>
        </w:rPr>
        <w:t>Submissions</w:t>
      </w:r>
    </w:p>
    <w:p w14:paraId="2C19A4C9" w14:textId="50BA5801" w:rsidR="00DA6693" w:rsidRPr="00D666DC" w:rsidRDefault="00DA6693" w:rsidP="00DA6693">
      <w:pPr>
        <w:pStyle w:val="Default"/>
        <w:spacing w:after="77"/>
        <w:jc w:val="both"/>
        <w:rPr>
          <w:rFonts w:asciiTheme="minorHAnsi" w:hAnsiTheme="minorHAnsi" w:cstheme="minorHAnsi"/>
        </w:rPr>
      </w:pPr>
      <w:r w:rsidRPr="00D666DC">
        <w:rPr>
          <w:rFonts w:asciiTheme="minorHAnsi" w:hAnsiTheme="minorHAnsi" w:cstheme="minorHAnsi"/>
        </w:rPr>
        <w:t xml:space="preserve">All submissions will </w:t>
      </w:r>
      <w:r w:rsidR="00545E1C">
        <w:rPr>
          <w:rFonts w:asciiTheme="minorHAnsi" w:hAnsiTheme="minorHAnsi" w:cstheme="minorHAnsi"/>
        </w:rPr>
        <w:t xml:space="preserve">initially </w:t>
      </w:r>
      <w:r w:rsidRPr="00D666DC">
        <w:rPr>
          <w:rFonts w:asciiTheme="minorHAnsi" w:hAnsiTheme="minorHAnsi" w:cstheme="minorHAnsi"/>
        </w:rPr>
        <w:t>be evaluated against three Pass/Fail criteria. Only those submissions which achieve a Pass mark against all three criteria</w:t>
      </w:r>
      <w:r w:rsidR="003228CD">
        <w:rPr>
          <w:rFonts w:asciiTheme="minorHAnsi" w:hAnsiTheme="minorHAnsi" w:cstheme="minorHAnsi"/>
        </w:rPr>
        <w:t>,</w:t>
      </w:r>
      <w:r w:rsidRPr="00D666DC">
        <w:rPr>
          <w:rFonts w:asciiTheme="minorHAnsi" w:hAnsiTheme="minorHAnsi" w:cstheme="minorHAnsi"/>
        </w:rPr>
        <w:t xml:space="preserve"> will </w:t>
      </w:r>
      <w:r w:rsidR="00545E1C">
        <w:rPr>
          <w:rFonts w:asciiTheme="minorHAnsi" w:hAnsiTheme="minorHAnsi" w:cstheme="minorHAnsi"/>
        </w:rPr>
        <w:t>be considered further.</w:t>
      </w:r>
    </w:p>
    <w:p w14:paraId="4229441D" w14:textId="77777777" w:rsidR="00DA6693" w:rsidRPr="003228CD" w:rsidRDefault="00DA6693" w:rsidP="00DA6693">
      <w:pPr>
        <w:pStyle w:val="Default"/>
        <w:spacing w:after="77"/>
        <w:jc w:val="both"/>
        <w:rPr>
          <w:rFonts w:asciiTheme="minorHAnsi" w:hAnsiTheme="minorHAnsi" w:cstheme="minorHAnsi"/>
          <w:i/>
          <w:color w:val="222A35" w:themeColor="text2" w:themeShade="80"/>
        </w:rPr>
      </w:pPr>
      <w:r w:rsidRPr="003228CD">
        <w:rPr>
          <w:rFonts w:asciiTheme="minorHAnsi" w:hAnsiTheme="minorHAnsi" w:cstheme="minorHAnsi"/>
          <w:i/>
          <w:color w:val="auto"/>
        </w:rPr>
        <w:t>The three Pass/Fail criteria are as follows:</w:t>
      </w:r>
    </w:p>
    <w:p w14:paraId="255AABCA" w14:textId="0E908FD1" w:rsidR="00DA6693" w:rsidRPr="00D666DC" w:rsidRDefault="00DA6693" w:rsidP="00DA6693">
      <w:pPr>
        <w:pStyle w:val="Default"/>
        <w:numPr>
          <w:ilvl w:val="0"/>
          <w:numId w:val="19"/>
        </w:numPr>
        <w:spacing w:after="64"/>
        <w:jc w:val="both"/>
        <w:rPr>
          <w:rFonts w:asciiTheme="minorHAnsi" w:hAnsiTheme="minorHAnsi" w:cstheme="minorHAnsi"/>
          <w:color w:val="auto"/>
        </w:rPr>
      </w:pPr>
      <w:r w:rsidRPr="00D666DC">
        <w:rPr>
          <w:rFonts w:asciiTheme="minorHAnsi" w:hAnsiTheme="minorHAnsi" w:cstheme="minorHAnsi"/>
          <w:color w:val="auto"/>
        </w:rPr>
        <w:t>Location and Suitability of the</w:t>
      </w:r>
      <w:r w:rsidR="00601454">
        <w:rPr>
          <w:rFonts w:asciiTheme="minorHAnsi" w:hAnsiTheme="minorHAnsi" w:cstheme="minorHAnsi"/>
          <w:color w:val="auto"/>
        </w:rPr>
        <w:t xml:space="preserve"> Site for Social Housing</w:t>
      </w:r>
      <w:r w:rsidR="00601454">
        <w:rPr>
          <w:rFonts w:asciiTheme="minorHAnsi" w:hAnsiTheme="minorHAnsi" w:cstheme="minorHAnsi"/>
          <w:color w:val="auto"/>
        </w:rPr>
        <w:tab/>
      </w:r>
      <w:r w:rsidR="00601454">
        <w:rPr>
          <w:rFonts w:asciiTheme="minorHAnsi" w:hAnsiTheme="minorHAnsi" w:cstheme="minorHAnsi"/>
          <w:color w:val="auto"/>
        </w:rPr>
        <w:tab/>
      </w:r>
      <w:r w:rsidR="00601454">
        <w:rPr>
          <w:rFonts w:asciiTheme="minorHAnsi" w:hAnsiTheme="minorHAnsi" w:cstheme="minorHAnsi"/>
          <w:color w:val="auto"/>
        </w:rPr>
        <w:tab/>
      </w:r>
      <w:r w:rsidRPr="00D666DC">
        <w:rPr>
          <w:rFonts w:asciiTheme="minorHAnsi" w:hAnsiTheme="minorHAnsi" w:cstheme="minorHAnsi"/>
          <w:b/>
          <w:color w:val="auto"/>
        </w:rPr>
        <w:t>Pass/Fail</w:t>
      </w:r>
    </w:p>
    <w:p w14:paraId="3481DF2A" w14:textId="77777777" w:rsidR="00DA6693" w:rsidRPr="00D666DC" w:rsidRDefault="00DA6693" w:rsidP="00DA6693">
      <w:pPr>
        <w:pStyle w:val="Default"/>
        <w:numPr>
          <w:ilvl w:val="0"/>
          <w:numId w:val="19"/>
        </w:numPr>
        <w:spacing w:after="64"/>
        <w:jc w:val="both"/>
        <w:rPr>
          <w:rFonts w:asciiTheme="minorHAnsi" w:hAnsiTheme="minorHAnsi" w:cstheme="minorHAnsi"/>
          <w:color w:val="auto"/>
        </w:rPr>
      </w:pPr>
      <w:r w:rsidRPr="00D666DC">
        <w:rPr>
          <w:rFonts w:asciiTheme="minorHAnsi" w:hAnsiTheme="minorHAnsi" w:cstheme="minorHAnsi"/>
          <w:color w:val="auto"/>
        </w:rPr>
        <w:t xml:space="preserve">Land Zoning Status (if applicable). Zoning must be </w:t>
      </w:r>
      <w:proofErr w:type="gramStart"/>
      <w:r w:rsidRPr="00D666DC">
        <w:rPr>
          <w:rFonts w:asciiTheme="minorHAnsi" w:hAnsiTheme="minorHAnsi" w:cstheme="minorHAnsi"/>
          <w:color w:val="auto"/>
        </w:rPr>
        <w:t>compatible</w:t>
      </w:r>
      <w:proofErr w:type="gramEnd"/>
      <w:r w:rsidRPr="00D666DC">
        <w:rPr>
          <w:rFonts w:asciiTheme="minorHAnsi" w:hAnsiTheme="minorHAnsi" w:cstheme="minorHAnsi"/>
          <w:color w:val="auto"/>
        </w:rPr>
        <w:t xml:space="preserve"> </w:t>
      </w:r>
    </w:p>
    <w:p w14:paraId="755B1403" w14:textId="77777777" w:rsidR="00DA6693" w:rsidRPr="00D666DC" w:rsidRDefault="00DA6693" w:rsidP="00DA6693">
      <w:pPr>
        <w:pStyle w:val="Default"/>
        <w:spacing w:after="64"/>
        <w:ind w:left="720"/>
        <w:jc w:val="both"/>
        <w:rPr>
          <w:rFonts w:asciiTheme="minorHAnsi" w:hAnsiTheme="minorHAnsi" w:cstheme="minorHAnsi"/>
          <w:color w:val="auto"/>
        </w:rPr>
      </w:pPr>
      <w:r w:rsidRPr="00D666DC">
        <w:rPr>
          <w:rFonts w:asciiTheme="minorHAnsi" w:hAnsiTheme="minorHAnsi" w:cstheme="minorHAnsi"/>
          <w:color w:val="auto"/>
        </w:rPr>
        <w:t xml:space="preserve">with </w:t>
      </w:r>
      <w:r w:rsidRPr="00D666DC">
        <w:rPr>
          <w:rFonts w:asciiTheme="minorHAnsi" w:eastAsiaTheme="minorEastAsia" w:hAnsiTheme="minorHAnsi" w:cstheme="minorHAnsi"/>
          <w:color w:val="auto"/>
          <w:lang w:eastAsia="en-IE"/>
        </w:rPr>
        <w:t>r</w:t>
      </w:r>
      <w:r w:rsidRPr="00D666DC">
        <w:rPr>
          <w:rFonts w:asciiTheme="minorHAnsi" w:hAnsiTheme="minorHAnsi" w:cstheme="minorHAnsi"/>
          <w:color w:val="auto"/>
        </w:rPr>
        <w:t>esidential development</w:t>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b/>
          <w:color w:val="auto"/>
        </w:rPr>
        <w:t>Pass/Fail</w:t>
      </w:r>
    </w:p>
    <w:p w14:paraId="3CF1A2F5" w14:textId="77777777" w:rsidR="00DA6693" w:rsidRPr="00D666DC" w:rsidRDefault="00DA6693" w:rsidP="00DA6693">
      <w:pPr>
        <w:pStyle w:val="Default"/>
        <w:numPr>
          <w:ilvl w:val="0"/>
          <w:numId w:val="19"/>
        </w:numPr>
        <w:spacing w:after="64"/>
        <w:jc w:val="both"/>
        <w:rPr>
          <w:rFonts w:asciiTheme="minorHAnsi" w:hAnsiTheme="minorHAnsi" w:cstheme="minorHAnsi"/>
          <w:color w:val="auto"/>
        </w:rPr>
      </w:pPr>
      <w:r w:rsidRPr="00D666DC">
        <w:rPr>
          <w:rFonts w:asciiTheme="minorHAnsi" w:hAnsiTheme="minorHAnsi" w:cstheme="minorHAnsi"/>
          <w:color w:val="auto"/>
        </w:rPr>
        <w:t xml:space="preserve">All necessary utilities available </w:t>
      </w:r>
      <w:proofErr w:type="gramStart"/>
      <w:r w:rsidRPr="00D666DC">
        <w:rPr>
          <w:rFonts w:asciiTheme="minorHAnsi" w:hAnsiTheme="minorHAnsi" w:cstheme="minorHAnsi"/>
          <w:color w:val="auto"/>
        </w:rPr>
        <w:t>e.g.</w:t>
      </w:r>
      <w:proofErr w:type="gramEnd"/>
      <w:r w:rsidRPr="00D666DC">
        <w:rPr>
          <w:rFonts w:asciiTheme="minorHAnsi" w:hAnsiTheme="minorHAnsi" w:cstheme="minorHAnsi"/>
          <w:color w:val="auto"/>
        </w:rPr>
        <w:t xml:space="preserve"> Water, Sewerage, Electricity, </w:t>
      </w:r>
    </w:p>
    <w:p w14:paraId="5F1F26E4" w14:textId="4923D78A" w:rsidR="00BE7B89" w:rsidRPr="00BE7B89" w:rsidRDefault="00DA6693" w:rsidP="00BE7B89">
      <w:pPr>
        <w:pStyle w:val="Default"/>
        <w:spacing w:after="64"/>
        <w:ind w:left="720"/>
        <w:jc w:val="both"/>
        <w:rPr>
          <w:rFonts w:asciiTheme="minorHAnsi" w:hAnsiTheme="minorHAnsi" w:cstheme="minorHAnsi"/>
          <w:b/>
          <w:color w:val="auto"/>
        </w:rPr>
      </w:pPr>
      <w:r w:rsidRPr="00D666DC">
        <w:rPr>
          <w:rFonts w:asciiTheme="minorHAnsi" w:hAnsiTheme="minorHAnsi" w:cstheme="minorHAnsi"/>
          <w:color w:val="auto"/>
        </w:rPr>
        <w:t xml:space="preserve">Communications etc </w:t>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b/>
          <w:color w:val="auto"/>
        </w:rPr>
        <w:t>Pass/Fail</w:t>
      </w:r>
    </w:p>
    <w:p w14:paraId="49BB05A1" w14:textId="03BF5902" w:rsidR="00DA6693" w:rsidRPr="00F129E5" w:rsidRDefault="00F129E5" w:rsidP="00DA6693">
      <w:pPr>
        <w:pStyle w:val="Default"/>
        <w:jc w:val="both"/>
        <w:rPr>
          <w:rFonts w:asciiTheme="minorHAnsi" w:hAnsiTheme="minorHAnsi" w:cstheme="minorHAnsi"/>
          <w:b/>
          <w:i/>
          <w:color w:val="auto"/>
        </w:rPr>
      </w:pPr>
      <w:bookmarkStart w:id="1" w:name="_Hlk505357024"/>
      <w:r w:rsidRPr="00F129E5">
        <w:rPr>
          <w:rFonts w:asciiTheme="minorHAnsi" w:hAnsiTheme="minorHAnsi" w:cstheme="minorHAnsi"/>
          <w:b/>
          <w:i/>
          <w:color w:val="auto"/>
        </w:rPr>
        <w:t>P</w:t>
      </w:r>
      <w:r w:rsidR="00DA6693" w:rsidRPr="00F129E5">
        <w:rPr>
          <w:rFonts w:asciiTheme="minorHAnsi" w:hAnsiTheme="minorHAnsi" w:cstheme="minorHAnsi"/>
          <w:b/>
          <w:i/>
          <w:color w:val="auto"/>
        </w:rPr>
        <w:t xml:space="preserve">roposals which are </w:t>
      </w:r>
      <w:r w:rsidR="003228CD" w:rsidRPr="00F129E5">
        <w:rPr>
          <w:rFonts w:asciiTheme="minorHAnsi" w:hAnsiTheme="minorHAnsi" w:cstheme="minorHAnsi"/>
          <w:b/>
          <w:i/>
          <w:color w:val="auto"/>
        </w:rPr>
        <w:t xml:space="preserve">deemed acceptable will </w:t>
      </w:r>
      <w:r w:rsidRPr="00F129E5">
        <w:rPr>
          <w:rFonts w:asciiTheme="minorHAnsi" w:hAnsiTheme="minorHAnsi" w:cstheme="minorHAnsi"/>
          <w:b/>
          <w:i/>
          <w:color w:val="auto"/>
        </w:rPr>
        <w:t>be further evaluated using a</w:t>
      </w:r>
      <w:r w:rsidR="00AB7E25">
        <w:rPr>
          <w:rFonts w:asciiTheme="minorHAnsi" w:hAnsiTheme="minorHAnsi" w:cstheme="minorHAnsi"/>
          <w:b/>
          <w:i/>
          <w:color w:val="auto"/>
        </w:rPr>
        <w:t xml:space="preserve"> </w:t>
      </w:r>
      <w:proofErr w:type="gramStart"/>
      <w:r w:rsidRPr="00F129E5">
        <w:rPr>
          <w:rFonts w:asciiTheme="minorHAnsi" w:hAnsiTheme="minorHAnsi" w:cstheme="minorHAnsi"/>
          <w:b/>
          <w:i/>
          <w:color w:val="auto"/>
        </w:rPr>
        <w:t>weighted criteria</w:t>
      </w:r>
      <w:proofErr w:type="gramEnd"/>
      <w:r w:rsidR="00DA6693" w:rsidRPr="00F129E5">
        <w:rPr>
          <w:rFonts w:asciiTheme="minorHAnsi" w:hAnsiTheme="minorHAnsi" w:cstheme="minorHAnsi"/>
          <w:b/>
          <w:i/>
          <w:color w:val="auto"/>
        </w:rPr>
        <w:t xml:space="preserve">. </w:t>
      </w:r>
    </w:p>
    <w:bookmarkEnd w:id="1"/>
    <w:p w14:paraId="26D3C808" w14:textId="77777777" w:rsidR="00DA6693" w:rsidRPr="00D666DC" w:rsidRDefault="00DA6693" w:rsidP="00DA6693">
      <w:pPr>
        <w:pStyle w:val="Default"/>
        <w:spacing w:after="77"/>
        <w:jc w:val="both"/>
        <w:rPr>
          <w:rFonts w:asciiTheme="minorHAnsi" w:hAnsiTheme="minorHAnsi" w:cstheme="minorHAnsi"/>
          <w:b/>
        </w:rPr>
      </w:pPr>
    </w:p>
    <w:p w14:paraId="696E57FA" w14:textId="668AAE63" w:rsidR="00DA6693" w:rsidRPr="00D666DC" w:rsidRDefault="00DA6693" w:rsidP="00DA6693">
      <w:pPr>
        <w:pStyle w:val="Default"/>
        <w:spacing w:after="64"/>
        <w:jc w:val="both"/>
        <w:rPr>
          <w:rFonts w:asciiTheme="minorHAnsi" w:hAnsiTheme="minorHAnsi" w:cstheme="minorHAnsi"/>
          <w:color w:val="auto"/>
        </w:rPr>
      </w:pPr>
      <w:r w:rsidRPr="00D666DC">
        <w:rPr>
          <w:rFonts w:asciiTheme="minorHAnsi" w:hAnsiTheme="minorHAnsi" w:cstheme="minorHAnsi"/>
          <w:color w:val="auto"/>
        </w:rPr>
        <w:t>The criteria will be used to rank submissions and will be of particular importance where the number of submissions received exceeds the Council</w:t>
      </w:r>
      <w:r w:rsidR="003228CD">
        <w:rPr>
          <w:rFonts w:asciiTheme="minorHAnsi" w:hAnsiTheme="minorHAnsi" w:cstheme="minorHAnsi"/>
          <w:color w:val="auto"/>
        </w:rPr>
        <w:t>’</w:t>
      </w:r>
      <w:r w:rsidRPr="00D666DC">
        <w:rPr>
          <w:rFonts w:asciiTheme="minorHAnsi" w:hAnsiTheme="minorHAnsi" w:cstheme="minorHAnsi"/>
          <w:color w:val="auto"/>
        </w:rPr>
        <w:t>s requirements in a particular area:</w:t>
      </w:r>
    </w:p>
    <w:p w14:paraId="4931EE5B" w14:textId="77777777" w:rsidR="00DA6693" w:rsidRPr="00D666DC" w:rsidRDefault="00DA6693" w:rsidP="00DA6693">
      <w:pPr>
        <w:pStyle w:val="Default"/>
        <w:spacing w:after="64"/>
        <w:jc w:val="both"/>
        <w:rPr>
          <w:rFonts w:asciiTheme="minorHAnsi" w:hAnsiTheme="minorHAnsi" w:cstheme="minorHAnsi"/>
          <w:color w:val="auto"/>
        </w:rPr>
      </w:pPr>
    </w:p>
    <w:p w14:paraId="1B91FF6A" w14:textId="5A5DBD7E" w:rsidR="00DA6693" w:rsidRDefault="00DA6693" w:rsidP="00DA6693">
      <w:pPr>
        <w:pStyle w:val="Default"/>
        <w:spacing w:after="64"/>
        <w:jc w:val="both"/>
        <w:rPr>
          <w:rFonts w:asciiTheme="minorHAnsi" w:hAnsiTheme="minorHAnsi" w:cstheme="minorHAnsi"/>
          <w:b/>
          <w:i/>
          <w:color w:val="auto"/>
        </w:rPr>
      </w:pPr>
      <w:r w:rsidRPr="00D666DC">
        <w:rPr>
          <w:rFonts w:asciiTheme="minorHAnsi" w:hAnsiTheme="minorHAnsi" w:cstheme="minorHAnsi"/>
          <w:b/>
          <w:i/>
          <w:color w:val="auto"/>
        </w:rPr>
        <w:t xml:space="preserve">The following criteria will be used to evaluate </w:t>
      </w:r>
      <w:r w:rsidR="00F129E5">
        <w:rPr>
          <w:rFonts w:asciiTheme="minorHAnsi" w:hAnsiTheme="minorHAnsi" w:cstheme="minorHAnsi"/>
          <w:b/>
          <w:i/>
          <w:color w:val="auto"/>
        </w:rPr>
        <w:t>acceptable</w:t>
      </w:r>
      <w:r w:rsidRPr="00D666DC">
        <w:rPr>
          <w:rFonts w:asciiTheme="minorHAnsi" w:hAnsiTheme="minorHAnsi" w:cstheme="minorHAnsi"/>
          <w:b/>
          <w:i/>
          <w:color w:val="auto"/>
        </w:rPr>
        <w:t xml:space="preserve"> proposals: </w:t>
      </w:r>
    </w:p>
    <w:p w14:paraId="0DF62069" w14:textId="77777777" w:rsidR="00F44539" w:rsidRPr="00D666DC" w:rsidRDefault="00F44539" w:rsidP="00DA6693">
      <w:pPr>
        <w:pStyle w:val="Default"/>
        <w:spacing w:after="64"/>
        <w:jc w:val="both"/>
        <w:rPr>
          <w:rFonts w:asciiTheme="minorHAnsi" w:hAnsiTheme="minorHAnsi" w:cstheme="minorHAnsi"/>
          <w:b/>
          <w:i/>
          <w:color w:val="auto"/>
        </w:rPr>
      </w:pPr>
    </w:p>
    <w:p w14:paraId="63492533" w14:textId="77777777" w:rsidR="00DA6693" w:rsidRPr="00D666DC" w:rsidRDefault="00DA6693" w:rsidP="00DA6693">
      <w:pPr>
        <w:pStyle w:val="Default"/>
        <w:numPr>
          <w:ilvl w:val="0"/>
          <w:numId w:val="20"/>
        </w:numPr>
        <w:spacing w:after="64"/>
        <w:jc w:val="both"/>
        <w:rPr>
          <w:rFonts w:asciiTheme="minorHAnsi" w:hAnsiTheme="minorHAnsi" w:cstheme="minorHAnsi"/>
          <w:b/>
          <w:color w:val="auto"/>
        </w:rPr>
      </w:pPr>
      <w:r w:rsidRPr="00D666DC">
        <w:rPr>
          <w:rFonts w:asciiTheme="minorHAnsi" w:hAnsiTheme="minorHAnsi" w:cstheme="minorHAnsi"/>
          <w:b/>
          <w:color w:val="auto"/>
        </w:rPr>
        <w:t>Response to Briefing Document</w:t>
      </w:r>
    </w:p>
    <w:p w14:paraId="0824FBF5" w14:textId="5B69F41C" w:rsidR="00DA6693" w:rsidRPr="00D666DC" w:rsidRDefault="00DA6693" w:rsidP="00DA6693">
      <w:pPr>
        <w:pStyle w:val="Default"/>
        <w:numPr>
          <w:ilvl w:val="0"/>
          <w:numId w:val="18"/>
        </w:numPr>
        <w:spacing w:after="64"/>
        <w:jc w:val="both"/>
        <w:rPr>
          <w:rFonts w:asciiTheme="minorHAnsi" w:hAnsiTheme="minorHAnsi" w:cstheme="minorHAnsi"/>
          <w:color w:val="auto"/>
        </w:rPr>
      </w:pPr>
      <w:r w:rsidRPr="00D666DC">
        <w:rPr>
          <w:rFonts w:asciiTheme="minorHAnsi" w:hAnsiTheme="minorHAnsi" w:cstheme="minorHAnsi"/>
          <w:color w:val="auto"/>
        </w:rPr>
        <w:t>Compatibility with need identified in the brief</w:t>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b/>
          <w:color w:val="auto"/>
        </w:rPr>
        <w:t xml:space="preserve">40 </w:t>
      </w:r>
      <w:proofErr w:type="gramStart"/>
      <w:r w:rsidRPr="00D666DC">
        <w:rPr>
          <w:rFonts w:asciiTheme="minorHAnsi" w:hAnsiTheme="minorHAnsi" w:cstheme="minorHAnsi"/>
          <w:b/>
          <w:color w:val="auto"/>
        </w:rPr>
        <w:t>Marks</w:t>
      </w:r>
      <w:proofErr w:type="gramEnd"/>
    </w:p>
    <w:p w14:paraId="0DE2A519" w14:textId="08DA0FEA" w:rsidR="00DA6693" w:rsidRPr="00BE7B89" w:rsidRDefault="00BE7B89" w:rsidP="00072D54">
      <w:pPr>
        <w:pStyle w:val="Default"/>
        <w:numPr>
          <w:ilvl w:val="0"/>
          <w:numId w:val="18"/>
        </w:numPr>
        <w:spacing w:after="64"/>
        <w:jc w:val="both"/>
        <w:rPr>
          <w:rFonts w:asciiTheme="minorHAnsi" w:hAnsiTheme="minorHAnsi" w:cstheme="minorHAnsi"/>
          <w:color w:val="auto"/>
        </w:rPr>
      </w:pPr>
      <w:r w:rsidRPr="00BE7B89">
        <w:rPr>
          <w:rFonts w:asciiTheme="minorHAnsi" w:hAnsiTheme="minorHAnsi" w:cstheme="minorHAnsi"/>
          <w:color w:val="auto"/>
        </w:rPr>
        <w:t>Consistency with statutory development plan</w:t>
      </w:r>
      <w:r>
        <w:rPr>
          <w:rFonts w:asciiTheme="minorHAnsi" w:hAnsiTheme="minorHAnsi" w:cstheme="minorHAnsi"/>
          <w:color w:val="auto"/>
        </w:rPr>
        <w:tab/>
      </w:r>
      <w:r w:rsidR="00DA6693" w:rsidRPr="00BE7B89">
        <w:rPr>
          <w:rFonts w:asciiTheme="minorHAnsi" w:hAnsiTheme="minorHAnsi" w:cstheme="minorHAnsi"/>
          <w:color w:val="auto"/>
        </w:rPr>
        <w:tab/>
        <w:t xml:space="preserve"> </w:t>
      </w:r>
      <w:r w:rsidR="00DA6693" w:rsidRPr="00BE7B89">
        <w:rPr>
          <w:rFonts w:asciiTheme="minorHAnsi" w:hAnsiTheme="minorHAnsi" w:cstheme="minorHAnsi"/>
          <w:b/>
          <w:color w:val="auto"/>
        </w:rPr>
        <w:t>(Min Pass mark 30)</w:t>
      </w:r>
    </w:p>
    <w:p w14:paraId="3675FA80" w14:textId="77777777" w:rsidR="00DA6693" w:rsidRPr="00D666DC" w:rsidRDefault="00DA6693" w:rsidP="00DA6693">
      <w:pPr>
        <w:pStyle w:val="Default"/>
        <w:spacing w:after="64"/>
        <w:ind w:left="720"/>
        <w:jc w:val="both"/>
        <w:rPr>
          <w:rFonts w:asciiTheme="minorHAnsi" w:hAnsiTheme="minorHAnsi" w:cstheme="minorHAnsi"/>
          <w:color w:val="auto"/>
        </w:rPr>
      </w:pPr>
    </w:p>
    <w:p w14:paraId="6717E26E" w14:textId="3E802299" w:rsidR="00DA6693" w:rsidRPr="00D666DC" w:rsidRDefault="00DA6693" w:rsidP="00DA6693">
      <w:pPr>
        <w:pStyle w:val="Default"/>
        <w:numPr>
          <w:ilvl w:val="0"/>
          <w:numId w:val="20"/>
        </w:numPr>
        <w:spacing w:after="64"/>
        <w:jc w:val="both"/>
        <w:rPr>
          <w:rFonts w:asciiTheme="minorHAnsi" w:hAnsiTheme="minorHAnsi" w:cstheme="minorHAnsi"/>
          <w:color w:val="auto"/>
        </w:rPr>
      </w:pPr>
      <w:r w:rsidRPr="00D666DC">
        <w:rPr>
          <w:rFonts w:asciiTheme="minorHAnsi" w:hAnsiTheme="minorHAnsi" w:cstheme="minorHAnsi"/>
          <w:b/>
          <w:color w:val="auto"/>
        </w:rPr>
        <w:t xml:space="preserve">Value for money of the proposed </w:t>
      </w:r>
      <w:r w:rsidR="00836A66">
        <w:rPr>
          <w:rFonts w:asciiTheme="minorHAnsi" w:hAnsiTheme="minorHAnsi" w:cstheme="minorHAnsi"/>
          <w:b/>
          <w:color w:val="auto"/>
        </w:rPr>
        <w:t>land</w:t>
      </w:r>
      <w:r w:rsidRPr="00D666DC">
        <w:rPr>
          <w:rFonts w:asciiTheme="minorHAnsi" w:hAnsiTheme="minorHAnsi" w:cstheme="minorHAnsi"/>
          <w:color w:val="auto"/>
        </w:rPr>
        <w:t xml:space="preserve"> </w:t>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b/>
          <w:color w:val="auto"/>
        </w:rPr>
        <w:t>3</w:t>
      </w:r>
      <w:r w:rsidR="00D94B62">
        <w:rPr>
          <w:rFonts w:asciiTheme="minorHAnsi" w:hAnsiTheme="minorHAnsi" w:cstheme="minorHAnsi"/>
          <w:b/>
          <w:color w:val="auto"/>
        </w:rPr>
        <w:t>5</w:t>
      </w:r>
      <w:r w:rsidRPr="00D666DC">
        <w:rPr>
          <w:rFonts w:asciiTheme="minorHAnsi" w:hAnsiTheme="minorHAnsi" w:cstheme="minorHAnsi"/>
          <w:b/>
          <w:color w:val="auto"/>
        </w:rPr>
        <w:t xml:space="preserve"> Marks</w:t>
      </w:r>
    </w:p>
    <w:p w14:paraId="1A567F50" w14:textId="1AB93E68" w:rsidR="00DA6693" w:rsidRPr="00D666DC" w:rsidRDefault="00DA6693" w:rsidP="00F44539">
      <w:pPr>
        <w:pStyle w:val="Default"/>
        <w:numPr>
          <w:ilvl w:val="0"/>
          <w:numId w:val="23"/>
        </w:numPr>
        <w:spacing w:after="64"/>
        <w:ind w:left="709"/>
        <w:jc w:val="both"/>
        <w:rPr>
          <w:rFonts w:asciiTheme="minorHAnsi" w:hAnsiTheme="minorHAnsi" w:cstheme="minorHAnsi"/>
          <w:b/>
          <w:color w:val="auto"/>
        </w:rPr>
      </w:pPr>
      <w:r w:rsidRPr="00D666DC">
        <w:rPr>
          <w:rFonts w:asciiTheme="minorHAnsi" w:hAnsiTheme="minorHAnsi" w:cstheme="minorHAnsi"/>
          <w:color w:val="auto"/>
        </w:rPr>
        <w:t xml:space="preserve">Cost </w:t>
      </w:r>
      <w:r w:rsidR="008455B0">
        <w:rPr>
          <w:rFonts w:asciiTheme="minorHAnsi" w:hAnsiTheme="minorHAnsi" w:cstheme="minorHAnsi"/>
          <w:color w:val="auto"/>
        </w:rPr>
        <w:t>of development land</w:t>
      </w:r>
      <w:r w:rsidR="008455B0">
        <w:rPr>
          <w:rFonts w:asciiTheme="minorHAnsi" w:hAnsiTheme="minorHAnsi" w:cstheme="minorHAnsi"/>
          <w:color w:val="auto"/>
        </w:rPr>
        <w:tab/>
      </w:r>
      <w:r w:rsidR="008455B0">
        <w:rPr>
          <w:rFonts w:asciiTheme="minorHAnsi" w:hAnsiTheme="minorHAnsi" w:cstheme="minorHAnsi"/>
          <w:color w:val="auto"/>
        </w:rPr>
        <w:tab/>
      </w:r>
      <w:r w:rsidR="008455B0">
        <w:rPr>
          <w:rFonts w:asciiTheme="minorHAnsi" w:hAnsiTheme="minorHAnsi" w:cstheme="minorHAnsi"/>
          <w:color w:val="auto"/>
        </w:rPr>
        <w:tab/>
      </w:r>
      <w:r w:rsidRPr="00D666DC">
        <w:rPr>
          <w:rFonts w:asciiTheme="minorHAnsi" w:hAnsiTheme="minorHAnsi" w:cstheme="minorHAnsi"/>
          <w:color w:val="auto"/>
        </w:rPr>
        <w:t xml:space="preserve"> </w:t>
      </w:r>
      <w:r w:rsidR="00F44539">
        <w:rPr>
          <w:rFonts w:asciiTheme="minorHAnsi" w:hAnsiTheme="minorHAnsi" w:cstheme="minorHAnsi"/>
          <w:color w:val="auto"/>
        </w:rPr>
        <w:tab/>
      </w:r>
      <w:r w:rsidRPr="00D666DC">
        <w:rPr>
          <w:rFonts w:asciiTheme="minorHAnsi" w:hAnsiTheme="minorHAnsi" w:cstheme="minorHAnsi"/>
          <w:color w:val="auto"/>
        </w:rPr>
        <w:tab/>
      </w:r>
      <w:r w:rsidR="00F91967">
        <w:rPr>
          <w:rFonts w:asciiTheme="minorHAnsi" w:hAnsiTheme="minorHAnsi" w:cstheme="minorHAnsi"/>
          <w:color w:val="auto"/>
        </w:rPr>
        <w:t xml:space="preserve"> </w:t>
      </w:r>
      <w:r w:rsidRPr="00D666DC">
        <w:rPr>
          <w:rFonts w:asciiTheme="minorHAnsi" w:hAnsiTheme="minorHAnsi" w:cstheme="minorHAnsi"/>
          <w:b/>
          <w:color w:val="auto"/>
        </w:rPr>
        <w:t>(Min Pass Mark 2</w:t>
      </w:r>
      <w:r w:rsidR="00D94B62">
        <w:rPr>
          <w:rFonts w:asciiTheme="minorHAnsi" w:hAnsiTheme="minorHAnsi" w:cstheme="minorHAnsi"/>
          <w:b/>
          <w:color w:val="auto"/>
        </w:rPr>
        <w:t>5</w:t>
      </w:r>
      <w:r w:rsidRPr="00D666DC">
        <w:rPr>
          <w:rFonts w:asciiTheme="minorHAnsi" w:hAnsiTheme="minorHAnsi" w:cstheme="minorHAnsi"/>
          <w:b/>
          <w:color w:val="auto"/>
        </w:rPr>
        <w:t>)</w:t>
      </w:r>
    </w:p>
    <w:p w14:paraId="6A1F4D32" w14:textId="77777777" w:rsidR="00DA6693" w:rsidRPr="00D666DC" w:rsidRDefault="00DA6693" w:rsidP="00DA6693">
      <w:pPr>
        <w:pStyle w:val="Default"/>
        <w:spacing w:after="64"/>
        <w:ind w:left="720"/>
        <w:jc w:val="both"/>
        <w:rPr>
          <w:rFonts w:asciiTheme="minorHAnsi" w:hAnsiTheme="minorHAnsi" w:cstheme="minorHAnsi"/>
          <w:color w:val="auto"/>
        </w:rPr>
      </w:pPr>
    </w:p>
    <w:p w14:paraId="17463068" w14:textId="23A5FB32" w:rsidR="00DA6693" w:rsidRPr="00D666DC" w:rsidRDefault="00DA6693" w:rsidP="00601454">
      <w:pPr>
        <w:pStyle w:val="Default"/>
        <w:spacing w:after="64"/>
        <w:jc w:val="both"/>
        <w:rPr>
          <w:rFonts w:asciiTheme="minorHAnsi" w:hAnsiTheme="minorHAnsi" w:cstheme="minorHAnsi"/>
          <w:color w:val="auto"/>
        </w:rPr>
      </w:pPr>
    </w:p>
    <w:p w14:paraId="7ABBCDB6"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3. CONTRACTUAL ARRANGEMENTS</w:t>
      </w:r>
    </w:p>
    <w:p w14:paraId="11CFA758" w14:textId="77777777" w:rsidR="00DA6693" w:rsidRPr="00D666DC" w:rsidRDefault="00DA6693" w:rsidP="00DA6693">
      <w:pPr>
        <w:pStyle w:val="Default"/>
        <w:jc w:val="both"/>
        <w:rPr>
          <w:rFonts w:asciiTheme="minorHAnsi" w:hAnsiTheme="minorHAnsi" w:cstheme="minorHAnsi"/>
          <w:b/>
          <w:bCs/>
        </w:rPr>
      </w:pPr>
    </w:p>
    <w:p w14:paraId="4DB9813A" w14:textId="42EBC3DF" w:rsidR="00DA6693" w:rsidRPr="003D2557" w:rsidRDefault="00DA6693" w:rsidP="00BE7B89">
      <w:pPr>
        <w:pStyle w:val="Default"/>
        <w:jc w:val="both"/>
        <w:rPr>
          <w:rFonts w:asciiTheme="minorHAnsi" w:hAnsiTheme="minorHAnsi" w:cstheme="minorHAnsi"/>
          <w:bCs/>
          <w:strike/>
        </w:rPr>
      </w:pPr>
      <w:r w:rsidRPr="00D666DC">
        <w:rPr>
          <w:rFonts w:asciiTheme="minorHAnsi" w:hAnsiTheme="minorHAnsi" w:cstheme="minorHAnsi"/>
          <w:bCs/>
        </w:rPr>
        <w:t xml:space="preserve">Where agreement is reached between the proposer and the Local Authority on a </w:t>
      </w:r>
      <w:r w:rsidR="00836A66">
        <w:rPr>
          <w:rFonts w:asciiTheme="minorHAnsi" w:hAnsiTheme="minorHAnsi" w:cstheme="minorHAnsi"/>
          <w:bCs/>
        </w:rPr>
        <w:t>piece of land</w:t>
      </w:r>
      <w:r w:rsidR="00F44539">
        <w:rPr>
          <w:rFonts w:asciiTheme="minorHAnsi" w:hAnsiTheme="minorHAnsi" w:cstheme="minorHAnsi"/>
          <w:bCs/>
        </w:rPr>
        <w:t>,</w:t>
      </w:r>
      <w:r w:rsidRPr="00D666DC">
        <w:rPr>
          <w:rFonts w:asciiTheme="minorHAnsi" w:hAnsiTheme="minorHAnsi" w:cstheme="minorHAnsi"/>
          <w:bCs/>
        </w:rPr>
        <w:t xml:space="preserve"> the manner of conveyance will be by way of the standard ‘Contract for Sale’</w:t>
      </w:r>
      <w:r w:rsidR="0092238B">
        <w:rPr>
          <w:rFonts w:asciiTheme="minorHAnsi" w:hAnsiTheme="minorHAnsi" w:cstheme="minorHAnsi"/>
          <w:bCs/>
        </w:rPr>
        <w:t xml:space="preserve">. </w:t>
      </w:r>
    </w:p>
    <w:p w14:paraId="609F68BB" w14:textId="77777777" w:rsidR="00DA6693" w:rsidRPr="00D666DC" w:rsidRDefault="00DA6693" w:rsidP="00DA6693">
      <w:pPr>
        <w:pStyle w:val="Default"/>
        <w:jc w:val="both"/>
        <w:rPr>
          <w:rFonts w:asciiTheme="minorHAnsi" w:hAnsiTheme="minorHAnsi" w:cstheme="minorHAnsi"/>
          <w:bCs/>
        </w:rPr>
      </w:pPr>
    </w:p>
    <w:p w14:paraId="77CABD61" w14:textId="12D1E337" w:rsidR="00DA6693" w:rsidRPr="00D666DC" w:rsidRDefault="00DA6693" w:rsidP="00DA6693">
      <w:pPr>
        <w:pStyle w:val="Default"/>
        <w:jc w:val="both"/>
        <w:rPr>
          <w:rFonts w:asciiTheme="minorHAnsi" w:hAnsiTheme="minorHAnsi" w:cstheme="minorHAnsi"/>
          <w:b/>
          <w:i/>
        </w:rPr>
      </w:pPr>
      <w:r w:rsidRPr="00D666DC">
        <w:rPr>
          <w:rFonts w:asciiTheme="minorHAnsi" w:hAnsiTheme="minorHAnsi" w:cstheme="minorHAnsi"/>
          <w:b/>
          <w:bCs/>
        </w:rPr>
        <w:t xml:space="preserve">Subject to contract / contract denied </w:t>
      </w:r>
      <w:r w:rsidRPr="00D666DC">
        <w:rPr>
          <w:rFonts w:asciiTheme="minorHAnsi" w:hAnsiTheme="minorHAnsi" w:cstheme="minorHAnsi"/>
          <w:bCs/>
        </w:rPr>
        <w:t>t</w:t>
      </w:r>
      <w:r w:rsidRPr="00D666DC">
        <w:rPr>
          <w:rFonts w:asciiTheme="minorHAnsi" w:hAnsiTheme="minorHAnsi" w:cstheme="minorHAnsi"/>
        </w:rPr>
        <w:t xml:space="preserve">he acceptance of any proposal(s) by </w:t>
      </w:r>
      <w:r w:rsidR="0092238B">
        <w:rPr>
          <w:rFonts w:asciiTheme="minorHAnsi" w:hAnsiTheme="minorHAnsi" w:cstheme="minorHAnsi"/>
        </w:rPr>
        <w:t>Wexford County</w:t>
      </w:r>
      <w:r w:rsidRPr="00D666DC">
        <w:rPr>
          <w:rFonts w:asciiTheme="minorHAnsi" w:hAnsiTheme="minorHAnsi" w:cstheme="minorHAnsi"/>
        </w:rPr>
        <w:t xml:space="preserve"> Council shall be subject to the final agreement of satisfactory terms of contract with the Applicant(s) and will also be </w:t>
      </w:r>
      <w:r w:rsidRPr="00D666DC">
        <w:rPr>
          <w:rFonts w:asciiTheme="minorHAnsi" w:hAnsiTheme="minorHAnsi" w:cstheme="minorHAnsi"/>
          <w:b/>
          <w:i/>
        </w:rPr>
        <w:t>subject to the availability of funding and the approval of the Department of Housing, Planning and Local Government, without prejudice.</w:t>
      </w:r>
    </w:p>
    <w:p w14:paraId="37D023FB" w14:textId="77777777" w:rsidR="00DA6693" w:rsidRPr="00D666DC" w:rsidRDefault="00DA6693" w:rsidP="00DA6693">
      <w:pPr>
        <w:pStyle w:val="Default"/>
        <w:jc w:val="both"/>
        <w:rPr>
          <w:rFonts w:asciiTheme="minorHAnsi" w:hAnsiTheme="minorHAnsi" w:cstheme="minorHAnsi"/>
          <w:b/>
          <w:bCs/>
        </w:rPr>
      </w:pPr>
    </w:p>
    <w:p w14:paraId="470123D5" w14:textId="78E8B93F" w:rsidR="00DA6693" w:rsidRDefault="00DA6693" w:rsidP="00DA6693">
      <w:pPr>
        <w:pStyle w:val="Default"/>
        <w:rPr>
          <w:rFonts w:asciiTheme="minorHAnsi" w:hAnsiTheme="minorHAnsi" w:cstheme="minorHAnsi"/>
        </w:rPr>
      </w:pPr>
      <w:r w:rsidRPr="00D666DC">
        <w:rPr>
          <w:rFonts w:asciiTheme="minorHAnsi" w:hAnsiTheme="minorHAnsi" w:cstheme="minorHAnsi"/>
          <w:b/>
          <w:i/>
        </w:rPr>
        <w:t xml:space="preserve">All costs and expenses incurred by Applicants </w:t>
      </w:r>
      <w:r w:rsidR="00836A66">
        <w:rPr>
          <w:rFonts w:asciiTheme="minorHAnsi" w:hAnsiTheme="minorHAnsi" w:cstheme="minorHAnsi"/>
          <w:b/>
          <w:i/>
        </w:rPr>
        <w:t>in preparing their proposal</w:t>
      </w:r>
      <w:r w:rsidRPr="00D666DC">
        <w:rPr>
          <w:rFonts w:asciiTheme="minorHAnsi" w:hAnsiTheme="minorHAnsi" w:cstheme="minorHAnsi"/>
          <w:b/>
          <w:i/>
        </w:rPr>
        <w:t xml:space="preserve"> is to be considered as </w:t>
      </w:r>
      <w:r w:rsidR="005D4D88">
        <w:rPr>
          <w:rFonts w:asciiTheme="minorHAnsi" w:hAnsiTheme="minorHAnsi" w:cstheme="minorHAnsi"/>
          <w:b/>
          <w:i/>
        </w:rPr>
        <w:t>‘</w:t>
      </w:r>
      <w:r w:rsidRPr="00D666DC">
        <w:rPr>
          <w:rFonts w:asciiTheme="minorHAnsi" w:hAnsiTheme="minorHAnsi" w:cstheme="minorHAnsi"/>
          <w:b/>
          <w:i/>
        </w:rPr>
        <w:t>work at risk</w:t>
      </w:r>
      <w:r w:rsidR="005D4D88">
        <w:rPr>
          <w:rFonts w:asciiTheme="minorHAnsi" w:hAnsiTheme="minorHAnsi" w:cstheme="minorHAnsi"/>
          <w:b/>
          <w:i/>
        </w:rPr>
        <w:t>’</w:t>
      </w:r>
      <w:r w:rsidRPr="00D666DC">
        <w:rPr>
          <w:rFonts w:asciiTheme="minorHAnsi" w:hAnsiTheme="minorHAnsi" w:cstheme="minorHAnsi"/>
          <w:b/>
          <w:i/>
        </w:rPr>
        <w:t xml:space="preserve"> and no recovery of any costs from </w:t>
      </w:r>
      <w:r w:rsidR="0092238B">
        <w:rPr>
          <w:rFonts w:asciiTheme="minorHAnsi" w:hAnsiTheme="minorHAnsi" w:cstheme="minorHAnsi"/>
          <w:b/>
          <w:i/>
        </w:rPr>
        <w:t>Wexford County</w:t>
      </w:r>
      <w:r w:rsidRPr="00D666DC">
        <w:rPr>
          <w:rFonts w:asciiTheme="minorHAnsi" w:hAnsiTheme="minorHAnsi" w:cstheme="minorHAnsi"/>
          <w:b/>
          <w:i/>
        </w:rPr>
        <w:t xml:space="preserve"> Council will be entertained. </w:t>
      </w:r>
      <w:r w:rsidR="0092238B">
        <w:rPr>
          <w:rFonts w:asciiTheme="minorHAnsi" w:hAnsiTheme="minorHAnsi" w:cstheme="minorHAnsi"/>
          <w:b/>
          <w:i/>
        </w:rPr>
        <w:t>Wexford County</w:t>
      </w:r>
      <w:r w:rsidRPr="00D666DC">
        <w:rPr>
          <w:rFonts w:asciiTheme="minorHAnsi" w:hAnsiTheme="minorHAnsi" w:cstheme="minorHAnsi"/>
          <w:b/>
          <w:i/>
        </w:rPr>
        <w:t xml:space="preserve"> Council will have no financial liability prior to the signing of a contract. Proposers are advised not to make a submission if this condition is </w:t>
      </w:r>
      <w:r w:rsidRPr="00D666DC">
        <w:rPr>
          <w:rFonts w:asciiTheme="minorHAnsi" w:hAnsiTheme="minorHAnsi" w:cstheme="minorHAnsi"/>
          <w:b/>
          <w:i/>
        </w:rPr>
        <w:lastRenderedPageBreak/>
        <w:t>considered unacceptable</w:t>
      </w:r>
      <w:r w:rsidRPr="00D666DC">
        <w:rPr>
          <w:rFonts w:asciiTheme="minorHAnsi" w:hAnsiTheme="minorHAnsi" w:cstheme="minorHAnsi"/>
          <w:b/>
        </w:rPr>
        <w:t>.</w:t>
      </w:r>
      <w:r w:rsidRPr="00D666DC">
        <w:rPr>
          <w:rFonts w:asciiTheme="minorHAnsi" w:hAnsiTheme="minorHAnsi" w:cstheme="minorHAnsi"/>
        </w:rPr>
        <w:t xml:space="preserve"> </w:t>
      </w:r>
      <w:r w:rsidRPr="00D666DC">
        <w:rPr>
          <w:rFonts w:asciiTheme="minorHAnsi" w:hAnsiTheme="minorHAnsi" w:cstheme="minorHAnsi"/>
        </w:rPr>
        <w:br/>
      </w:r>
    </w:p>
    <w:p w14:paraId="1317A950" w14:textId="0DC72C9F" w:rsidR="00836A66" w:rsidRDefault="00836A66" w:rsidP="00DA6693">
      <w:pPr>
        <w:pStyle w:val="Default"/>
        <w:rPr>
          <w:rFonts w:asciiTheme="minorHAnsi" w:hAnsiTheme="minorHAnsi" w:cstheme="minorHAnsi"/>
        </w:rPr>
      </w:pPr>
    </w:p>
    <w:p w14:paraId="2D0778F9" w14:textId="77777777" w:rsidR="00836A66" w:rsidRPr="00D666DC" w:rsidRDefault="00836A66" w:rsidP="00DA6693">
      <w:pPr>
        <w:pStyle w:val="Default"/>
        <w:rPr>
          <w:rFonts w:asciiTheme="minorHAnsi" w:hAnsiTheme="minorHAnsi" w:cstheme="minorHAnsi"/>
        </w:rPr>
      </w:pPr>
    </w:p>
    <w:p w14:paraId="53CDDC74" w14:textId="2A8EAB2F" w:rsidR="00DA6693" w:rsidRPr="00D666DC" w:rsidRDefault="00DA6693" w:rsidP="00DA6693">
      <w:pPr>
        <w:pStyle w:val="Default"/>
        <w:jc w:val="both"/>
        <w:rPr>
          <w:rFonts w:asciiTheme="minorHAnsi" w:hAnsiTheme="minorHAnsi" w:cstheme="minorHAnsi"/>
          <w:b/>
          <w:bCs/>
        </w:rPr>
      </w:pPr>
    </w:p>
    <w:p w14:paraId="1B8F3625" w14:textId="6A7A8261"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4.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CONFIDENTIAL</w:t>
      </w:r>
      <w:r w:rsidR="00836A66">
        <w:rPr>
          <w:rFonts w:asciiTheme="minorHAnsi" w:hAnsiTheme="minorHAnsi" w:cstheme="minorHAnsi"/>
          <w:b/>
          <w:bCs/>
          <w:color w:val="222A35" w:themeColor="text2" w:themeShade="80"/>
        </w:rPr>
        <w:t>ITY</w:t>
      </w:r>
    </w:p>
    <w:p w14:paraId="4F006D48" w14:textId="77777777" w:rsidR="00DA6693" w:rsidRPr="00D666DC" w:rsidRDefault="00DA6693" w:rsidP="00DA6693">
      <w:pPr>
        <w:pStyle w:val="Default"/>
        <w:ind w:left="720"/>
        <w:jc w:val="both"/>
        <w:rPr>
          <w:rFonts w:asciiTheme="minorHAnsi" w:hAnsiTheme="minorHAnsi" w:cstheme="minorHAnsi"/>
        </w:rPr>
      </w:pPr>
      <w:r w:rsidRPr="00D666DC">
        <w:rPr>
          <w:rFonts w:asciiTheme="minorHAnsi" w:hAnsiTheme="minorHAnsi" w:cstheme="minorHAnsi"/>
          <w:b/>
          <w:bCs/>
        </w:rPr>
        <w:t xml:space="preserve"> </w:t>
      </w:r>
    </w:p>
    <w:p w14:paraId="5E6D51D3" w14:textId="24F56586" w:rsidR="00DA6693" w:rsidRPr="00D666DC" w:rsidRDefault="0092238B" w:rsidP="00DA6693">
      <w:pPr>
        <w:jc w:val="both"/>
        <w:rPr>
          <w:rFonts w:asciiTheme="minorHAnsi" w:hAnsiTheme="minorHAnsi" w:cstheme="minorHAnsi"/>
          <w:sz w:val="24"/>
        </w:rPr>
      </w:pPr>
      <w:r>
        <w:rPr>
          <w:rFonts w:asciiTheme="minorHAnsi" w:hAnsiTheme="minorHAnsi" w:cstheme="minorHAnsi"/>
          <w:sz w:val="24"/>
        </w:rPr>
        <w:t>Wexford County</w:t>
      </w:r>
      <w:r w:rsidR="00DA6693" w:rsidRPr="00D666DC">
        <w:rPr>
          <w:rFonts w:asciiTheme="minorHAnsi" w:hAnsiTheme="minorHAnsi" w:cstheme="minorHAnsi"/>
          <w:sz w:val="24"/>
        </w:rPr>
        <w:t xml:space="preserve"> Council will use its best efforts to hold confidential any information provided by proposers</w:t>
      </w:r>
      <w:r w:rsidR="005D4D88">
        <w:rPr>
          <w:rFonts w:asciiTheme="minorHAnsi" w:hAnsiTheme="minorHAnsi" w:cstheme="minorHAnsi"/>
          <w:sz w:val="24"/>
        </w:rPr>
        <w:t>,</w:t>
      </w:r>
      <w:r w:rsidR="00DA6693" w:rsidRPr="00D666DC">
        <w:rPr>
          <w:rFonts w:asciiTheme="minorHAnsi" w:hAnsiTheme="minorHAnsi" w:cstheme="minorHAnsi"/>
          <w:sz w:val="24"/>
        </w:rPr>
        <w:t xml:space="preserve"> subject to its obligations under law, including the Freedom of Information Act 1997</w:t>
      </w:r>
      <w:r w:rsidR="005D4D88">
        <w:rPr>
          <w:rFonts w:asciiTheme="minorHAnsi" w:hAnsiTheme="minorHAnsi" w:cstheme="minorHAnsi"/>
          <w:sz w:val="24"/>
        </w:rPr>
        <w:t xml:space="preserve"> </w:t>
      </w:r>
      <w:r w:rsidR="00DA6693" w:rsidRPr="00D666DC">
        <w:rPr>
          <w:rFonts w:asciiTheme="minorHAnsi" w:hAnsiTheme="minorHAnsi" w:cstheme="minorHAnsi"/>
          <w:sz w:val="24"/>
        </w:rPr>
        <w:t xml:space="preserve">and 2003. </w:t>
      </w:r>
      <w:r>
        <w:rPr>
          <w:rFonts w:asciiTheme="minorHAnsi" w:hAnsiTheme="minorHAnsi" w:cstheme="minorHAnsi"/>
          <w:sz w:val="24"/>
        </w:rPr>
        <w:t>Wexford County</w:t>
      </w:r>
      <w:r w:rsidR="00DA6693" w:rsidRPr="00D666DC">
        <w:rPr>
          <w:rFonts w:asciiTheme="minorHAnsi" w:hAnsiTheme="minorHAnsi" w:cstheme="minorHAnsi"/>
          <w:sz w:val="24"/>
        </w:rPr>
        <w:t xml:space="preserve"> Council will consult with proposers about sensitive information before deciding on any FOI request received. Similarly, </w:t>
      </w:r>
      <w:r>
        <w:rPr>
          <w:rFonts w:asciiTheme="minorHAnsi" w:hAnsiTheme="minorHAnsi" w:cstheme="minorHAnsi"/>
          <w:sz w:val="24"/>
        </w:rPr>
        <w:t>Wexford County</w:t>
      </w:r>
      <w:r w:rsidR="00DA6693" w:rsidRPr="00D666DC">
        <w:rPr>
          <w:rFonts w:asciiTheme="minorHAnsi" w:hAnsiTheme="minorHAnsi" w:cstheme="minorHAnsi"/>
          <w:sz w:val="24"/>
        </w:rPr>
        <w:t xml:space="preserve"> Council requires that all information provided pursuant to this invitation will be treated in strict confidence by tenderers. </w:t>
      </w:r>
    </w:p>
    <w:p w14:paraId="5D59B1B1" w14:textId="12B8BE8D" w:rsidR="00DA6693" w:rsidRDefault="00DA6693" w:rsidP="00DA6693">
      <w:pPr>
        <w:jc w:val="both"/>
        <w:rPr>
          <w:rFonts w:asciiTheme="minorHAnsi" w:hAnsiTheme="minorHAnsi" w:cstheme="minorHAnsi"/>
          <w:sz w:val="24"/>
        </w:rPr>
      </w:pPr>
    </w:p>
    <w:p w14:paraId="5472F5BF" w14:textId="77777777" w:rsidR="00836A66" w:rsidRPr="00D666DC" w:rsidRDefault="00836A66" w:rsidP="00DA6693">
      <w:pPr>
        <w:jc w:val="both"/>
        <w:rPr>
          <w:rFonts w:asciiTheme="minorHAnsi" w:hAnsiTheme="minorHAnsi" w:cstheme="minorHAnsi"/>
          <w:sz w:val="24"/>
        </w:rPr>
      </w:pPr>
    </w:p>
    <w:p w14:paraId="5502BCF3"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5.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IRISH LEGISLATION</w:t>
      </w:r>
    </w:p>
    <w:p w14:paraId="65179476" w14:textId="49E7CA4A" w:rsidR="00DA6693" w:rsidRPr="00D666DC" w:rsidRDefault="00DA6693" w:rsidP="00DA6693">
      <w:pPr>
        <w:pStyle w:val="Default"/>
        <w:jc w:val="both"/>
        <w:rPr>
          <w:rFonts w:asciiTheme="minorHAnsi" w:hAnsiTheme="minorHAnsi" w:cstheme="minorHAnsi"/>
          <w:b/>
          <w:bCs/>
        </w:rPr>
      </w:pPr>
    </w:p>
    <w:p w14:paraId="3310D817" w14:textId="77777777"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 xml:space="preserve">Applicants should be aware that national legislation applies in other matters such as Official Secrets, Data Protection and Health and Safety. </w:t>
      </w:r>
    </w:p>
    <w:p w14:paraId="283EA7F3" w14:textId="77777777" w:rsidR="00DA6693" w:rsidRPr="00D666DC" w:rsidRDefault="00DA6693" w:rsidP="00DA6693">
      <w:pPr>
        <w:pStyle w:val="Default"/>
        <w:jc w:val="both"/>
        <w:rPr>
          <w:rFonts w:asciiTheme="minorHAnsi" w:hAnsiTheme="minorHAnsi" w:cstheme="minorHAnsi"/>
        </w:rPr>
      </w:pPr>
    </w:p>
    <w:p w14:paraId="06BDD498" w14:textId="77777777" w:rsidR="00DA6693" w:rsidRPr="00D666DC" w:rsidRDefault="00DA6693" w:rsidP="00DA6693">
      <w:pPr>
        <w:pStyle w:val="Default"/>
        <w:rPr>
          <w:rFonts w:asciiTheme="minorHAnsi" w:hAnsiTheme="minorHAnsi" w:cstheme="minorHAnsi"/>
        </w:rPr>
      </w:pPr>
      <w:r w:rsidRPr="00D666DC">
        <w:rPr>
          <w:rFonts w:asciiTheme="minorHAnsi" w:hAnsiTheme="minorHAnsi" w:cstheme="minorHAnsi"/>
        </w:rPr>
        <w:t xml:space="preserve">Applicants must have regard to statutory terms relating to minimum pay and to legally binding industrial or sectorial agreements in formulating proposals. </w:t>
      </w:r>
      <w:r w:rsidRPr="00D666DC">
        <w:rPr>
          <w:rFonts w:asciiTheme="minorHAnsi" w:hAnsiTheme="minorHAnsi" w:cstheme="minorHAnsi"/>
        </w:rPr>
        <w:br/>
      </w:r>
    </w:p>
    <w:p w14:paraId="3B91915A" w14:textId="77777777" w:rsidR="00DA6693" w:rsidRPr="00D666DC" w:rsidRDefault="00DA6693" w:rsidP="00DA6693">
      <w:pPr>
        <w:pStyle w:val="Default"/>
        <w:rPr>
          <w:rFonts w:asciiTheme="minorHAnsi" w:hAnsiTheme="minorHAnsi" w:cstheme="minorHAnsi"/>
        </w:rPr>
      </w:pPr>
    </w:p>
    <w:p w14:paraId="5A820422" w14:textId="77777777" w:rsidR="00DA6693" w:rsidRPr="00D666DC" w:rsidRDefault="00DA6693" w:rsidP="00DA6693">
      <w:pPr>
        <w:pStyle w:val="Default"/>
        <w:rPr>
          <w:rFonts w:asciiTheme="minorHAnsi" w:hAnsiTheme="minorHAnsi" w:cstheme="minorHAnsi"/>
        </w:rPr>
      </w:pPr>
    </w:p>
    <w:p w14:paraId="48E56F68"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6.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 xml:space="preserve">MEETINGS </w:t>
      </w:r>
    </w:p>
    <w:p w14:paraId="24EFC791" w14:textId="77777777" w:rsidR="00DA6693" w:rsidRPr="00D666DC" w:rsidRDefault="00DA6693" w:rsidP="00DA6693">
      <w:pPr>
        <w:pStyle w:val="Default"/>
        <w:jc w:val="both"/>
        <w:rPr>
          <w:rFonts w:asciiTheme="minorHAnsi" w:hAnsiTheme="minorHAnsi" w:cstheme="minorHAnsi"/>
        </w:rPr>
      </w:pPr>
    </w:p>
    <w:p w14:paraId="168C0B80" w14:textId="7757338E" w:rsidR="00DA6693" w:rsidRPr="00D666DC" w:rsidRDefault="0092238B" w:rsidP="00DA6693">
      <w:pPr>
        <w:pStyle w:val="Default"/>
        <w:jc w:val="both"/>
        <w:rPr>
          <w:rFonts w:asciiTheme="minorHAnsi" w:hAnsiTheme="minorHAnsi" w:cstheme="minorHAnsi"/>
        </w:rPr>
      </w:pPr>
      <w:r>
        <w:rPr>
          <w:rFonts w:asciiTheme="minorHAnsi" w:hAnsiTheme="minorHAnsi" w:cstheme="minorHAnsi"/>
        </w:rPr>
        <w:t>Wexford County</w:t>
      </w:r>
      <w:r w:rsidR="00DA6693" w:rsidRPr="00D666DC">
        <w:rPr>
          <w:rFonts w:asciiTheme="minorHAnsi" w:hAnsiTheme="minorHAnsi" w:cstheme="minorHAnsi"/>
        </w:rPr>
        <w:t xml:space="preserve"> Council reserve</w:t>
      </w:r>
      <w:r w:rsidR="005D4D88">
        <w:rPr>
          <w:rFonts w:asciiTheme="minorHAnsi" w:hAnsiTheme="minorHAnsi" w:cstheme="minorHAnsi"/>
        </w:rPr>
        <w:t>s</w:t>
      </w:r>
      <w:r w:rsidR="00DA6693" w:rsidRPr="00D666DC">
        <w:rPr>
          <w:rFonts w:asciiTheme="minorHAnsi" w:hAnsiTheme="minorHAnsi" w:cstheme="minorHAnsi"/>
        </w:rPr>
        <w:t xml:space="preserve"> the right to meet with Proposers if considered necessary</w:t>
      </w:r>
      <w:r w:rsidR="005D4D88">
        <w:rPr>
          <w:rFonts w:asciiTheme="minorHAnsi" w:hAnsiTheme="minorHAnsi" w:cstheme="minorHAnsi"/>
        </w:rPr>
        <w:t>,</w:t>
      </w:r>
      <w:r w:rsidR="00DA6693" w:rsidRPr="00D666DC">
        <w:rPr>
          <w:rFonts w:asciiTheme="minorHAnsi" w:hAnsiTheme="minorHAnsi" w:cstheme="minorHAnsi"/>
        </w:rPr>
        <w:t xml:space="preserve"> for the purposes of clarification of information received as part of the submission. </w:t>
      </w:r>
      <w:r w:rsidR="00DA6693" w:rsidRPr="00D666DC">
        <w:rPr>
          <w:rFonts w:asciiTheme="minorHAnsi" w:hAnsiTheme="minorHAnsi" w:cstheme="minorHAnsi"/>
        </w:rPr>
        <w:br/>
      </w:r>
    </w:p>
    <w:p w14:paraId="1D704BE6" w14:textId="77777777" w:rsidR="002F5044" w:rsidRDefault="002F5044" w:rsidP="00DA6693">
      <w:pPr>
        <w:pStyle w:val="Default"/>
        <w:jc w:val="both"/>
        <w:rPr>
          <w:rFonts w:asciiTheme="minorHAnsi" w:hAnsiTheme="minorHAnsi" w:cstheme="minorHAnsi"/>
          <w:b/>
          <w:bCs/>
          <w:color w:val="222A35" w:themeColor="text2" w:themeShade="80"/>
        </w:rPr>
      </w:pPr>
    </w:p>
    <w:p w14:paraId="781C6E39" w14:textId="77777777" w:rsidR="002F5044" w:rsidRDefault="002F5044" w:rsidP="00DA6693">
      <w:pPr>
        <w:pStyle w:val="Default"/>
        <w:jc w:val="both"/>
        <w:rPr>
          <w:rFonts w:asciiTheme="minorHAnsi" w:hAnsiTheme="minorHAnsi" w:cstheme="minorHAnsi"/>
          <w:b/>
          <w:bCs/>
          <w:color w:val="222A35" w:themeColor="text2" w:themeShade="80"/>
        </w:rPr>
      </w:pPr>
    </w:p>
    <w:p w14:paraId="73AF2607"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7.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CONFLICT OF INTEREST</w:t>
      </w:r>
    </w:p>
    <w:p w14:paraId="7F34D8D5" w14:textId="4CE54883" w:rsidR="00DA6693" w:rsidRPr="00D666DC" w:rsidRDefault="00DA6693" w:rsidP="00DA6693">
      <w:pPr>
        <w:pStyle w:val="Default"/>
        <w:jc w:val="both"/>
        <w:rPr>
          <w:rFonts w:asciiTheme="minorHAnsi" w:hAnsiTheme="minorHAnsi" w:cstheme="minorHAnsi"/>
        </w:rPr>
      </w:pPr>
    </w:p>
    <w:p w14:paraId="296F581E" w14:textId="154A9230" w:rsidR="00DA6693" w:rsidRPr="00D666DC" w:rsidRDefault="00DA6693" w:rsidP="00DA6693">
      <w:pPr>
        <w:pStyle w:val="Default"/>
        <w:rPr>
          <w:rFonts w:asciiTheme="minorHAnsi" w:hAnsiTheme="minorHAnsi" w:cstheme="minorHAnsi"/>
        </w:rPr>
      </w:pPr>
      <w:r w:rsidRPr="00D666DC">
        <w:rPr>
          <w:rFonts w:asciiTheme="minorHAnsi" w:hAnsiTheme="minorHAnsi" w:cstheme="minorHAnsi"/>
        </w:rPr>
        <w:t xml:space="preserve">Any conflict of interest or potential conflict of interest on the part of an Applicant, individual employees, agents, or subcontractors of an Applicant must be fully disclosed to </w:t>
      </w:r>
      <w:r w:rsidR="0092238B">
        <w:rPr>
          <w:rFonts w:asciiTheme="minorHAnsi" w:hAnsiTheme="minorHAnsi" w:cstheme="minorHAnsi"/>
        </w:rPr>
        <w:t>Wexford County</w:t>
      </w:r>
      <w:r w:rsidRPr="00D666DC">
        <w:rPr>
          <w:rFonts w:asciiTheme="minorHAnsi" w:hAnsiTheme="minorHAnsi" w:cstheme="minorHAnsi"/>
        </w:rPr>
        <w:t xml:space="preserve"> </w:t>
      </w:r>
      <w:proofErr w:type="gramStart"/>
      <w:r w:rsidRPr="00D666DC">
        <w:rPr>
          <w:rFonts w:asciiTheme="minorHAnsi" w:hAnsiTheme="minorHAnsi" w:cstheme="minorHAnsi"/>
        </w:rPr>
        <w:t>Council</w:t>
      </w:r>
      <w:r w:rsidR="005D4D88">
        <w:rPr>
          <w:rFonts w:asciiTheme="minorHAnsi" w:hAnsiTheme="minorHAnsi" w:cstheme="minorHAnsi"/>
        </w:rPr>
        <w:t>,</w:t>
      </w:r>
      <w:r w:rsidRPr="00D666DC">
        <w:rPr>
          <w:rFonts w:asciiTheme="minorHAnsi" w:hAnsiTheme="minorHAnsi" w:cstheme="minorHAnsi"/>
        </w:rPr>
        <w:t xml:space="preserve"> as soon as</w:t>
      </w:r>
      <w:proofErr w:type="gramEnd"/>
      <w:r w:rsidRPr="00D666DC">
        <w:rPr>
          <w:rFonts w:asciiTheme="minorHAnsi" w:hAnsiTheme="minorHAnsi" w:cstheme="minorHAnsi"/>
        </w:rPr>
        <w:t xml:space="preserve"> the conflict or potential conflict is or becomes apparent. In the event of any conflict or potential conflict of interest, the Council may invite Applicants to propose means by which the conflict might be removed. The Council will, at its absolute discretion, decide on the appropriate course of action, which may in appropriate circumstances</w:t>
      </w:r>
      <w:r w:rsidR="005D4D88">
        <w:rPr>
          <w:rFonts w:asciiTheme="minorHAnsi" w:hAnsiTheme="minorHAnsi" w:cstheme="minorHAnsi"/>
        </w:rPr>
        <w:t>,</w:t>
      </w:r>
      <w:r w:rsidRPr="00D666DC">
        <w:rPr>
          <w:rFonts w:asciiTheme="minorHAnsi" w:hAnsiTheme="minorHAnsi" w:cstheme="minorHAnsi"/>
        </w:rPr>
        <w:t xml:space="preserve"> include eliminating an Applicant from the process or terminating any contract </w:t>
      </w:r>
      <w:proofErr w:type="gramStart"/>
      <w:r w:rsidRPr="00D666DC">
        <w:rPr>
          <w:rFonts w:asciiTheme="minorHAnsi" w:hAnsiTheme="minorHAnsi" w:cstheme="minorHAnsi"/>
        </w:rPr>
        <w:t>entered into</w:t>
      </w:r>
      <w:proofErr w:type="gramEnd"/>
      <w:r w:rsidRPr="00D666DC">
        <w:rPr>
          <w:rFonts w:asciiTheme="minorHAnsi" w:hAnsiTheme="minorHAnsi" w:cstheme="minorHAnsi"/>
        </w:rPr>
        <w:t xml:space="preserve"> by an Applicant. </w:t>
      </w:r>
    </w:p>
    <w:p w14:paraId="2F9450BD" w14:textId="77777777" w:rsidR="00DA6693" w:rsidRPr="00D666DC" w:rsidRDefault="00DA6693" w:rsidP="00DA6693">
      <w:pPr>
        <w:pStyle w:val="Default"/>
        <w:rPr>
          <w:rFonts w:asciiTheme="minorHAnsi" w:hAnsiTheme="minorHAnsi" w:cstheme="minorHAnsi"/>
        </w:rPr>
      </w:pPr>
    </w:p>
    <w:p w14:paraId="67EA3454" w14:textId="594A8803" w:rsidR="00DA6693" w:rsidRDefault="00DA6693" w:rsidP="00DA6693">
      <w:pPr>
        <w:pStyle w:val="Default"/>
        <w:rPr>
          <w:rFonts w:asciiTheme="minorHAnsi" w:hAnsiTheme="minorHAnsi" w:cstheme="minorHAnsi"/>
        </w:rPr>
      </w:pPr>
    </w:p>
    <w:p w14:paraId="1B50BCF3" w14:textId="77777777" w:rsidR="00836A66" w:rsidRPr="00D666DC" w:rsidRDefault="00836A66" w:rsidP="00DA6693">
      <w:pPr>
        <w:pStyle w:val="Default"/>
        <w:rPr>
          <w:rFonts w:asciiTheme="minorHAnsi" w:hAnsiTheme="minorHAnsi" w:cstheme="minorHAnsi"/>
        </w:rPr>
      </w:pPr>
    </w:p>
    <w:p w14:paraId="1EE67A45"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lastRenderedPageBreak/>
        <w:t xml:space="preserve">8.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APPLICANT EXCLUSION</w:t>
      </w:r>
    </w:p>
    <w:p w14:paraId="530643FF" w14:textId="43C29594" w:rsidR="00DA6693" w:rsidRPr="00D666DC" w:rsidRDefault="00DA6693" w:rsidP="00DA6693">
      <w:pPr>
        <w:pStyle w:val="Default"/>
        <w:jc w:val="both"/>
        <w:rPr>
          <w:rFonts w:asciiTheme="minorHAnsi" w:hAnsiTheme="minorHAnsi" w:cstheme="minorHAnsi"/>
        </w:rPr>
      </w:pPr>
    </w:p>
    <w:p w14:paraId="326B7FFA" w14:textId="14AEC695"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 xml:space="preserve">An applicant shall be excluded if, to </w:t>
      </w:r>
      <w:r w:rsidR="0092238B">
        <w:rPr>
          <w:rFonts w:asciiTheme="minorHAnsi" w:hAnsiTheme="minorHAnsi" w:cstheme="minorHAnsi"/>
        </w:rPr>
        <w:t>Wexford County</w:t>
      </w:r>
      <w:r w:rsidRPr="00D666DC">
        <w:rPr>
          <w:rFonts w:asciiTheme="minorHAnsi" w:hAnsiTheme="minorHAnsi" w:cstheme="minorHAnsi"/>
        </w:rPr>
        <w:t xml:space="preserve"> Council</w:t>
      </w:r>
      <w:r w:rsidR="005D4D88">
        <w:rPr>
          <w:rFonts w:asciiTheme="minorHAnsi" w:hAnsiTheme="minorHAnsi" w:cstheme="minorHAnsi"/>
        </w:rPr>
        <w:t>’</w:t>
      </w:r>
      <w:r w:rsidRPr="00D666DC">
        <w:rPr>
          <w:rFonts w:asciiTheme="minorHAnsi" w:hAnsiTheme="minorHAnsi" w:cstheme="minorHAnsi"/>
        </w:rPr>
        <w:t xml:space="preserve">s knowledge at the time of the award decision, it has been convicted of an offence involving participation in a proscribed criminal organisation or corruption, </w:t>
      </w:r>
      <w:proofErr w:type="gramStart"/>
      <w:r w:rsidRPr="00D666DC">
        <w:rPr>
          <w:rFonts w:asciiTheme="minorHAnsi" w:hAnsiTheme="minorHAnsi" w:cstheme="minorHAnsi"/>
        </w:rPr>
        <w:t>fraud</w:t>
      </w:r>
      <w:proofErr w:type="gramEnd"/>
      <w:r w:rsidRPr="00D666DC">
        <w:rPr>
          <w:rFonts w:asciiTheme="minorHAnsi" w:hAnsiTheme="minorHAnsi" w:cstheme="minorHAnsi"/>
        </w:rPr>
        <w:t xml:space="preserve"> or money laundering.</w:t>
      </w:r>
    </w:p>
    <w:p w14:paraId="61197AB3" w14:textId="77777777" w:rsidR="00DA6693" w:rsidRPr="00D666DC" w:rsidRDefault="00DA6693" w:rsidP="00DA6693">
      <w:pPr>
        <w:pStyle w:val="Default"/>
        <w:jc w:val="both"/>
        <w:rPr>
          <w:rFonts w:asciiTheme="minorHAnsi" w:hAnsiTheme="minorHAnsi" w:cstheme="minorHAnsi"/>
        </w:rPr>
      </w:pPr>
    </w:p>
    <w:p w14:paraId="29851FE9" w14:textId="3207236F" w:rsidR="00DA6693" w:rsidRDefault="00DA6693" w:rsidP="00DA6693">
      <w:pPr>
        <w:pStyle w:val="Default"/>
        <w:jc w:val="both"/>
        <w:rPr>
          <w:rFonts w:asciiTheme="minorHAnsi" w:hAnsiTheme="minorHAnsi" w:cstheme="minorHAnsi"/>
        </w:rPr>
      </w:pPr>
      <w:r w:rsidRPr="00D666DC">
        <w:rPr>
          <w:rFonts w:asciiTheme="minorHAnsi" w:hAnsiTheme="minorHAnsi" w:cstheme="minorHAnsi"/>
        </w:rPr>
        <w:t>An applicant may be excluded if</w:t>
      </w:r>
      <w:r w:rsidR="007B6F5F">
        <w:rPr>
          <w:rFonts w:asciiTheme="minorHAnsi" w:hAnsiTheme="minorHAnsi" w:cstheme="minorHAnsi"/>
        </w:rPr>
        <w:t xml:space="preserve"> s/he</w:t>
      </w:r>
      <w:r w:rsidRPr="00D666DC">
        <w:rPr>
          <w:rFonts w:asciiTheme="minorHAnsi" w:hAnsiTheme="minorHAnsi" w:cstheme="minorHAnsi"/>
        </w:rPr>
        <w:t>:</w:t>
      </w:r>
    </w:p>
    <w:p w14:paraId="56E72D78" w14:textId="77777777" w:rsidR="004773E5" w:rsidRPr="00D666DC" w:rsidRDefault="004773E5" w:rsidP="00DA6693">
      <w:pPr>
        <w:pStyle w:val="Default"/>
        <w:jc w:val="both"/>
        <w:rPr>
          <w:rFonts w:asciiTheme="minorHAnsi" w:hAnsiTheme="minorHAnsi" w:cstheme="minorHAnsi"/>
        </w:rPr>
      </w:pPr>
    </w:p>
    <w:p w14:paraId="1458F8F7" w14:textId="645A1253" w:rsidR="00DA6693" w:rsidRPr="00D666DC" w:rsidRDefault="007B6F5F" w:rsidP="00DA6693">
      <w:pPr>
        <w:pStyle w:val="Default"/>
        <w:numPr>
          <w:ilvl w:val="0"/>
          <w:numId w:val="16"/>
        </w:numPr>
        <w:spacing w:after="97"/>
        <w:jc w:val="both"/>
        <w:rPr>
          <w:rFonts w:asciiTheme="minorHAnsi" w:hAnsiTheme="minorHAnsi" w:cstheme="minorHAnsi"/>
        </w:rPr>
      </w:pPr>
      <w:r>
        <w:rPr>
          <w:rFonts w:asciiTheme="minorHAnsi" w:hAnsiTheme="minorHAnsi" w:cstheme="minorHAnsi"/>
        </w:rPr>
        <w:t xml:space="preserve">Is </w:t>
      </w:r>
      <w:r w:rsidR="00DA6693" w:rsidRPr="00D666DC">
        <w:rPr>
          <w:rFonts w:asciiTheme="minorHAnsi" w:hAnsiTheme="minorHAnsi" w:cstheme="minorHAnsi"/>
        </w:rPr>
        <w:t xml:space="preserve">subject to a bankruptcy or insolvency procedure or process of a kind specified in Regulation 53, paragraph (5) of the European Communities (Award of Public Authorities’ Contracts) Regulations 2006 or </w:t>
      </w:r>
    </w:p>
    <w:p w14:paraId="3453CF82" w14:textId="39B554DF" w:rsidR="00DA6693" w:rsidRPr="00D666DC" w:rsidRDefault="00DA6693" w:rsidP="00DA6693">
      <w:pPr>
        <w:pStyle w:val="Default"/>
        <w:numPr>
          <w:ilvl w:val="0"/>
          <w:numId w:val="15"/>
        </w:numPr>
        <w:spacing w:after="97"/>
        <w:jc w:val="both"/>
        <w:rPr>
          <w:rFonts w:asciiTheme="minorHAnsi" w:hAnsiTheme="minorHAnsi" w:cstheme="minorHAnsi"/>
        </w:rPr>
      </w:pPr>
      <w:r w:rsidRPr="00D666DC">
        <w:rPr>
          <w:rFonts w:asciiTheme="minorHAnsi" w:hAnsiTheme="minorHAnsi" w:cstheme="minorHAnsi"/>
        </w:rPr>
        <w:t xml:space="preserve">has been found guilty of professional misconduct by a competent authority that is authorised by law to hear and determine allegations of professional misconduct against persons that include the Applicant or has committed grave professional misconduct provable by means that </w:t>
      </w:r>
      <w:r w:rsidR="0092238B">
        <w:rPr>
          <w:rFonts w:asciiTheme="minorHAnsi" w:hAnsiTheme="minorHAnsi" w:cstheme="minorHAnsi"/>
        </w:rPr>
        <w:t>Wexford County</w:t>
      </w:r>
      <w:r w:rsidRPr="00D666DC">
        <w:rPr>
          <w:rFonts w:asciiTheme="minorHAnsi" w:hAnsiTheme="minorHAnsi" w:cstheme="minorHAnsi"/>
        </w:rPr>
        <w:t xml:space="preserve"> Council can demonstrate or </w:t>
      </w:r>
    </w:p>
    <w:p w14:paraId="0E4C7569" w14:textId="77777777" w:rsidR="00DA6693" w:rsidRPr="00D666DC" w:rsidRDefault="00DA6693" w:rsidP="00DA6693">
      <w:pPr>
        <w:pStyle w:val="Default"/>
        <w:numPr>
          <w:ilvl w:val="0"/>
          <w:numId w:val="15"/>
        </w:numPr>
        <w:spacing w:after="97"/>
        <w:jc w:val="both"/>
        <w:rPr>
          <w:rFonts w:asciiTheme="minorHAnsi" w:hAnsiTheme="minorHAnsi" w:cstheme="minorHAnsi"/>
        </w:rPr>
      </w:pPr>
      <w:r w:rsidRPr="00D666DC">
        <w:rPr>
          <w:rFonts w:asciiTheme="minorHAnsi" w:hAnsiTheme="minorHAnsi" w:cstheme="minorHAnsi"/>
        </w:rPr>
        <w:t xml:space="preserve">has not fulfilled an obligation to pay a social security contribution as required by a law of Ireland or the country or territory where the Applicant ordinarily resides or carries on business or </w:t>
      </w:r>
    </w:p>
    <w:p w14:paraId="2641060D" w14:textId="77777777" w:rsidR="00DA6693" w:rsidRPr="00D666DC" w:rsidRDefault="00DA6693" w:rsidP="00DA6693">
      <w:pPr>
        <w:pStyle w:val="Default"/>
        <w:numPr>
          <w:ilvl w:val="0"/>
          <w:numId w:val="15"/>
        </w:numPr>
        <w:spacing w:after="97"/>
        <w:jc w:val="both"/>
        <w:rPr>
          <w:rFonts w:asciiTheme="minorHAnsi" w:hAnsiTheme="minorHAnsi" w:cstheme="minorHAnsi"/>
        </w:rPr>
      </w:pPr>
      <w:r w:rsidRPr="00D666DC">
        <w:rPr>
          <w:rFonts w:asciiTheme="minorHAnsi" w:hAnsiTheme="minorHAnsi" w:cstheme="minorHAnsi"/>
        </w:rPr>
        <w:t xml:space="preserve">has not fulfilled an obligation to pay a tax or levy imposed by or under a law of Ireland or the country or territory where the Applicant ordinarily resides or carries on business or </w:t>
      </w:r>
    </w:p>
    <w:p w14:paraId="2791F073" w14:textId="13367F17" w:rsidR="00DA6693" w:rsidRPr="00D666DC" w:rsidRDefault="00DA6693" w:rsidP="00DA6693">
      <w:pPr>
        <w:pStyle w:val="Default"/>
        <w:numPr>
          <w:ilvl w:val="0"/>
          <w:numId w:val="15"/>
        </w:numPr>
        <w:spacing w:after="97"/>
        <w:jc w:val="both"/>
        <w:rPr>
          <w:rFonts w:asciiTheme="minorHAnsi" w:hAnsiTheme="minorHAnsi" w:cstheme="minorHAnsi"/>
        </w:rPr>
      </w:pPr>
      <w:r w:rsidRPr="00D666DC">
        <w:rPr>
          <w:rFonts w:asciiTheme="minorHAnsi" w:hAnsiTheme="minorHAnsi" w:cstheme="minorHAnsi"/>
        </w:rPr>
        <w:t xml:space="preserve">has provided a statement or information to </w:t>
      </w:r>
      <w:r w:rsidR="0092238B">
        <w:rPr>
          <w:rFonts w:asciiTheme="minorHAnsi" w:hAnsiTheme="minorHAnsi" w:cstheme="minorHAnsi"/>
        </w:rPr>
        <w:t>Wexford County Council</w:t>
      </w:r>
      <w:r w:rsidRPr="00D666DC">
        <w:rPr>
          <w:rFonts w:asciiTheme="minorHAnsi" w:hAnsiTheme="minorHAnsi" w:cstheme="minorHAnsi"/>
        </w:rPr>
        <w:t xml:space="preserve"> or another contracting authority knowing it to be false or </w:t>
      </w:r>
      <w:proofErr w:type="gramStart"/>
      <w:r w:rsidRPr="00D666DC">
        <w:rPr>
          <w:rFonts w:asciiTheme="minorHAnsi" w:hAnsiTheme="minorHAnsi" w:cstheme="minorHAnsi"/>
        </w:rPr>
        <w:t>misleading, or</w:t>
      </w:r>
      <w:proofErr w:type="gramEnd"/>
      <w:r w:rsidRPr="00D666DC">
        <w:rPr>
          <w:rFonts w:asciiTheme="minorHAnsi" w:hAnsiTheme="minorHAnsi" w:cstheme="minorHAnsi"/>
        </w:rPr>
        <w:t xml:space="preserve"> has failed to provide to </w:t>
      </w:r>
      <w:r w:rsidR="0092238B">
        <w:rPr>
          <w:rFonts w:asciiTheme="minorHAnsi" w:hAnsiTheme="minorHAnsi" w:cstheme="minorHAnsi"/>
        </w:rPr>
        <w:t>Wexford County</w:t>
      </w:r>
      <w:r w:rsidRPr="00D666DC">
        <w:rPr>
          <w:rFonts w:asciiTheme="minorHAnsi" w:hAnsiTheme="minorHAnsi" w:cstheme="minorHAnsi"/>
        </w:rPr>
        <w:t xml:space="preserve"> Council or another such authority</w:t>
      </w:r>
      <w:r w:rsidR="007B6F5F">
        <w:rPr>
          <w:rFonts w:asciiTheme="minorHAnsi" w:hAnsiTheme="minorHAnsi" w:cstheme="minorHAnsi"/>
        </w:rPr>
        <w:t>,</w:t>
      </w:r>
      <w:r w:rsidRPr="00D666DC">
        <w:rPr>
          <w:rFonts w:asciiTheme="minorHAnsi" w:hAnsiTheme="minorHAnsi" w:cstheme="minorHAnsi"/>
        </w:rPr>
        <w:t xml:space="preserve"> a statement or information that is reasonably required by </w:t>
      </w:r>
      <w:r w:rsidR="0092238B">
        <w:rPr>
          <w:rFonts w:asciiTheme="minorHAnsi" w:hAnsiTheme="minorHAnsi" w:cstheme="minorHAnsi"/>
        </w:rPr>
        <w:t>Wexford County</w:t>
      </w:r>
      <w:r w:rsidRPr="00D666DC">
        <w:rPr>
          <w:rFonts w:asciiTheme="minorHAnsi" w:hAnsiTheme="minorHAnsi" w:cstheme="minorHAnsi"/>
        </w:rPr>
        <w:t xml:space="preserve"> Council or other authority for the purpose of awarding the public contract concerned. </w:t>
      </w:r>
    </w:p>
    <w:p w14:paraId="24C22972" w14:textId="77777777" w:rsidR="00DA6693" w:rsidRPr="00D666DC" w:rsidRDefault="00DA6693" w:rsidP="00DA6693">
      <w:pPr>
        <w:pStyle w:val="Default"/>
        <w:jc w:val="both"/>
        <w:rPr>
          <w:rFonts w:asciiTheme="minorHAnsi" w:hAnsiTheme="minorHAnsi" w:cstheme="minorHAnsi"/>
        </w:rPr>
      </w:pPr>
    </w:p>
    <w:p w14:paraId="737262E9" w14:textId="77777777" w:rsidR="002F5044" w:rsidRDefault="002F5044" w:rsidP="00DA6693">
      <w:pPr>
        <w:pStyle w:val="Default"/>
        <w:jc w:val="both"/>
        <w:rPr>
          <w:rFonts w:asciiTheme="minorHAnsi" w:hAnsiTheme="minorHAnsi" w:cstheme="minorHAnsi"/>
          <w:b/>
          <w:bCs/>
          <w:color w:val="222A35" w:themeColor="text2" w:themeShade="80"/>
        </w:rPr>
      </w:pPr>
    </w:p>
    <w:p w14:paraId="45803B72"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9.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QUERIES</w:t>
      </w:r>
    </w:p>
    <w:p w14:paraId="637563F2" w14:textId="77777777" w:rsidR="00DA6693" w:rsidRPr="00D666DC" w:rsidRDefault="00DA6693" w:rsidP="00DA6693">
      <w:pPr>
        <w:pStyle w:val="Default"/>
        <w:jc w:val="both"/>
        <w:rPr>
          <w:rFonts w:asciiTheme="minorHAnsi" w:hAnsiTheme="minorHAnsi" w:cstheme="minorHAnsi"/>
        </w:rPr>
      </w:pPr>
    </w:p>
    <w:p w14:paraId="67F7FA99" w14:textId="6B07F875"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color w:val="auto"/>
        </w:rPr>
        <w:t xml:space="preserve">Queries can be made by email </w:t>
      </w:r>
      <w:r w:rsidR="00364E9E">
        <w:rPr>
          <w:rFonts w:asciiTheme="minorHAnsi" w:hAnsiTheme="minorHAnsi" w:cstheme="minorHAnsi"/>
          <w:color w:val="auto"/>
        </w:rPr>
        <w:t xml:space="preserve">to </w:t>
      </w:r>
      <w:hyperlink r:id="rId14" w:history="1">
        <w:r w:rsidR="006D6801" w:rsidRPr="00A56033">
          <w:rPr>
            <w:rStyle w:val="Hyperlink"/>
            <w:rFonts w:asciiTheme="minorHAnsi" w:hAnsiTheme="minorHAnsi" w:cstheme="minorHAnsi"/>
          </w:rPr>
          <w:t>housingcapital@wexfordcoco.ie</w:t>
        </w:r>
      </w:hyperlink>
      <w:r w:rsidR="006D6801">
        <w:rPr>
          <w:rFonts w:asciiTheme="minorHAnsi" w:hAnsiTheme="minorHAnsi" w:cstheme="minorHAnsi"/>
          <w:color w:val="auto"/>
        </w:rPr>
        <w:t xml:space="preserve"> </w:t>
      </w:r>
      <w:r w:rsidR="0089206B">
        <w:rPr>
          <w:rFonts w:asciiTheme="minorHAnsi" w:hAnsiTheme="minorHAnsi" w:cstheme="minorHAnsi"/>
          <w:color w:val="auto"/>
        </w:rPr>
        <w:t>.</w:t>
      </w:r>
      <w:r w:rsidRPr="00D666DC">
        <w:rPr>
          <w:rFonts w:asciiTheme="minorHAnsi" w:hAnsiTheme="minorHAnsi" w:cstheme="minorHAnsi"/>
          <w:color w:val="auto"/>
        </w:rPr>
        <w:t xml:space="preserve">  Any </w:t>
      </w:r>
      <w:r w:rsidRPr="00D666DC">
        <w:rPr>
          <w:rFonts w:asciiTheme="minorHAnsi" w:hAnsiTheme="minorHAnsi" w:cstheme="minorHAnsi"/>
        </w:rPr>
        <w:t>queries made that give rise to any new information or clarification</w:t>
      </w:r>
      <w:r w:rsidR="007B6F5F">
        <w:rPr>
          <w:rFonts w:asciiTheme="minorHAnsi" w:hAnsiTheme="minorHAnsi" w:cstheme="minorHAnsi"/>
        </w:rPr>
        <w:t>,</w:t>
      </w:r>
      <w:r w:rsidRPr="00D666DC">
        <w:rPr>
          <w:rFonts w:asciiTheme="minorHAnsi" w:hAnsiTheme="minorHAnsi" w:cstheme="minorHAnsi"/>
        </w:rPr>
        <w:t xml:space="preserve"> may be issued to all applicants depending on relevance. The identity of the applicant who raised the initial query shall not be disclosed to other interested parties.</w:t>
      </w:r>
    </w:p>
    <w:p w14:paraId="047258D0" w14:textId="3E8F0A29" w:rsidR="00DA6693" w:rsidRPr="00D666DC" w:rsidRDefault="00DA6693" w:rsidP="00DA6693">
      <w:pPr>
        <w:pStyle w:val="Default"/>
        <w:jc w:val="both"/>
        <w:rPr>
          <w:rFonts w:asciiTheme="minorHAnsi" w:hAnsiTheme="minorHAnsi" w:cstheme="minorHAnsi"/>
        </w:rPr>
      </w:pPr>
    </w:p>
    <w:p w14:paraId="31C5D012" w14:textId="77777777" w:rsidR="00DA6693" w:rsidRPr="00D666DC" w:rsidRDefault="00DA6693" w:rsidP="00DA6693">
      <w:pPr>
        <w:pStyle w:val="Default"/>
        <w:jc w:val="both"/>
        <w:rPr>
          <w:rFonts w:asciiTheme="minorHAnsi" w:hAnsiTheme="minorHAnsi" w:cstheme="minorHAnsi"/>
        </w:rPr>
      </w:pPr>
    </w:p>
    <w:p w14:paraId="0CCC1856"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10.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REFERENCE DOCUMENTS</w:t>
      </w:r>
    </w:p>
    <w:p w14:paraId="0CCE4DE6" w14:textId="77777777" w:rsidR="00DA6693" w:rsidRPr="00D666DC" w:rsidRDefault="00DA6693" w:rsidP="00DA6693">
      <w:pPr>
        <w:pStyle w:val="Default"/>
        <w:jc w:val="both"/>
        <w:rPr>
          <w:rFonts w:asciiTheme="minorHAnsi" w:hAnsiTheme="minorHAnsi" w:cstheme="minorHAnsi"/>
        </w:rPr>
      </w:pPr>
    </w:p>
    <w:p w14:paraId="618F1BF0" w14:textId="0D577063"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 xml:space="preserve">The following documents may be of assistance to parties interested in making a submission under the call for expressions of interest in the provision of </w:t>
      </w:r>
      <w:r w:rsidR="00836A66">
        <w:rPr>
          <w:rFonts w:asciiTheme="minorHAnsi" w:hAnsiTheme="minorHAnsi" w:cstheme="minorHAnsi"/>
        </w:rPr>
        <w:t>development land</w:t>
      </w:r>
      <w:r w:rsidRPr="00D666DC">
        <w:rPr>
          <w:rFonts w:asciiTheme="minorHAnsi" w:hAnsiTheme="minorHAnsi" w:cstheme="minorHAnsi"/>
        </w:rPr>
        <w:t>:</w:t>
      </w:r>
    </w:p>
    <w:p w14:paraId="4A2FA68C" w14:textId="77777777" w:rsidR="00DA6693" w:rsidRPr="00D666DC" w:rsidRDefault="00DA6693" w:rsidP="00DA6693">
      <w:pPr>
        <w:pStyle w:val="Default"/>
        <w:jc w:val="both"/>
        <w:rPr>
          <w:rFonts w:asciiTheme="minorHAnsi" w:hAnsiTheme="minorHAnsi" w:cstheme="minorHAnsi"/>
        </w:rPr>
      </w:pPr>
    </w:p>
    <w:p w14:paraId="1356064C" w14:textId="5D71098D" w:rsidR="007B6F5F" w:rsidRDefault="00776AE1" w:rsidP="007A3A98">
      <w:pPr>
        <w:pStyle w:val="Default"/>
        <w:numPr>
          <w:ilvl w:val="0"/>
          <w:numId w:val="18"/>
        </w:numPr>
        <w:jc w:val="both"/>
        <w:rPr>
          <w:rFonts w:asciiTheme="minorHAnsi" w:hAnsiTheme="minorHAnsi" w:cstheme="minorHAnsi"/>
        </w:rPr>
      </w:pPr>
      <w:r>
        <w:rPr>
          <w:rFonts w:asciiTheme="minorHAnsi" w:hAnsiTheme="minorHAnsi" w:cstheme="minorHAnsi"/>
        </w:rPr>
        <w:t xml:space="preserve">Wexford County </w:t>
      </w:r>
      <w:r w:rsidR="00DA6693" w:rsidRPr="007B6F5F">
        <w:rPr>
          <w:rFonts w:asciiTheme="minorHAnsi" w:hAnsiTheme="minorHAnsi" w:cstheme="minorHAnsi"/>
        </w:rPr>
        <w:t>Development Plan</w:t>
      </w:r>
    </w:p>
    <w:p w14:paraId="47A1F684" w14:textId="4B30A554" w:rsidR="00DA6693" w:rsidRPr="007B6F5F" w:rsidRDefault="0092238B" w:rsidP="007A3A98">
      <w:pPr>
        <w:pStyle w:val="Default"/>
        <w:numPr>
          <w:ilvl w:val="0"/>
          <w:numId w:val="18"/>
        </w:numPr>
        <w:jc w:val="both"/>
        <w:rPr>
          <w:rFonts w:asciiTheme="minorHAnsi" w:hAnsiTheme="minorHAnsi" w:cstheme="minorHAnsi"/>
        </w:rPr>
      </w:pPr>
      <w:r>
        <w:rPr>
          <w:rFonts w:asciiTheme="minorHAnsi" w:hAnsiTheme="minorHAnsi" w:cstheme="minorHAnsi"/>
        </w:rPr>
        <w:t>Wexford County</w:t>
      </w:r>
      <w:r w:rsidR="00DA6693" w:rsidRPr="007B6F5F">
        <w:rPr>
          <w:rFonts w:asciiTheme="minorHAnsi" w:hAnsiTheme="minorHAnsi" w:cstheme="minorHAnsi"/>
        </w:rPr>
        <w:t xml:space="preserve"> Council – Housing Strategy </w:t>
      </w:r>
    </w:p>
    <w:p w14:paraId="2FC17F8E" w14:textId="4B978EAA" w:rsidR="00D666DC" w:rsidRDefault="00D666DC" w:rsidP="00DA6693">
      <w:pPr>
        <w:pStyle w:val="Default"/>
        <w:jc w:val="both"/>
        <w:rPr>
          <w:rFonts w:asciiTheme="minorHAnsi" w:hAnsiTheme="minorHAnsi" w:cstheme="minorHAnsi"/>
        </w:rPr>
      </w:pPr>
    </w:p>
    <w:p w14:paraId="71E86953" w14:textId="77777777" w:rsidR="00DA6693" w:rsidRPr="00D666DC" w:rsidRDefault="00DA6693" w:rsidP="00DA6693">
      <w:pPr>
        <w:pStyle w:val="Default"/>
        <w:jc w:val="both"/>
        <w:rPr>
          <w:rFonts w:asciiTheme="minorHAnsi" w:hAnsiTheme="minorHAnsi" w:cstheme="minorHAnsi"/>
        </w:rPr>
      </w:pPr>
    </w:p>
    <w:p w14:paraId="7C1D91AE"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11.</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RETURN OF SUBMISSIONS</w:t>
      </w:r>
    </w:p>
    <w:p w14:paraId="3AC37B7F" w14:textId="663C527F" w:rsidR="00DA6693" w:rsidRPr="00D666DC" w:rsidRDefault="00DA6693" w:rsidP="00601454">
      <w:pPr>
        <w:pStyle w:val="Default"/>
        <w:jc w:val="both"/>
        <w:rPr>
          <w:rFonts w:asciiTheme="minorHAnsi" w:hAnsiTheme="minorHAnsi" w:cstheme="minorHAnsi"/>
        </w:rPr>
      </w:pPr>
    </w:p>
    <w:p w14:paraId="78659817" w14:textId="77777777"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 xml:space="preserve">All submissions must be made in writing and include </w:t>
      </w:r>
      <w:r w:rsidRPr="000D7CD3">
        <w:rPr>
          <w:rFonts w:asciiTheme="minorHAnsi" w:hAnsiTheme="minorHAnsi" w:cstheme="minorHAnsi"/>
          <w:u w:val="single"/>
        </w:rPr>
        <w:t>all information requested</w:t>
      </w:r>
      <w:r w:rsidRPr="00D666DC">
        <w:rPr>
          <w:rFonts w:asciiTheme="minorHAnsi" w:hAnsiTheme="minorHAnsi" w:cstheme="minorHAnsi"/>
        </w:rPr>
        <w:t>.</w:t>
      </w:r>
    </w:p>
    <w:p w14:paraId="6C88AC34" w14:textId="77777777" w:rsidR="00DA6693" w:rsidRPr="00D666DC" w:rsidRDefault="00DA6693" w:rsidP="00DA6693">
      <w:pPr>
        <w:pStyle w:val="Default"/>
        <w:jc w:val="both"/>
        <w:rPr>
          <w:rFonts w:asciiTheme="minorHAnsi" w:hAnsiTheme="minorHAnsi" w:cstheme="minorHAnsi"/>
        </w:rPr>
      </w:pPr>
    </w:p>
    <w:p w14:paraId="57AC1FFB" w14:textId="536B265F" w:rsidR="00F55429" w:rsidRPr="00D666DC" w:rsidRDefault="00DA6693" w:rsidP="00F55429">
      <w:pPr>
        <w:pStyle w:val="Default"/>
        <w:spacing w:line="276" w:lineRule="auto"/>
        <w:jc w:val="both"/>
        <w:rPr>
          <w:rFonts w:asciiTheme="minorHAnsi" w:hAnsiTheme="minorHAnsi" w:cstheme="minorHAnsi"/>
          <w:color w:val="FF0000"/>
        </w:rPr>
      </w:pPr>
      <w:r w:rsidRPr="00D666DC">
        <w:rPr>
          <w:rFonts w:asciiTheme="minorHAnsi" w:hAnsiTheme="minorHAnsi" w:cstheme="minorHAnsi"/>
        </w:rPr>
        <w:t xml:space="preserve">Submissions must be received in </w:t>
      </w:r>
      <w:r w:rsidR="00776AE1">
        <w:rPr>
          <w:rFonts w:asciiTheme="minorHAnsi" w:hAnsiTheme="minorHAnsi" w:cstheme="minorHAnsi"/>
        </w:rPr>
        <w:t>Wexford County</w:t>
      </w:r>
      <w:r w:rsidRPr="00D666DC">
        <w:rPr>
          <w:rFonts w:asciiTheme="minorHAnsi" w:hAnsiTheme="minorHAnsi" w:cstheme="minorHAnsi"/>
        </w:rPr>
        <w:t xml:space="preserve"> Council </w:t>
      </w:r>
      <w:r w:rsidR="003D7715" w:rsidRPr="003D7715">
        <w:rPr>
          <w:rFonts w:asciiTheme="minorHAnsi" w:hAnsiTheme="minorHAnsi" w:cstheme="minorHAnsi"/>
          <w:b/>
          <w:bCs/>
        </w:rPr>
        <w:t xml:space="preserve">by </w:t>
      </w:r>
      <w:r w:rsidR="003D7715" w:rsidRPr="003D7715">
        <w:rPr>
          <w:rFonts w:asciiTheme="minorHAnsi" w:hAnsiTheme="minorHAnsi" w:cstheme="minorHAnsi"/>
          <w:b/>
          <w:bCs/>
          <w:color w:val="auto"/>
        </w:rPr>
        <w:t>deadline advertised.</w:t>
      </w:r>
    </w:p>
    <w:p w14:paraId="78CF03B0" w14:textId="0153CF15" w:rsidR="00DA6693" w:rsidRPr="00D666DC" w:rsidRDefault="00DA6693" w:rsidP="00F55429">
      <w:pPr>
        <w:pStyle w:val="Default"/>
        <w:jc w:val="both"/>
        <w:rPr>
          <w:rFonts w:asciiTheme="minorHAnsi" w:hAnsiTheme="minorHAnsi" w:cstheme="minorHAnsi"/>
          <w:color w:val="FF0000"/>
        </w:rPr>
      </w:pPr>
    </w:p>
    <w:p w14:paraId="38CD769E" w14:textId="77777777" w:rsidR="00DA6693" w:rsidRPr="00D666DC" w:rsidRDefault="00DA6693" w:rsidP="00DA6693">
      <w:pPr>
        <w:jc w:val="both"/>
        <w:rPr>
          <w:rFonts w:asciiTheme="minorHAnsi" w:hAnsiTheme="minorHAnsi" w:cstheme="minorHAnsi"/>
          <w:sz w:val="24"/>
        </w:rPr>
      </w:pPr>
      <w:r w:rsidRPr="00D666DC">
        <w:rPr>
          <w:rFonts w:asciiTheme="minorHAnsi" w:hAnsiTheme="minorHAnsi" w:cstheme="minorHAnsi"/>
          <w:sz w:val="24"/>
        </w:rPr>
        <w:t xml:space="preserve">Applicants should enclose their submission in a sealed envelope marked and addressed as follows: </w:t>
      </w:r>
    </w:p>
    <w:p w14:paraId="50E503C2" w14:textId="3410F284" w:rsidR="00FF1B58" w:rsidRDefault="00DA6693" w:rsidP="004027BE">
      <w:pPr>
        <w:jc w:val="both"/>
        <w:rPr>
          <w:rFonts w:asciiTheme="minorHAnsi" w:hAnsiTheme="minorHAnsi" w:cstheme="minorHAnsi"/>
          <w:b/>
          <w:sz w:val="24"/>
        </w:rPr>
      </w:pPr>
      <w:r w:rsidRPr="00D666DC">
        <w:rPr>
          <w:rFonts w:asciiTheme="minorHAnsi" w:hAnsiTheme="minorHAnsi" w:cstheme="minorHAnsi"/>
          <w:b/>
          <w:sz w:val="24"/>
        </w:rPr>
        <w:t xml:space="preserve">“Expressions of Interest for the Provision of Turnkey Housing </w:t>
      </w:r>
      <w:r w:rsidR="003D2557">
        <w:rPr>
          <w:rFonts w:asciiTheme="minorHAnsi" w:hAnsiTheme="minorHAnsi" w:cstheme="minorHAnsi"/>
          <w:b/>
          <w:sz w:val="24"/>
        </w:rPr>
        <w:t xml:space="preserve">and </w:t>
      </w:r>
      <w:r w:rsidRPr="00D666DC">
        <w:rPr>
          <w:rFonts w:asciiTheme="minorHAnsi" w:hAnsiTheme="minorHAnsi" w:cstheme="minorHAnsi"/>
          <w:b/>
          <w:sz w:val="24"/>
        </w:rPr>
        <w:t>Development</w:t>
      </w:r>
      <w:r w:rsidR="003D2557">
        <w:rPr>
          <w:rFonts w:asciiTheme="minorHAnsi" w:hAnsiTheme="minorHAnsi" w:cstheme="minorHAnsi"/>
          <w:b/>
          <w:sz w:val="24"/>
        </w:rPr>
        <w:t xml:space="preserve"> Lands</w:t>
      </w:r>
      <w:r w:rsidRPr="00D666DC">
        <w:rPr>
          <w:rFonts w:asciiTheme="minorHAnsi" w:hAnsiTheme="minorHAnsi" w:cstheme="minorHAnsi"/>
          <w:b/>
          <w:sz w:val="24"/>
        </w:rPr>
        <w:t xml:space="preserve"> to </w:t>
      </w:r>
      <w:r w:rsidR="000D7CD3">
        <w:rPr>
          <w:rFonts w:asciiTheme="minorHAnsi" w:hAnsiTheme="minorHAnsi" w:cstheme="minorHAnsi"/>
          <w:b/>
          <w:sz w:val="24"/>
        </w:rPr>
        <w:t xml:space="preserve">Wexford </w:t>
      </w:r>
      <w:proofErr w:type="gramStart"/>
      <w:r w:rsidR="000D7CD3">
        <w:rPr>
          <w:rFonts w:asciiTheme="minorHAnsi" w:hAnsiTheme="minorHAnsi" w:cstheme="minorHAnsi"/>
          <w:b/>
          <w:sz w:val="24"/>
        </w:rPr>
        <w:t xml:space="preserve">County </w:t>
      </w:r>
      <w:r w:rsidRPr="00D666DC">
        <w:rPr>
          <w:rFonts w:asciiTheme="minorHAnsi" w:hAnsiTheme="minorHAnsi" w:cstheme="minorHAnsi"/>
          <w:b/>
          <w:sz w:val="24"/>
        </w:rPr>
        <w:t xml:space="preserve"> Council</w:t>
      </w:r>
      <w:proofErr w:type="gramEnd"/>
      <w:r w:rsidRPr="00D666DC">
        <w:rPr>
          <w:rFonts w:asciiTheme="minorHAnsi" w:hAnsiTheme="minorHAnsi" w:cstheme="minorHAnsi"/>
          <w:b/>
          <w:sz w:val="24"/>
        </w:rPr>
        <w:t>” F.A.O.</w:t>
      </w:r>
      <w:r w:rsidR="000D7CD3">
        <w:rPr>
          <w:rFonts w:asciiTheme="minorHAnsi" w:hAnsiTheme="minorHAnsi" w:cstheme="minorHAnsi"/>
          <w:b/>
          <w:sz w:val="24"/>
        </w:rPr>
        <w:t xml:space="preserve"> - </w:t>
      </w:r>
      <w:r w:rsidR="00A17F89">
        <w:rPr>
          <w:rFonts w:asciiTheme="minorHAnsi" w:hAnsiTheme="minorHAnsi" w:cstheme="minorHAnsi"/>
          <w:b/>
          <w:sz w:val="24"/>
        </w:rPr>
        <w:t xml:space="preserve"> Senior Executive Officer, </w:t>
      </w:r>
      <w:r w:rsidR="000D7CD3">
        <w:rPr>
          <w:rFonts w:asciiTheme="minorHAnsi" w:hAnsiTheme="minorHAnsi" w:cstheme="minorHAnsi"/>
          <w:b/>
          <w:sz w:val="24"/>
        </w:rPr>
        <w:t xml:space="preserve">Housing Dept. </w:t>
      </w:r>
      <w:r w:rsidR="00370BD0">
        <w:rPr>
          <w:rFonts w:asciiTheme="minorHAnsi" w:hAnsiTheme="minorHAnsi" w:cstheme="minorHAnsi"/>
          <w:b/>
          <w:sz w:val="24"/>
        </w:rPr>
        <w:t xml:space="preserve">, Wexford County Council, </w:t>
      </w:r>
      <w:proofErr w:type="spellStart"/>
      <w:r w:rsidR="00370BD0">
        <w:rPr>
          <w:rFonts w:asciiTheme="minorHAnsi" w:hAnsiTheme="minorHAnsi" w:cstheme="minorHAnsi"/>
          <w:b/>
          <w:sz w:val="24"/>
        </w:rPr>
        <w:t>Carricklawn</w:t>
      </w:r>
      <w:proofErr w:type="spellEnd"/>
      <w:r w:rsidR="00370BD0">
        <w:rPr>
          <w:rFonts w:asciiTheme="minorHAnsi" w:hAnsiTheme="minorHAnsi" w:cstheme="minorHAnsi"/>
          <w:b/>
          <w:sz w:val="24"/>
        </w:rPr>
        <w:t xml:space="preserve">, Wexford Y35 WY93 </w:t>
      </w:r>
    </w:p>
    <w:p w14:paraId="09347D42" w14:textId="77777777" w:rsidR="004027BE" w:rsidRDefault="004027BE" w:rsidP="004027BE">
      <w:pPr>
        <w:jc w:val="both"/>
        <w:rPr>
          <w:rFonts w:asciiTheme="minorHAnsi" w:hAnsiTheme="minorHAnsi" w:cstheme="minorHAnsi"/>
          <w:b/>
          <w:sz w:val="24"/>
        </w:rPr>
      </w:pPr>
    </w:p>
    <w:p w14:paraId="446BCB2E" w14:textId="4DE6C73A" w:rsidR="004027BE" w:rsidRDefault="004027BE" w:rsidP="004027BE">
      <w:pPr>
        <w:spacing w:line="240" w:lineRule="auto"/>
        <w:rPr>
          <w:b/>
          <w:bCs/>
        </w:rPr>
      </w:pPr>
      <w:r>
        <w:t>Queries can be emailed to</w:t>
      </w:r>
      <w:r>
        <w:rPr>
          <w:b/>
          <w:bCs/>
        </w:rPr>
        <w:t xml:space="preserve"> </w:t>
      </w:r>
      <w:hyperlink r:id="rId15" w:history="1">
        <w:r>
          <w:rPr>
            <w:rStyle w:val="Hyperlink"/>
            <w:b/>
            <w:bCs/>
          </w:rPr>
          <w:t>housingcapital@wexfordcoco.ie</w:t>
        </w:r>
      </w:hyperlink>
    </w:p>
    <w:p w14:paraId="2975E6D8" w14:textId="77777777" w:rsidR="004027BE" w:rsidRDefault="004027BE">
      <w:pPr>
        <w:spacing w:line="240" w:lineRule="auto"/>
        <w:rPr>
          <w:b/>
          <w:bCs/>
        </w:rPr>
      </w:pPr>
      <w:r>
        <w:rPr>
          <w:b/>
          <w:bCs/>
        </w:rPr>
        <w:br w:type="page"/>
      </w:r>
    </w:p>
    <w:p w14:paraId="43C0944A" w14:textId="0AB561C8" w:rsidR="00FF1B58" w:rsidRDefault="00FF1B58" w:rsidP="00934D31">
      <w:pPr>
        <w:pStyle w:val="Header"/>
        <w:ind w:left="-567" w:firstLine="567"/>
        <w:rPr>
          <w:b/>
          <w:bCs/>
        </w:rPr>
      </w:pPr>
      <w:r w:rsidRPr="00C15FDE">
        <w:rPr>
          <w:b/>
          <w:bCs/>
        </w:rPr>
        <w:lastRenderedPageBreak/>
        <w:t>Appendix 1 –Applicants Choice of Area and No. of Bedrooms</w:t>
      </w:r>
    </w:p>
    <w:p w14:paraId="6B74F4E5" w14:textId="77777777" w:rsidR="00934D31" w:rsidRDefault="00934D31" w:rsidP="00934D31">
      <w:pPr>
        <w:pStyle w:val="Header"/>
        <w:ind w:left="-567" w:firstLine="567"/>
      </w:pPr>
    </w:p>
    <w:tbl>
      <w:tblPr>
        <w:tblW w:w="9620" w:type="dxa"/>
        <w:tblLook w:val="04A0" w:firstRow="1" w:lastRow="0" w:firstColumn="1" w:lastColumn="0" w:noHBand="0" w:noVBand="1"/>
      </w:tblPr>
      <w:tblGrid>
        <w:gridCol w:w="2020"/>
        <w:gridCol w:w="1540"/>
        <w:gridCol w:w="1200"/>
        <w:gridCol w:w="1200"/>
        <w:gridCol w:w="1200"/>
        <w:gridCol w:w="1200"/>
        <w:gridCol w:w="1260"/>
      </w:tblGrid>
      <w:tr w:rsidR="009D56C6" w:rsidRPr="009D56C6" w14:paraId="525DD4DE"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5B9BD5" w:fill="5B9BD5"/>
            <w:vAlign w:val="center"/>
            <w:hideMark/>
          </w:tcPr>
          <w:p w14:paraId="10860829" w14:textId="77777777" w:rsidR="009D56C6" w:rsidRPr="009D56C6" w:rsidRDefault="009D56C6" w:rsidP="009D56C6">
            <w:pPr>
              <w:spacing w:line="240" w:lineRule="auto"/>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Area of Choice</w:t>
            </w:r>
          </w:p>
        </w:tc>
        <w:tc>
          <w:tcPr>
            <w:tcW w:w="1540" w:type="dxa"/>
            <w:tcBorders>
              <w:top w:val="single" w:sz="4" w:space="0" w:color="000000"/>
              <w:left w:val="single" w:sz="4" w:space="0" w:color="000000"/>
              <w:bottom w:val="single" w:sz="4" w:space="0" w:color="000000"/>
              <w:right w:val="single" w:sz="4" w:space="0" w:color="000000"/>
            </w:tcBorders>
            <w:shd w:val="clear" w:color="5B9BD5" w:fill="5B9BD5"/>
            <w:vAlign w:val="center"/>
            <w:hideMark/>
          </w:tcPr>
          <w:p w14:paraId="00F3D85A" w14:textId="77777777" w:rsidR="009D56C6" w:rsidRPr="009D56C6" w:rsidRDefault="009D56C6" w:rsidP="009D56C6">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No of Applicants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hideMark/>
          </w:tcPr>
          <w:p w14:paraId="25BFA4CD" w14:textId="77777777" w:rsidR="009D56C6" w:rsidRPr="009D56C6" w:rsidRDefault="009D56C6" w:rsidP="009D56C6">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1 </w:t>
            </w:r>
            <w:r w:rsidRPr="009D56C6">
              <w:rPr>
                <w:rFonts w:ascii="Calibri" w:hAnsi="Calibri" w:cs="Calibri"/>
                <w:b/>
                <w:bCs/>
                <w:color w:val="FFFFFF"/>
                <w:sz w:val="22"/>
                <w:szCs w:val="22"/>
                <w:lang w:eastAsia="en-GB"/>
              </w:rPr>
              <w:br/>
              <w:t>Bedroom</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hideMark/>
          </w:tcPr>
          <w:p w14:paraId="4422177A" w14:textId="77777777" w:rsidR="009D56C6" w:rsidRPr="009D56C6" w:rsidRDefault="009D56C6" w:rsidP="009D56C6">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2 </w:t>
            </w:r>
            <w:r w:rsidRPr="009D56C6">
              <w:rPr>
                <w:rFonts w:ascii="Calibri" w:hAnsi="Calibri" w:cs="Calibri"/>
                <w:b/>
                <w:bCs/>
                <w:color w:val="FFFFFF"/>
                <w:sz w:val="22"/>
                <w:szCs w:val="22"/>
                <w:lang w:eastAsia="en-GB"/>
              </w:rPr>
              <w:br/>
              <w:t>Bedrooms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hideMark/>
          </w:tcPr>
          <w:p w14:paraId="6AEB81D7" w14:textId="77777777" w:rsidR="009D56C6" w:rsidRPr="009D56C6" w:rsidRDefault="009D56C6" w:rsidP="009D56C6">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3 </w:t>
            </w:r>
            <w:r w:rsidRPr="009D56C6">
              <w:rPr>
                <w:rFonts w:ascii="Calibri" w:hAnsi="Calibri" w:cs="Calibri"/>
                <w:b/>
                <w:bCs/>
                <w:color w:val="FFFFFF"/>
                <w:sz w:val="22"/>
                <w:szCs w:val="22"/>
                <w:lang w:eastAsia="en-GB"/>
              </w:rPr>
              <w:br/>
              <w:t>Bedrooms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hideMark/>
          </w:tcPr>
          <w:p w14:paraId="67E10772" w14:textId="77777777" w:rsidR="009D56C6" w:rsidRPr="009D56C6" w:rsidRDefault="009D56C6" w:rsidP="009D56C6">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4 </w:t>
            </w:r>
            <w:r w:rsidRPr="009D56C6">
              <w:rPr>
                <w:rFonts w:ascii="Calibri" w:hAnsi="Calibri" w:cs="Calibri"/>
                <w:b/>
                <w:bCs/>
                <w:color w:val="FFFFFF"/>
                <w:sz w:val="22"/>
                <w:szCs w:val="22"/>
                <w:lang w:eastAsia="en-GB"/>
              </w:rPr>
              <w:br/>
              <w:t>Bedrooms</w:t>
            </w:r>
          </w:p>
        </w:tc>
        <w:tc>
          <w:tcPr>
            <w:tcW w:w="1260" w:type="dxa"/>
            <w:tcBorders>
              <w:top w:val="single" w:sz="4" w:space="0" w:color="000000"/>
              <w:left w:val="single" w:sz="4" w:space="0" w:color="000000"/>
              <w:bottom w:val="single" w:sz="4" w:space="0" w:color="000000"/>
              <w:right w:val="single" w:sz="4" w:space="0" w:color="000000"/>
            </w:tcBorders>
            <w:shd w:val="clear" w:color="5B9BD5" w:fill="5B9BD5"/>
            <w:vAlign w:val="center"/>
            <w:hideMark/>
          </w:tcPr>
          <w:p w14:paraId="3EE78172" w14:textId="77777777" w:rsidR="009D56C6" w:rsidRPr="009D56C6" w:rsidRDefault="009D56C6" w:rsidP="009D56C6">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5+ Bedrooms</w:t>
            </w:r>
          </w:p>
        </w:tc>
      </w:tr>
      <w:tr w:rsidR="009D56C6" w:rsidRPr="009D56C6" w14:paraId="3954236C"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4BC3C69"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Adamstown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4667A55"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A700831"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6F6F646"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B52B74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F4E8640"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280FC1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2C645424"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6BDFC5FE"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Arthurstown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2BB805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8</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E38103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7D373D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610BA55"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AC908A6"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D5DA3DF"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2632D7AE"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FFCB06A"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Ballindaggin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C0882F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8</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D95EB65"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B74401B"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5CC316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5906EA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0F29B0B"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2ACB0214"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0788EA3B"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Ballycanew</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A8E9FD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16</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C97D79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836DB2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B824773"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FFBF047"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F3DA40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08092984"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91B8937"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Ballycullane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06BD58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3EC6282"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E8BD85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5F8380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E8A795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15E41A5"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55297570"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628A66DF"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Ballygarrett</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2996282"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9</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1650BD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C83FF44"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EE4841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FACF22F"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8D3EC9F"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540FF255"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28B362F"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Ballyhack</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1AA8384"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5841BA6"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82567B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E091BCB"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E7C10B1"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89916E3"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24965066"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02D087FD"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Ballyhogue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4FDB7F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48794B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061F9D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9BB8002"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92A95B4"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1BE1771"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7C24C60B"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59726C2"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Ballymurn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2B6A1D1"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36A9163"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A58613B"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B96CBE1"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3186076"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9397406"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74A3837B"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29CE9938"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Ballywilliam</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5D8D1A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9F10656"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E8CCA1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A328F35"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0ACA17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9BB61C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69B8BAA4"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FF8049D"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Bannow</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8D5C97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C9F7AB5"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D33315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FF9C52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C0D597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72ECE9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6B0F9D8D"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6EDD1777"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Barntown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2DA340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80ADDD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9</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3EE41A6"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659598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CCCF3F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DB88693"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5E147A51"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11C167E"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Blackwater</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D97CBBF"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3702E6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8</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1B14BB0"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9B154B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30C9A2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5836DB4"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7DF05F85"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52A54CCB"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Boolavogue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A7FD9A5"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5CD56E0"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18A913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BF29E0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5A5A70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F0640CB"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4BFCD6C6"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98D5EDD"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Bree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F7D0D5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B75A044"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A922C7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4C1A4C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3DC542B"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695CD96"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308DB98F"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DC83742"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Bridgetown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4FCA3D6"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B261FCF"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09F2495"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44B66E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BB7B901"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2415CB0"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55FBE934"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81472D3"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Bunclody</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385D441"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02CA604"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19</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BE9D093"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19</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3F3918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2231175"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661836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296DE342"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C2E4C5A"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Caim</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733F814"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FC0F9D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93EBB5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6A62F5B"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07390B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C83DAC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69E9C744"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7B42D52"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Camolin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63B9487"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6BDF50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06EF727"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C0C3736"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BAED442"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D11AB6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62E13D94"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488E59AA"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Campile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812A00F"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D931600"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EBFBA7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C61577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D659A8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DE69B51"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0548B790"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60437B8"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Carrig-on-bannow</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ADA8FB2"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18</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DC77143"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9</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750E9C2"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624B02F"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887ECE3"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197BD60"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28CBB10E"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51B6BED1"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Castlebridge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AC337E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E44B345"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C9E3EC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DDC050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CBAC7F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49665C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41C46460"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954222E"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Clohamon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BB00C1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BCD805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5C242B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886DCB2"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8CD6D8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BF0D912"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64F2C257"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264B92BD"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Clongeen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C492AA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DF6729B"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2977CA6"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895CC11"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5C260E5"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D0C1E4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7A8CBDC2"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0166C0E" w14:textId="77777777" w:rsidR="009D56C6" w:rsidRPr="009D56C6" w:rsidRDefault="009D56C6" w:rsidP="009D56C6">
            <w:pPr>
              <w:spacing w:line="240" w:lineRule="auto"/>
              <w:rPr>
                <w:rFonts w:ascii="Calibri" w:hAnsi="Calibri" w:cs="Calibri"/>
                <w:b/>
                <w:bCs/>
                <w:color w:val="000000"/>
                <w:sz w:val="22"/>
                <w:szCs w:val="22"/>
                <w:lang w:eastAsia="en-GB"/>
              </w:rPr>
            </w:pPr>
            <w:proofErr w:type="spellStart"/>
            <w:r w:rsidRPr="009D56C6">
              <w:rPr>
                <w:rFonts w:ascii="Calibri" w:hAnsi="Calibri" w:cs="Calibri"/>
                <w:b/>
                <w:bCs/>
                <w:color w:val="000000"/>
                <w:sz w:val="22"/>
                <w:szCs w:val="22"/>
                <w:lang w:eastAsia="en-GB"/>
              </w:rPr>
              <w:t>Clonroche</w:t>
            </w:r>
            <w:proofErr w:type="spellEnd"/>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73C36DF"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C11BE10"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FB5365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5F383B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A11264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EF7267F"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21D90BC3"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0458C3B3"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Coolgreany</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C586632"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9</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655608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4652F7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8DB2EA4"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B9922D2"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CD99293"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55FE9AAD"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EA50312"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Craanford</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B738B1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AAC3BCF"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C7F6C76"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F70B2C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1882457"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EE6C41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2A730EEC"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2380B3BE"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Crossabeg</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B7C5226"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B68324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75DA9A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F42600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06AF01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18A873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5C3EF7EF"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B102C75"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Curracloe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6864B3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901289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C801DD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A05EFC4"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0CBF530"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B8A1B1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7FE0CA2D"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6BA61D7"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Davidstown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7486306"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F0BC900"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22AED73"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3E43690"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50DE75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171A55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0233080A"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DB91CCD"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Duncannon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192E4F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B671214"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C2D5937"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2C4658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378B282"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864E85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0BD73048"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AC80959"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Duncormick</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71B917F"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7A990C7"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F23DB64"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DA44E8B"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365DB5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59CCFA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6A4E6B8C"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964023C"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Enniscorthy</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CB6ADF5"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495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73C7B01"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229</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6479787"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186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38CD86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D57CB40"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15</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C1D478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r>
      <w:tr w:rsidR="009D56C6" w:rsidRPr="009D56C6" w14:paraId="15E678B6"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5D80C1B5"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Ferns</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F943384"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38924F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F5C2C04"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19</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E115AD7"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AD6A53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78D619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182BD294"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5B1AC31"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Fethard-on-sea</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C27B7FB"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AC9EC6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F7F0B8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7EAFBC8"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CCA2683"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23436E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5FB38629"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643A3F3F"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Foulksmills</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99938AB"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8</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61FB75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9CA29F3"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BB82DE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3C62D4C"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4C4746E"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D56C6" w:rsidRPr="009D56C6" w14:paraId="72754A5C" w14:textId="77777777" w:rsidTr="009D56C6">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52EC9CF" w14:textId="77777777" w:rsidR="009D56C6" w:rsidRPr="009D56C6" w:rsidRDefault="009D56C6" w:rsidP="009D56C6">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Glenbrien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F00C7CA"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BFD7610"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5A70A06"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4384339"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D77C0A4"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62632BD" w14:textId="77777777" w:rsidR="009D56C6" w:rsidRPr="009D56C6" w:rsidRDefault="009D56C6" w:rsidP="009D56C6">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bl>
    <w:p w14:paraId="30DA0135" w14:textId="7AC88FB3" w:rsidR="00B54181" w:rsidRPr="00DA6693" w:rsidRDefault="00934D31" w:rsidP="004027BE">
      <w:pPr>
        <w:jc w:val="both"/>
        <w:rPr>
          <w:rFonts w:eastAsia="Calibri" w:cs="Tahoma"/>
          <w:b/>
          <w:sz w:val="28"/>
          <w:lang w:val="en-IE" w:eastAsia="en-IE"/>
        </w:rPr>
      </w:pPr>
      <w:r w:rsidRPr="00934D31">
        <w:rPr>
          <w:rFonts w:eastAsia="Calibri" w:cs="Tahoma"/>
          <w:b/>
          <w:noProof/>
          <w:sz w:val="28"/>
          <w:lang w:val="en-IE" w:eastAsia="en-IE"/>
        </w:rPr>
        <w:lastRenderedPageBreak/>
        <mc:AlternateContent>
          <mc:Choice Requires="wps">
            <w:drawing>
              <wp:anchor distT="45720" distB="45720" distL="114300" distR="114300" simplePos="0" relativeHeight="251661312" behindDoc="0" locked="0" layoutInCell="1" allowOverlap="1" wp14:anchorId="7B3DCE3E" wp14:editId="2D28A101">
                <wp:simplePos x="0" y="0"/>
                <wp:positionH relativeFrom="margin">
                  <wp:align>center</wp:align>
                </wp:positionH>
                <wp:positionV relativeFrom="page">
                  <wp:posOffset>400050</wp:posOffset>
                </wp:positionV>
                <wp:extent cx="6581775" cy="1069403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0694035"/>
                        </a:xfrm>
                        <a:prstGeom prst="rect">
                          <a:avLst/>
                        </a:prstGeom>
                        <a:solidFill>
                          <a:srgbClr val="FFFFFF"/>
                        </a:solidFill>
                        <a:ln w="9525">
                          <a:noFill/>
                          <a:miter lim="800000"/>
                          <a:headEnd/>
                          <a:tailEnd/>
                        </a:ln>
                      </wps:spPr>
                      <wps:txbx>
                        <w:txbxContent>
                          <w:p w14:paraId="34CAAF3C" w14:textId="7F45B4D4" w:rsidR="00934D31" w:rsidRDefault="00934D31"/>
                          <w:tbl>
                            <w:tblPr>
                              <w:tblW w:w="9620" w:type="dxa"/>
                              <w:tblLook w:val="04A0" w:firstRow="1" w:lastRow="0" w:firstColumn="1" w:lastColumn="0" w:noHBand="0" w:noVBand="1"/>
                            </w:tblPr>
                            <w:tblGrid>
                              <w:gridCol w:w="2020"/>
                              <w:gridCol w:w="1540"/>
                              <w:gridCol w:w="1200"/>
                              <w:gridCol w:w="1200"/>
                              <w:gridCol w:w="1200"/>
                              <w:gridCol w:w="1200"/>
                              <w:gridCol w:w="1260"/>
                            </w:tblGrid>
                            <w:tr w:rsidR="00934D31" w:rsidRPr="009D56C6" w14:paraId="089CBEB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5EB15E0C" w14:textId="77777777" w:rsidR="00934D31" w:rsidRPr="009D56C6" w:rsidRDefault="00934D31" w:rsidP="00934D31">
                                  <w:pPr>
                                    <w:spacing w:line="240" w:lineRule="auto"/>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Area of Choice</w:t>
                                  </w:r>
                                </w:p>
                              </w:tc>
                              <w:tc>
                                <w:tcPr>
                                  <w:tcW w:w="154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5571D69D"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No of Applicants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0B43203A"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1 </w:t>
                                  </w:r>
                                  <w:r w:rsidRPr="009D56C6">
                                    <w:rPr>
                                      <w:rFonts w:ascii="Calibri" w:hAnsi="Calibri" w:cs="Calibri"/>
                                      <w:b/>
                                      <w:bCs/>
                                      <w:color w:val="FFFFFF"/>
                                      <w:sz w:val="22"/>
                                      <w:szCs w:val="22"/>
                                      <w:lang w:eastAsia="en-GB"/>
                                    </w:rPr>
                                    <w:br/>
                                    <w:t>Bedroom</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293806B8"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2 </w:t>
                                  </w:r>
                                  <w:r w:rsidRPr="009D56C6">
                                    <w:rPr>
                                      <w:rFonts w:ascii="Calibri" w:hAnsi="Calibri" w:cs="Calibri"/>
                                      <w:b/>
                                      <w:bCs/>
                                      <w:color w:val="FFFFFF"/>
                                      <w:sz w:val="22"/>
                                      <w:szCs w:val="22"/>
                                      <w:lang w:eastAsia="en-GB"/>
                                    </w:rPr>
                                    <w:br/>
                                    <w:t>Bedrooms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65669CC7"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3 </w:t>
                                  </w:r>
                                  <w:r w:rsidRPr="009D56C6">
                                    <w:rPr>
                                      <w:rFonts w:ascii="Calibri" w:hAnsi="Calibri" w:cs="Calibri"/>
                                      <w:b/>
                                      <w:bCs/>
                                      <w:color w:val="FFFFFF"/>
                                      <w:sz w:val="22"/>
                                      <w:szCs w:val="22"/>
                                      <w:lang w:eastAsia="en-GB"/>
                                    </w:rPr>
                                    <w:br/>
                                    <w:t>Bedrooms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2C9979A0"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4 </w:t>
                                  </w:r>
                                  <w:r w:rsidRPr="009D56C6">
                                    <w:rPr>
                                      <w:rFonts w:ascii="Calibri" w:hAnsi="Calibri" w:cs="Calibri"/>
                                      <w:b/>
                                      <w:bCs/>
                                      <w:color w:val="FFFFFF"/>
                                      <w:sz w:val="22"/>
                                      <w:szCs w:val="22"/>
                                      <w:lang w:eastAsia="en-GB"/>
                                    </w:rPr>
                                    <w:br/>
                                    <w:t>Bedrooms</w:t>
                                  </w:r>
                                </w:p>
                              </w:tc>
                              <w:tc>
                                <w:tcPr>
                                  <w:tcW w:w="126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16DBC838"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5+ Bedrooms</w:t>
                                  </w:r>
                                </w:p>
                              </w:tc>
                            </w:tr>
                            <w:tr w:rsidR="00934D31" w:rsidRPr="009D56C6" w14:paraId="22D58596"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04C8EE8" w14:textId="77777777" w:rsidR="00934D31" w:rsidRPr="009D56C6" w:rsidRDefault="00934D31" w:rsidP="00934D31">
                                  <w:pPr>
                                    <w:spacing w:line="240" w:lineRule="auto"/>
                                    <w:rPr>
                                      <w:rFonts w:ascii="Calibri" w:hAnsi="Calibri" w:cs="Calibri"/>
                                      <w:b/>
                                      <w:bCs/>
                                      <w:color w:val="FFFFFF"/>
                                      <w:sz w:val="22"/>
                                      <w:szCs w:val="22"/>
                                      <w:lang w:eastAsia="en-GB"/>
                                    </w:rPr>
                                  </w:pPr>
                                  <w:r w:rsidRPr="009D56C6">
                                    <w:rPr>
                                      <w:rFonts w:ascii="Calibri" w:hAnsi="Calibri" w:cs="Calibri"/>
                                      <w:b/>
                                      <w:bCs/>
                                      <w:color w:val="000000"/>
                                      <w:sz w:val="22"/>
                                      <w:szCs w:val="22"/>
                                      <w:lang w:eastAsia="en-GB"/>
                                    </w:rPr>
                                    <w:t>Glynn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412FE66"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7B657AA"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94DD6F9"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A3D060A"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21DA9F0"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70D4325"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0</w:t>
                                  </w:r>
                                </w:p>
                              </w:tc>
                            </w:tr>
                            <w:tr w:rsidR="00934D31" w:rsidRPr="009D56C6" w14:paraId="29D9E846"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472863C"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Gorey</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894953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542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72D751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208</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5F0B9F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184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F1BC3D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132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7354AB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17</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28094D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r>
                            <w:tr w:rsidR="00934D31" w:rsidRPr="009D56C6" w14:paraId="388E7B1D"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7B090CF"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Hollyfort</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BB024B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F7CB62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E64C8D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B78BAE4"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1A682D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BF5321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7762EBFB"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4D15CABF" w14:textId="67CDBE28" w:rsidR="00934D31" w:rsidRPr="009D56C6" w:rsidRDefault="00934D31" w:rsidP="00934D31">
                                  <w:pPr>
                                    <w:spacing w:line="240" w:lineRule="auto"/>
                                    <w:rPr>
                                      <w:rFonts w:ascii="Calibri" w:hAnsi="Calibri" w:cs="Calibri"/>
                                      <w:b/>
                                      <w:bCs/>
                                      <w:color w:val="000000"/>
                                      <w:sz w:val="22"/>
                                      <w:szCs w:val="22"/>
                                      <w:lang w:eastAsia="en-GB"/>
                                    </w:rPr>
                                  </w:pPr>
                                  <w:proofErr w:type="spellStart"/>
                                  <w:r w:rsidRPr="009D56C6">
                                    <w:rPr>
                                      <w:rFonts w:ascii="Calibri" w:hAnsi="Calibri" w:cs="Calibri"/>
                                      <w:b/>
                                      <w:bCs/>
                                      <w:color w:val="000000"/>
                                      <w:sz w:val="22"/>
                                      <w:szCs w:val="22"/>
                                      <w:lang w:eastAsia="en-GB"/>
                                    </w:rPr>
                                    <w:t>Ki</w:t>
                                  </w:r>
                                  <w:r w:rsidR="00173446">
                                    <w:rPr>
                                      <w:rFonts w:ascii="Calibri" w:hAnsi="Calibri" w:cs="Calibri"/>
                                      <w:b/>
                                      <w:bCs/>
                                      <w:color w:val="000000"/>
                                      <w:sz w:val="22"/>
                                      <w:szCs w:val="22"/>
                                      <w:lang w:eastAsia="en-GB"/>
                                    </w:rPr>
                                    <w:t>l</w:t>
                                  </w:r>
                                  <w:r w:rsidRPr="009D56C6">
                                    <w:rPr>
                                      <w:rFonts w:ascii="Calibri" w:hAnsi="Calibri" w:cs="Calibri"/>
                                      <w:b/>
                                      <w:bCs/>
                                      <w:color w:val="000000"/>
                                      <w:sz w:val="22"/>
                                      <w:szCs w:val="22"/>
                                      <w:lang w:eastAsia="en-GB"/>
                                    </w:rPr>
                                    <w:t>lanerin</w:t>
                                  </w:r>
                                  <w:proofErr w:type="spellEnd"/>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80FD89A"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2F57644"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DC7053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720DCC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2C2ECE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B062FC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128F66BB"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903F977" w14:textId="2C3AD36D" w:rsidR="00934D31" w:rsidRPr="009D56C6" w:rsidRDefault="00934D31" w:rsidP="00934D31">
                                  <w:pPr>
                                    <w:spacing w:line="240" w:lineRule="auto"/>
                                    <w:rPr>
                                      <w:rFonts w:ascii="Calibri" w:hAnsi="Calibri" w:cs="Calibri"/>
                                      <w:b/>
                                      <w:bCs/>
                                      <w:color w:val="000000"/>
                                      <w:sz w:val="22"/>
                                      <w:szCs w:val="22"/>
                                      <w:lang w:eastAsia="en-GB"/>
                                    </w:rPr>
                                  </w:pPr>
                                  <w:proofErr w:type="spellStart"/>
                                  <w:r w:rsidRPr="009D56C6">
                                    <w:rPr>
                                      <w:rFonts w:ascii="Calibri" w:hAnsi="Calibri" w:cs="Calibri"/>
                                      <w:b/>
                                      <w:bCs/>
                                      <w:color w:val="000000"/>
                                      <w:sz w:val="22"/>
                                      <w:szCs w:val="22"/>
                                      <w:lang w:eastAsia="en-GB"/>
                                    </w:rPr>
                                    <w:t>Kil</w:t>
                                  </w:r>
                                  <w:r w:rsidR="00173446">
                                    <w:rPr>
                                      <w:rFonts w:ascii="Calibri" w:hAnsi="Calibri" w:cs="Calibri"/>
                                      <w:b/>
                                      <w:bCs/>
                                      <w:color w:val="000000"/>
                                      <w:sz w:val="22"/>
                                      <w:szCs w:val="22"/>
                                      <w:lang w:eastAsia="en-GB"/>
                                    </w:rPr>
                                    <w:t>l</w:t>
                                  </w:r>
                                  <w:r w:rsidRPr="009D56C6">
                                    <w:rPr>
                                      <w:rFonts w:ascii="Calibri" w:hAnsi="Calibri" w:cs="Calibri"/>
                                      <w:b/>
                                      <w:bCs/>
                                      <w:color w:val="000000"/>
                                      <w:sz w:val="22"/>
                                      <w:szCs w:val="22"/>
                                      <w:lang w:eastAsia="en-GB"/>
                                    </w:rPr>
                                    <w:t>anne</w:t>
                                  </w:r>
                                  <w:proofErr w:type="spellEnd"/>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88618A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B6DABD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96749A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A806135"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A1DFF2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BD341C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220504F4"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2264DBF1"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Killinick</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256756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9E1F95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D28003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29CDD8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6EB499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B727BD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603E73B6"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59BBA37"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Kilmore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243A4F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81BD75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F2209D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7E13F8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74EC22A"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37B677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42B23334"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56EA01A1"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Kilmore Quay</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A4D68A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6B4055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33CAE9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A01EF15"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73DBC8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675DD2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7AE03BCA"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9632C67"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Kilmuckridge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CAB557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3F9AAB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C17003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970916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9</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E87F31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0849F4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1DF81EF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0762A707"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Kilmyshall</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EAE731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582E28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938F12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887D05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D50609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F954EA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15048A61"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2C799CE" w14:textId="77777777" w:rsidR="00934D31" w:rsidRPr="009D56C6" w:rsidRDefault="00934D31" w:rsidP="00934D31">
                                  <w:pPr>
                                    <w:spacing w:line="240" w:lineRule="auto"/>
                                    <w:rPr>
                                      <w:rFonts w:ascii="Calibri" w:hAnsi="Calibri" w:cs="Calibri"/>
                                      <w:b/>
                                      <w:bCs/>
                                      <w:color w:val="000000"/>
                                      <w:sz w:val="22"/>
                                      <w:szCs w:val="22"/>
                                      <w:lang w:eastAsia="en-GB"/>
                                    </w:rPr>
                                  </w:pPr>
                                  <w:proofErr w:type="spellStart"/>
                                  <w:r w:rsidRPr="009D56C6">
                                    <w:rPr>
                                      <w:rFonts w:ascii="Calibri" w:hAnsi="Calibri" w:cs="Calibri"/>
                                      <w:b/>
                                      <w:bCs/>
                                      <w:color w:val="000000"/>
                                      <w:sz w:val="22"/>
                                      <w:szCs w:val="22"/>
                                      <w:lang w:eastAsia="en-GB"/>
                                    </w:rPr>
                                    <w:t>Kilrane</w:t>
                                  </w:r>
                                  <w:proofErr w:type="spellEnd"/>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E644BA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8B71B0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39417A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35C72A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CA75CB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B9CAF7A"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282E268B"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6A3D6169"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Kiltealy</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FCEDF7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E60E99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6EF547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6888C6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F7E712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0C6DD8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572A460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D895E71"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Marshalstown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9F8D48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9FDA00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1F0D86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FA9BEA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E04F0F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E9C8F1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68E6B8C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0BCCC738"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Monageer</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A0378E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242DDD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A44338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578A58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072BF0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D163B1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4CE41C0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64A94A9"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Monamolin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635FB5A"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FF86B2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833D7F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7F0F11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15D57B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4FB046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469BBE01"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661374F5"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Murrintown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37ABAF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664498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065ED8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155347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CC9D74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6556F4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646E16C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FD50EE4"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New Ross</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BA93B9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279</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65ECB04"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D9F522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85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41EE1F4"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78</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FCF344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B15F53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3E172151"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6E6BABAC"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New Ross</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3A5E33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E0A870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4EAED6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3A2B54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411406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4E19B7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7505E5E7"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865F386"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Newbawn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A3C2004"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FA5061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8E80CA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93B450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1D3106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9282AF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2CAFE529"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E51BF62"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Oulart</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128052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75B121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BD2FE6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875EE9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F4FBDE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135EC1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555ACB7A"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2F71A73"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Our Ladys Island</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CBEB5B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B4D5AB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19CD06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7F4D22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62F9D0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BA7F47A"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5058B7DB"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173CFB63"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Oylegate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984C64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5B860C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D66505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926135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4BFFD3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4620B4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0575A7AB"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6922472"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Palace East</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F8D2C1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5E13FC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D59865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E82D26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BCD9DF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A31041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20A508CD"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0DADF409"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Piercestown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577B77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CC7156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C8D900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DDA1995"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3142AD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7BC5F6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3094798F"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64F6926"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Ramsgrange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F81DE5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43BECC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9F8409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3D31C6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4F567B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597EE0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01DD0099"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4B08410F"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Rathnure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6B4BBB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E90FD3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B50171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A9329A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AB179A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595E0C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1CE3D4F6"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66C99F1"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Riverchapel</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F5A7A6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D16E00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19DCDE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DF1E55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3F76E0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644EA7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09B849E8"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6B6DB343"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Riverchapel / Courtown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A82FFA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E95D214"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19</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4A91625"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5C34AD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01B7CF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996D00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04CAF755"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DF8122F"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Rosslare Harbour</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0DE8B2A"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48D87E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4A4556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F6C529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9AA2BDA"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061035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7355A632"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97F249C"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Rosslare Strand</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DAC5F5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8D38C2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6B4FA2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7EC99E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ADA266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E007A0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7E025AA5"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7D5B597"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Screen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CA42B3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11A89C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224D5A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A26897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37493D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A58716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69774DFE"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B5C65ED"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Taghmon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2BF03D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503720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0393F7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F45A84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E558E0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336696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2D102C4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0F7E97C"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Tagoat</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1C4F63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C26705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9B0F46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49CE6B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24CB9E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4849335"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3F5703CF"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607E5E7A"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Templeudigan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AFB563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728864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8B33DA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F515244"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DCDB47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791618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1FCAEA8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839E389"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Terrerath</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FDAAF4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381F1B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B2377B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AB466C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5D8663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9D732F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1E136DB1"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4692EFE4"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The Ballagh</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E09CAE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8BAE2C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49ACFBA"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8</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21FC77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834299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42BC43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6E2E601C"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A63CE81"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Tomhaggard</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1F6155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89D625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8D2F5E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031802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60D559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89884E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3A7AA41A"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042A111B"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Wellingtonbridge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CDEE0E5"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D6691D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2F617D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5FC424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9879514"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16F00B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0FC5C5B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DF64174"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Wexford</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B39C7F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780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2B9643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418</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D4653C5"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222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E08727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51C77D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14</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02ED59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r>
                            <w:tr w:rsidR="00934D31" w:rsidRPr="009D56C6" w14:paraId="166079FE"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13E1974"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TOTAL</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6633E2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2944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854FF5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1274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FD39E65"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964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470459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621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22B3F0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82</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01CA7D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3</w:t>
                                  </w:r>
                                </w:p>
                              </w:tc>
                            </w:tr>
                            <w:tr w:rsidR="00934D31" w:rsidRPr="009D56C6" w14:paraId="282201A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tcPr>
                                <w:p w14:paraId="0E34BB73" w14:textId="77777777" w:rsidR="00934D31" w:rsidRPr="009D56C6" w:rsidRDefault="00934D31" w:rsidP="00934D31">
                                  <w:pPr>
                                    <w:spacing w:line="240" w:lineRule="auto"/>
                                    <w:rPr>
                                      <w:rFonts w:ascii="Calibri" w:hAnsi="Calibri" w:cs="Calibri"/>
                                      <w:b/>
                                      <w:bCs/>
                                      <w:color w:val="000000"/>
                                      <w:sz w:val="22"/>
                                      <w:szCs w:val="22"/>
                                      <w:lang w:eastAsia="en-GB"/>
                                    </w:rPr>
                                  </w:pP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1807EAC5" w14:textId="77777777" w:rsidR="00934D31" w:rsidRPr="009D56C6" w:rsidRDefault="00934D31" w:rsidP="00934D31">
                                  <w:pPr>
                                    <w:spacing w:line="240" w:lineRule="auto"/>
                                    <w:jc w:val="center"/>
                                    <w:rPr>
                                      <w:rFonts w:ascii="Calibri" w:hAnsi="Calibri" w:cs="Calibri"/>
                                      <w:b/>
                                      <w:bCs/>
                                      <w:color w:val="000000"/>
                                      <w:sz w:val="22"/>
                                      <w:szCs w:val="22"/>
                                      <w:lang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02C63FB1" w14:textId="77777777" w:rsidR="00934D31" w:rsidRPr="009D56C6" w:rsidRDefault="00934D31" w:rsidP="00934D31">
                                  <w:pPr>
                                    <w:spacing w:line="240" w:lineRule="auto"/>
                                    <w:jc w:val="center"/>
                                    <w:rPr>
                                      <w:rFonts w:ascii="Calibri" w:hAnsi="Calibri" w:cs="Calibri"/>
                                      <w:b/>
                                      <w:bCs/>
                                      <w:color w:val="000000"/>
                                      <w:sz w:val="22"/>
                                      <w:szCs w:val="22"/>
                                      <w:lang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0A861EA7" w14:textId="77777777" w:rsidR="00934D31" w:rsidRPr="009D56C6" w:rsidRDefault="00934D31" w:rsidP="00934D31">
                                  <w:pPr>
                                    <w:spacing w:line="240" w:lineRule="auto"/>
                                    <w:jc w:val="center"/>
                                    <w:rPr>
                                      <w:rFonts w:ascii="Calibri" w:hAnsi="Calibri" w:cs="Calibri"/>
                                      <w:b/>
                                      <w:bCs/>
                                      <w:color w:val="000000"/>
                                      <w:sz w:val="22"/>
                                      <w:szCs w:val="22"/>
                                      <w:lang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5652ACBC" w14:textId="77777777" w:rsidR="00934D31" w:rsidRPr="009D56C6" w:rsidRDefault="00934D31" w:rsidP="00934D31">
                                  <w:pPr>
                                    <w:spacing w:line="240" w:lineRule="auto"/>
                                    <w:jc w:val="center"/>
                                    <w:rPr>
                                      <w:rFonts w:ascii="Calibri" w:hAnsi="Calibri" w:cs="Calibri"/>
                                      <w:b/>
                                      <w:bCs/>
                                      <w:color w:val="000000"/>
                                      <w:sz w:val="22"/>
                                      <w:szCs w:val="22"/>
                                      <w:lang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3CB97E61" w14:textId="77777777" w:rsidR="00934D31" w:rsidRPr="009D56C6" w:rsidRDefault="00934D31" w:rsidP="00934D31">
                                  <w:pPr>
                                    <w:spacing w:line="240" w:lineRule="auto"/>
                                    <w:jc w:val="center"/>
                                    <w:rPr>
                                      <w:rFonts w:ascii="Calibri" w:hAnsi="Calibri" w:cs="Calibri"/>
                                      <w:b/>
                                      <w:bCs/>
                                      <w:color w:val="000000"/>
                                      <w:sz w:val="22"/>
                                      <w:szCs w:val="22"/>
                                      <w:lang w:eastAsia="en-GB"/>
                                    </w:rPr>
                                  </w:pP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333234D8" w14:textId="77777777" w:rsidR="00934D31" w:rsidRPr="009D56C6" w:rsidRDefault="00934D31" w:rsidP="00934D31">
                                  <w:pPr>
                                    <w:spacing w:line="240" w:lineRule="auto"/>
                                    <w:jc w:val="center"/>
                                    <w:rPr>
                                      <w:rFonts w:ascii="Calibri" w:hAnsi="Calibri" w:cs="Calibri"/>
                                      <w:b/>
                                      <w:bCs/>
                                      <w:color w:val="000000"/>
                                      <w:sz w:val="22"/>
                                      <w:szCs w:val="22"/>
                                      <w:lang w:eastAsia="en-GB"/>
                                    </w:rPr>
                                  </w:pPr>
                                </w:p>
                              </w:tc>
                            </w:tr>
                          </w:tbl>
                          <w:p w14:paraId="755B8D35" w14:textId="37F2F8F6" w:rsidR="00934D31" w:rsidRDefault="00934D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DCE3E" id="_x0000_t202" coordsize="21600,21600" o:spt="202" path="m,l,21600r21600,l21600,xe">
                <v:stroke joinstyle="miter"/>
                <v:path gradientshapeok="t" o:connecttype="rect"/>
              </v:shapetype>
              <v:shape id="Text Box 2" o:spid="_x0000_s1026" type="#_x0000_t202" style="position:absolute;left:0;text-align:left;margin-left:0;margin-top:31.5pt;width:518.25pt;height:842.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" stroked="f">
                <v:textbox>
                  <w:txbxContent>
                    <w:p w14:paraId="34CAAF3C" w14:textId="7F45B4D4" w:rsidR="00934D31" w:rsidRDefault="00934D31"/>
                    <w:tbl>
                      <w:tblPr>
                        <w:tblW w:w="9620" w:type="dxa"/>
                        <w:tblLook w:val="04A0" w:firstRow="1" w:lastRow="0" w:firstColumn="1" w:lastColumn="0" w:noHBand="0" w:noVBand="1"/>
                      </w:tblPr>
                      <w:tblGrid>
                        <w:gridCol w:w="2020"/>
                        <w:gridCol w:w="1540"/>
                        <w:gridCol w:w="1200"/>
                        <w:gridCol w:w="1200"/>
                        <w:gridCol w:w="1200"/>
                        <w:gridCol w:w="1200"/>
                        <w:gridCol w:w="1260"/>
                      </w:tblGrid>
                      <w:tr w:rsidR="00934D31" w:rsidRPr="009D56C6" w14:paraId="089CBEB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5EB15E0C" w14:textId="77777777" w:rsidR="00934D31" w:rsidRPr="009D56C6" w:rsidRDefault="00934D31" w:rsidP="00934D31">
                            <w:pPr>
                              <w:spacing w:line="240" w:lineRule="auto"/>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Area of Choice</w:t>
                            </w:r>
                          </w:p>
                        </w:tc>
                        <w:tc>
                          <w:tcPr>
                            <w:tcW w:w="154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5571D69D"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No of Applicants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0B43203A"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1 </w:t>
                            </w:r>
                            <w:r w:rsidRPr="009D56C6">
                              <w:rPr>
                                <w:rFonts w:ascii="Calibri" w:hAnsi="Calibri" w:cs="Calibri"/>
                                <w:b/>
                                <w:bCs/>
                                <w:color w:val="FFFFFF"/>
                                <w:sz w:val="22"/>
                                <w:szCs w:val="22"/>
                                <w:lang w:eastAsia="en-GB"/>
                              </w:rPr>
                              <w:br/>
                              <w:t>Bedroom</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293806B8"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2 </w:t>
                            </w:r>
                            <w:r w:rsidRPr="009D56C6">
                              <w:rPr>
                                <w:rFonts w:ascii="Calibri" w:hAnsi="Calibri" w:cs="Calibri"/>
                                <w:b/>
                                <w:bCs/>
                                <w:color w:val="FFFFFF"/>
                                <w:sz w:val="22"/>
                                <w:szCs w:val="22"/>
                                <w:lang w:eastAsia="en-GB"/>
                              </w:rPr>
                              <w:br/>
                              <w:t>Bedrooms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65669CC7"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3 </w:t>
                            </w:r>
                            <w:r w:rsidRPr="009D56C6">
                              <w:rPr>
                                <w:rFonts w:ascii="Calibri" w:hAnsi="Calibri" w:cs="Calibri"/>
                                <w:b/>
                                <w:bCs/>
                                <w:color w:val="FFFFFF"/>
                                <w:sz w:val="22"/>
                                <w:szCs w:val="22"/>
                                <w:lang w:eastAsia="en-GB"/>
                              </w:rPr>
                              <w:br/>
                              <w:t>Bedrooms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2C9979A0"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4 </w:t>
                            </w:r>
                            <w:r w:rsidRPr="009D56C6">
                              <w:rPr>
                                <w:rFonts w:ascii="Calibri" w:hAnsi="Calibri" w:cs="Calibri"/>
                                <w:b/>
                                <w:bCs/>
                                <w:color w:val="FFFFFF"/>
                                <w:sz w:val="22"/>
                                <w:szCs w:val="22"/>
                                <w:lang w:eastAsia="en-GB"/>
                              </w:rPr>
                              <w:br/>
                              <w:t>Bedrooms</w:t>
                            </w:r>
                          </w:p>
                        </w:tc>
                        <w:tc>
                          <w:tcPr>
                            <w:tcW w:w="126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16DBC838"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5+ Bedrooms</w:t>
                            </w:r>
                          </w:p>
                        </w:tc>
                      </w:tr>
                      <w:tr w:rsidR="00934D31" w:rsidRPr="009D56C6" w14:paraId="22D58596"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04C8EE8" w14:textId="77777777" w:rsidR="00934D31" w:rsidRPr="009D56C6" w:rsidRDefault="00934D31" w:rsidP="00934D31">
                            <w:pPr>
                              <w:spacing w:line="240" w:lineRule="auto"/>
                              <w:rPr>
                                <w:rFonts w:ascii="Calibri" w:hAnsi="Calibri" w:cs="Calibri"/>
                                <w:b/>
                                <w:bCs/>
                                <w:color w:val="FFFFFF"/>
                                <w:sz w:val="22"/>
                                <w:szCs w:val="22"/>
                                <w:lang w:eastAsia="en-GB"/>
                              </w:rPr>
                            </w:pPr>
                            <w:r w:rsidRPr="009D56C6">
                              <w:rPr>
                                <w:rFonts w:ascii="Calibri" w:hAnsi="Calibri" w:cs="Calibri"/>
                                <w:b/>
                                <w:bCs/>
                                <w:color w:val="000000"/>
                                <w:sz w:val="22"/>
                                <w:szCs w:val="22"/>
                                <w:lang w:eastAsia="en-GB"/>
                              </w:rPr>
                              <w:t>Glynn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412FE66"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7B657AA"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94DD6F9"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A3D060A"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21DA9F0"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70D4325" w14:textId="77777777" w:rsidR="00934D31" w:rsidRPr="009D56C6" w:rsidRDefault="00934D31"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0</w:t>
                            </w:r>
                          </w:p>
                        </w:tc>
                      </w:tr>
                      <w:tr w:rsidR="00934D31" w:rsidRPr="009D56C6" w14:paraId="29D9E846"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472863C"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Gorey</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894953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542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72D751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208</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5F0B9F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184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F1BC3D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132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7354AB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17</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28094D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r>
                      <w:tr w:rsidR="00934D31" w:rsidRPr="009D56C6" w14:paraId="388E7B1D"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7B090CF"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Hollyfort</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BB024B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F7CB62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E64C8D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B78BAE4"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1A682D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BF5321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7762EBFB"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4D15CABF" w14:textId="67CDBE28" w:rsidR="00934D31" w:rsidRPr="009D56C6" w:rsidRDefault="00934D31" w:rsidP="00934D31">
                            <w:pPr>
                              <w:spacing w:line="240" w:lineRule="auto"/>
                              <w:rPr>
                                <w:rFonts w:ascii="Calibri" w:hAnsi="Calibri" w:cs="Calibri"/>
                                <w:b/>
                                <w:bCs/>
                                <w:color w:val="000000"/>
                                <w:sz w:val="22"/>
                                <w:szCs w:val="22"/>
                                <w:lang w:eastAsia="en-GB"/>
                              </w:rPr>
                            </w:pPr>
                            <w:proofErr w:type="spellStart"/>
                            <w:r w:rsidRPr="009D56C6">
                              <w:rPr>
                                <w:rFonts w:ascii="Calibri" w:hAnsi="Calibri" w:cs="Calibri"/>
                                <w:b/>
                                <w:bCs/>
                                <w:color w:val="000000"/>
                                <w:sz w:val="22"/>
                                <w:szCs w:val="22"/>
                                <w:lang w:eastAsia="en-GB"/>
                              </w:rPr>
                              <w:t>Ki</w:t>
                            </w:r>
                            <w:r w:rsidR="00173446">
                              <w:rPr>
                                <w:rFonts w:ascii="Calibri" w:hAnsi="Calibri" w:cs="Calibri"/>
                                <w:b/>
                                <w:bCs/>
                                <w:color w:val="000000"/>
                                <w:sz w:val="22"/>
                                <w:szCs w:val="22"/>
                                <w:lang w:eastAsia="en-GB"/>
                              </w:rPr>
                              <w:t>l</w:t>
                            </w:r>
                            <w:r w:rsidRPr="009D56C6">
                              <w:rPr>
                                <w:rFonts w:ascii="Calibri" w:hAnsi="Calibri" w:cs="Calibri"/>
                                <w:b/>
                                <w:bCs/>
                                <w:color w:val="000000"/>
                                <w:sz w:val="22"/>
                                <w:szCs w:val="22"/>
                                <w:lang w:eastAsia="en-GB"/>
                              </w:rPr>
                              <w:t>lanerin</w:t>
                            </w:r>
                            <w:proofErr w:type="spellEnd"/>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80FD89A"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2F57644"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DC7053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720DCC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2C2ECE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B062FC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128F66BB"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903F977" w14:textId="2C3AD36D" w:rsidR="00934D31" w:rsidRPr="009D56C6" w:rsidRDefault="00934D31" w:rsidP="00934D31">
                            <w:pPr>
                              <w:spacing w:line="240" w:lineRule="auto"/>
                              <w:rPr>
                                <w:rFonts w:ascii="Calibri" w:hAnsi="Calibri" w:cs="Calibri"/>
                                <w:b/>
                                <w:bCs/>
                                <w:color w:val="000000"/>
                                <w:sz w:val="22"/>
                                <w:szCs w:val="22"/>
                                <w:lang w:eastAsia="en-GB"/>
                              </w:rPr>
                            </w:pPr>
                            <w:proofErr w:type="spellStart"/>
                            <w:r w:rsidRPr="009D56C6">
                              <w:rPr>
                                <w:rFonts w:ascii="Calibri" w:hAnsi="Calibri" w:cs="Calibri"/>
                                <w:b/>
                                <w:bCs/>
                                <w:color w:val="000000"/>
                                <w:sz w:val="22"/>
                                <w:szCs w:val="22"/>
                                <w:lang w:eastAsia="en-GB"/>
                              </w:rPr>
                              <w:t>Kil</w:t>
                            </w:r>
                            <w:r w:rsidR="00173446">
                              <w:rPr>
                                <w:rFonts w:ascii="Calibri" w:hAnsi="Calibri" w:cs="Calibri"/>
                                <w:b/>
                                <w:bCs/>
                                <w:color w:val="000000"/>
                                <w:sz w:val="22"/>
                                <w:szCs w:val="22"/>
                                <w:lang w:eastAsia="en-GB"/>
                              </w:rPr>
                              <w:t>l</w:t>
                            </w:r>
                            <w:r w:rsidRPr="009D56C6">
                              <w:rPr>
                                <w:rFonts w:ascii="Calibri" w:hAnsi="Calibri" w:cs="Calibri"/>
                                <w:b/>
                                <w:bCs/>
                                <w:color w:val="000000"/>
                                <w:sz w:val="22"/>
                                <w:szCs w:val="22"/>
                                <w:lang w:eastAsia="en-GB"/>
                              </w:rPr>
                              <w:t>anne</w:t>
                            </w:r>
                            <w:proofErr w:type="spellEnd"/>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88618A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B6DABD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96749A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A806135"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A1DFF2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BD341C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220504F4"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2264DBF1"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Killinick</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256756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9E1F95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D28003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29CDD8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6EB499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B727BD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603E73B6"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59BBA37"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Kilmore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243A4F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81BD75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F2209D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7E13F8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74EC22A"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37B677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42B23334"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56EA01A1"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Kilmore Quay</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A4D68A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6B4055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33CAE9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A01EF15"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73DBC8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675DD2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7AE03BCA"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9632C67"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Kilmuckridge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CAB557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3F9AAB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C17003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970916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9</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E87F31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0849F4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1DF81EF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0762A707"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Kilmyshall</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EAE731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582E28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938F12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887D05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D50609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F954EA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15048A61"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2C799CE" w14:textId="77777777" w:rsidR="00934D31" w:rsidRPr="009D56C6" w:rsidRDefault="00934D31" w:rsidP="00934D31">
                            <w:pPr>
                              <w:spacing w:line="240" w:lineRule="auto"/>
                              <w:rPr>
                                <w:rFonts w:ascii="Calibri" w:hAnsi="Calibri" w:cs="Calibri"/>
                                <w:b/>
                                <w:bCs/>
                                <w:color w:val="000000"/>
                                <w:sz w:val="22"/>
                                <w:szCs w:val="22"/>
                                <w:lang w:eastAsia="en-GB"/>
                              </w:rPr>
                            </w:pPr>
                            <w:proofErr w:type="spellStart"/>
                            <w:r w:rsidRPr="009D56C6">
                              <w:rPr>
                                <w:rFonts w:ascii="Calibri" w:hAnsi="Calibri" w:cs="Calibri"/>
                                <w:b/>
                                <w:bCs/>
                                <w:color w:val="000000"/>
                                <w:sz w:val="22"/>
                                <w:szCs w:val="22"/>
                                <w:lang w:eastAsia="en-GB"/>
                              </w:rPr>
                              <w:t>Kilrane</w:t>
                            </w:r>
                            <w:proofErr w:type="spellEnd"/>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E644BA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8B71B0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39417A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35C72A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CA75CB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B9CAF7A"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282E268B"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6A3D6169"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Kiltealy</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FCEDF7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E60E99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6EF547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6888C6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F7E712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0C6DD8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572A460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D895E71"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Marshalstown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9F8D48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9FDA00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1F0D86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FA9BEA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E04F0F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E9C8F1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68E6B8C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0BCCC738"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Monageer</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A0378E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242DDD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A44338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578A58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072BF0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D163B1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4CE41C0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64A94A9"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Monamolin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635FB5A"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FF86B2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833D7F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7F0F11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15D57B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4FB046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469BBE01"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661374F5"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Murrintown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37ABAF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664498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065ED8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155347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CC9D74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6556F4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646E16C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FD50EE4"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New Ross</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BA93B9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279</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65ECB04"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D9F522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85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41EE1F4"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78</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FCF344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B15F53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3E172151"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6E6BABAC"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New Ross</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3A5E33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E0A870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4EAED6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3A2B54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411406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4E19B7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7505E5E7"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865F386"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Newbawn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A3C2004"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FA5061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8E80CA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93B450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1D3106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9282AF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2CAFE529"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E51BF62"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Oulart</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128052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75B121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BD2FE6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875EE9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F4FBDE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135EC1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555ACB7A"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2F71A73"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Our Ladys Island</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CBEB5B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B4D5AB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19CD06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7F4D22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62F9D0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BA7F47A"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5058B7DB"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173CFB63"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Oylegate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984C64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5B860C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D66505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926135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4BFFD3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4620B4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0575A7AB"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6922472"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Palace East</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F8D2C1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5E13FC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D59865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E82D26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BCD9DF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A31041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20A508CD"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0DADF409"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Piercestown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577B77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CC7156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C8D900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DDA1995"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3142AD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7BC5F6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3094798F"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64F6926"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Ramsgrange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F81DE5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43BECC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9F8409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3D31C6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4F567B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597EE0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01DD0099"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4B08410F"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Rathnure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6B4BBB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E90FD3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B50171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A9329A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AB179A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595E0C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1CE3D4F6"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66C99F1"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Riverchapel</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F5A7A6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D16E00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19DCDE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DF1E55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3F76E0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644EA7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09B849E8"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6B6DB343"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Riverchapel / Courtown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A82FFA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E95D214"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19</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4A91625"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5C34AD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01B7CF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996D00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04CAF755"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DF8122F"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Rosslare Harbour</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0DE8B2A"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48D87E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4A4556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F6C529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9AA2BDA"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061035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7355A632"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97F249C"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Rosslare Strand</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DAC5F5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8D38C2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6B4FA2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7EC99E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ADA266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E007A0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7E025AA5"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7D5B597"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Screen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CA42B3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11A89C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224D5A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A26897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37493D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A58716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69774DFE"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B5C65ED"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Taghmon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2BF03D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503720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0393F7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F45A84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E558E0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336696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2D102C4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0F7E97C"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Tagoat</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1C4F63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C26705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9B0F46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49CE6B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24CB9E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4849335"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3F5703CF"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607E5E7A"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Templeudigan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AFB563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728864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8B33DA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F515244"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DCDB47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791618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1FCAEA8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839E389"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Terrerath</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FDAAF4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381F1B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B2377B6"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AB466C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5D8663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9D732F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1E136DB1"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4692EFE4"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The Ballagh</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E09CAEF"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8BAE2C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49ACFBA"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8</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21FC778"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834299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42BC43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6E2E601C"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A63CE81"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Tomhaggard</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1F6155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89D625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8D2F5EE"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031802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60D5591"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89884E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3A7AA41A"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042A111B"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Wellingtonbridge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CDEE0E5"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D6691D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2F617D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5FC424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9879514"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16F00B3"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934D31" w:rsidRPr="009D56C6" w14:paraId="0FC5C5B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DF64174"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Wexford</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B39C7F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780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2B96437"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418</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D4653C5"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222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E087279"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51C77D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14</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02ED59D"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r>
                      <w:tr w:rsidR="00934D31" w:rsidRPr="009D56C6" w14:paraId="166079FE"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13E1974" w14:textId="77777777" w:rsidR="00934D31" w:rsidRPr="009D56C6" w:rsidRDefault="00934D31"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TOTAL</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6633E2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2944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854FF52"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1274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FD39E65"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964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470459C"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621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22B3F00"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82</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01CA7DB" w14:textId="77777777" w:rsidR="00934D31" w:rsidRPr="009D56C6" w:rsidRDefault="00934D31"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3</w:t>
                            </w:r>
                          </w:p>
                        </w:tc>
                      </w:tr>
                      <w:tr w:rsidR="00934D31" w:rsidRPr="009D56C6" w14:paraId="282201A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tcPr>
                          <w:p w14:paraId="0E34BB73" w14:textId="77777777" w:rsidR="00934D31" w:rsidRPr="009D56C6" w:rsidRDefault="00934D31" w:rsidP="00934D31">
                            <w:pPr>
                              <w:spacing w:line="240" w:lineRule="auto"/>
                              <w:rPr>
                                <w:rFonts w:ascii="Calibri" w:hAnsi="Calibri" w:cs="Calibri"/>
                                <w:b/>
                                <w:bCs/>
                                <w:color w:val="000000"/>
                                <w:sz w:val="22"/>
                                <w:szCs w:val="22"/>
                                <w:lang w:eastAsia="en-GB"/>
                              </w:rPr>
                            </w:pP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1807EAC5" w14:textId="77777777" w:rsidR="00934D31" w:rsidRPr="009D56C6" w:rsidRDefault="00934D31" w:rsidP="00934D31">
                            <w:pPr>
                              <w:spacing w:line="240" w:lineRule="auto"/>
                              <w:jc w:val="center"/>
                              <w:rPr>
                                <w:rFonts w:ascii="Calibri" w:hAnsi="Calibri" w:cs="Calibri"/>
                                <w:b/>
                                <w:bCs/>
                                <w:color w:val="000000"/>
                                <w:sz w:val="22"/>
                                <w:szCs w:val="22"/>
                                <w:lang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02C63FB1" w14:textId="77777777" w:rsidR="00934D31" w:rsidRPr="009D56C6" w:rsidRDefault="00934D31" w:rsidP="00934D31">
                            <w:pPr>
                              <w:spacing w:line="240" w:lineRule="auto"/>
                              <w:jc w:val="center"/>
                              <w:rPr>
                                <w:rFonts w:ascii="Calibri" w:hAnsi="Calibri" w:cs="Calibri"/>
                                <w:b/>
                                <w:bCs/>
                                <w:color w:val="000000"/>
                                <w:sz w:val="22"/>
                                <w:szCs w:val="22"/>
                                <w:lang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0A861EA7" w14:textId="77777777" w:rsidR="00934D31" w:rsidRPr="009D56C6" w:rsidRDefault="00934D31" w:rsidP="00934D31">
                            <w:pPr>
                              <w:spacing w:line="240" w:lineRule="auto"/>
                              <w:jc w:val="center"/>
                              <w:rPr>
                                <w:rFonts w:ascii="Calibri" w:hAnsi="Calibri" w:cs="Calibri"/>
                                <w:b/>
                                <w:bCs/>
                                <w:color w:val="000000"/>
                                <w:sz w:val="22"/>
                                <w:szCs w:val="22"/>
                                <w:lang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5652ACBC" w14:textId="77777777" w:rsidR="00934D31" w:rsidRPr="009D56C6" w:rsidRDefault="00934D31" w:rsidP="00934D31">
                            <w:pPr>
                              <w:spacing w:line="240" w:lineRule="auto"/>
                              <w:jc w:val="center"/>
                              <w:rPr>
                                <w:rFonts w:ascii="Calibri" w:hAnsi="Calibri" w:cs="Calibri"/>
                                <w:b/>
                                <w:bCs/>
                                <w:color w:val="000000"/>
                                <w:sz w:val="22"/>
                                <w:szCs w:val="22"/>
                                <w:lang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3CB97E61" w14:textId="77777777" w:rsidR="00934D31" w:rsidRPr="009D56C6" w:rsidRDefault="00934D31" w:rsidP="00934D31">
                            <w:pPr>
                              <w:spacing w:line="240" w:lineRule="auto"/>
                              <w:jc w:val="center"/>
                              <w:rPr>
                                <w:rFonts w:ascii="Calibri" w:hAnsi="Calibri" w:cs="Calibri"/>
                                <w:b/>
                                <w:bCs/>
                                <w:color w:val="000000"/>
                                <w:sz w:val="22"/>
                                <w:szCs w:val="22"/>
                                <w:lang w:eastAsia="en-GB"/>
                              </w:rPr>
                            </w:pP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333234D8" w14:textId="77777777" w:rsidR="00934D31" w:rsidRPr="009D56C6" w:rsidRDefault="00934D31" w:rsidP="00934D31">
                            <w:pPr>
                              <w:spacing w:line="240" w:lineRule="auto"/>
                              <w:jc w:val="center"/>
                              <w:rPr>
                                <w:rFonts w:ascii="Calibri" w:hAnsi="Calibri" w:cs="Calibri"/>
                                <w:b/>
                                <w:bCs/>
                                <w:color w:val="000000"/>
                                <w:sz w:val="22"/>
                                <w:szCs w:val="22"/>
                                <w:lang w:eastAsia="en-GB"/>
                              </w:rPr>
                            </w:pPr>
                          </w:p>
                        </w:tc>
                      </w:tr>
                    </w:tbl>
                    <w:p w14:paraId="755B8D35" w14:textId="37F2F8F6" w:rsidR="00934D31" w:rsidRDefault="00934D31"/>
                  </w:txbxContent>
                </v:textbox>
                <w10:wrap type="square" anchorx="margin" anchory="page"/>
              </v:shape>
            </w:pict>
          </mc:Fallback>
        </mc:AlternateContent>
      </w:r>
    </w:p>
    <w:sectPr w:rsidR="00B54181" w:rsidRPr="00DA6693" w:rsidSect="00934D31">
      <w:footerReference w:type="default" r:id="rId16"/>
      <w:pgSz w:w="11906" w:h="16838"/>
      <w:pgMar w:top="1560" w:right="1440" w:bottom="1276" w:left="1418" w:header="720" w:footer="35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0821" w14:textId="77777777" w:rsidR="009A06B3" w:rsidRDefault="009A06B3">
      <w:r>
        <w:separator/>
      </w:r>
    </w:p>
  </w:endnote>
  <w:endnote w:type="continuationSeparator" w:id="0">
    <w:p w14:paraId="75DC78A5" w14:textId="77777777" w:rsidR="009A06B3" w:rsidRDefault="009A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23306"/>
      <w:docPartObj>
        <w:docPartGallery w:val="Page Numbers (Bottom of Page)"/>
        <w:docPartUnique/>
      </w:docPartObj>
    </w:sdtPr>
    <w:sdtEndPr>
      <w:rPr>
        <w:noProof/>
      </w:rPr>
    </w:sdtEndPr>
    <w:sdtContent>
      <w:p w14:paraId="0FD22D5E" w14:textId="1E415263" w:rsidR="00943A18" w:rsidRDefault="00943A18">
        <w:pPr>
          <w:pStyle w:val="Footer"/>
          <w:jc w:val="center"/>
        </w:pPr>
        <w:r>
          <w:fldChar w:fldCharType="begin"/>
        </w:r>
        <w:r>
          <w:instrText xml:space="preserve"> PAGE   \* MERGEFORMAT </w:instrText>
        </w:r>
        <w:r>
          <w:fldChar w:fldCharType="separate"/>
        </w:r>
        <w:r w:rsidR="00575847">
          <w:rPr>
            <w:noProof/>
          </w:rPr>
          <w:t>8</w:t>
        </w:r>
        <w:r>
          <w:rPr>
            <w:noProof/>
          </w:rPr>
          <w:fldChar w:fldCharType="end"/>
        </w:r>
      </w:p>
    </w:sdtContent>
  </w:sdt>
  <w:p w14:paraId="12A97DE1" w14:textId="0AFBD33A" w:rsidR="00DB43C5" w:rsidRPr="00DB43C5" w:rsidRDefault="00DB43C5" w:rsidP="00DB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F63B" w14:textId="77777777" w:rsidR="009A06B3" w:rsidRDefault="009A06B3">
      <w:r>
        <w:separator/>
      </w:r>
    </w:p>
  </w:footnote>
  <w:footnote w:type="continuationSeparator" w:id="0">
    <w:p w14:paraId="77917667" w14:textId="77777777" w:rsidR="009A06B3" w:rsidRDefault="009A0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D8EB9B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FBCF87C"/>
    <w:lvl w:ilvl="0">
      <w:start w:val="1"/>
      <w:numFmt w:val="bullet"/>
      <w:lvlText w:val=""/>
      <w:lvlJc w:val="left"/>
      <w:pPr>
        <w:tabs>
          <w:tab w:val="num" w:pos="360"/>
        </w:tabs>
        <w:ind w:left="360" w:hanging="360"/>
      </w:pPr>
      <w:rPr>
        <w:rFonts w:ascii="Wingdings" w:hAnsi="Wingdings" w:hint="default"/>
        <w:color w:val="0000FF"/>
      </w:rPr>
    </w:lvl>
  </w:abstractNum>
  <w:abstractNum w:abstractNumId="2" w15:restartNumberingAfterBreak="0">
    <w:nsid w:val="012B7301"/>
    <w:multiLevelType w:val="multilevel"/>
    <w:tmpl w:val="983E2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3A3BAA"/>
    <w:multiLevelType w:val="hybridMultilevel"/>
    <w:tmpl w:val="94B0A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C95F56"/>
    <w:multiLevelType w:val="hybridMultilevel"/>
    <w:tmpl w:val="8812C4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4555B0E"/>
    <w:multiLevelType w:val="hybridMultilevel"/>
    <w:tmpl w:val="D5747A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66C0DDC"/>
    <w:multiLevelType w:val="hybridMultilevel"/>
    <w:tmpl w:val="8E4CA298"/>
    <w:lvl w:ilvl="0" w:tplc="1DA6AE2E">
      <w:start w:val="1"/>
      <w:numFmt w:val="decimal"/>
      <w:lvlText w:val="%1."/>
      <w:lvlJc w:val="left"/>
      <w:pPr>
        <w:ind w:left="720" w:hanging="360"/>
      </w:pPr>
      <w:rPr>
        <w:rFonts w:eastAsiaTheme="minorEastAsia" w:cstheme="minorBidi"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7113C9F"/>
    <w:multiLevelType w:val="hybridMultilevel"/>
    <w:tmpl w:val="460E1C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73822C5"/>
    <w:multiLevelType w:val="hybridMultilevel"/>
    <w:tmpl w:val="5678CA66"/>
    <w:lvl w:ilvl="0" w:tplc="C366BA14">
      <w:start w:val="1"/>
      <w:numFmt w:val="bullet"/>
      <w:lvlText w:val=""/>
      <w:lvlJc w:val="left"/>
      <w:pPr>
        <w:tabs>
          <w:tab w:val="num" w:pos="1080"/>
        </w:tabs>
        <w:ind w:left="1080" w:hanging="360"/>
      </w:pPr>
      <w:rPr>
        <w:rFonts w:ascii="Symbol" w:hAnsi="Symbol" w:hint="default"/>
        <w:color w:val="0000FF"/>
      </w:rPr>
    </w:lvl>
    <w:lvl w:ilvl="1" w:tplc="2E88A26A" w:tentative="1">
      <w:start w:val="1"/>
      <w:numFmt w:val="bullet"/>
      <w:lvlText w:val="o"/>
      <w:lvlJc w:val="left"/>
      <w:pPr>
        <w:tabs>
          <w:tab w:val="num" w:pos="1877"/>
        </w:tabs>
        <w:ind w:left="1877" w:hanging="360"/>
      </w:pPr>
      <w:rPr>
        <w:rFonts w:ascii="Courier New" w:hAnsi="Courier New" w:hint="default"/>
      </w:rPr>
    </w:lvl>
    <w:lvl w:ilvl="2" w:tplc="2722AE52" w:tentative="1">
      <w:start w:val="1"/>
      <w:numFmt w:val="bullet"/>
      <w:lvlText w:val=""/>
      <w:lvlJc w:val="left"/>
      <w:pPr>
        <w:tabs>
          <w:tab w:val="num" w:pos="2597"/>
        </w:tabs>
        <w:ind w:left="2597" w:hanging="360"/>
      </w:pPr>
      <w:rPr>
        <w:rFonts w:ascii="Wingdings" w:hAnsi="Wingdings" w:hint="default"/>
      </w:rPr>
    </w:lvl>
    <w:lvl w:ilvl="3" w:tplc="06FC2F92" w:tentative="1">
      <w:start w:val="1"/>
      <w:numFmt w:val="bullet"/>
      <w:lvlText w:val=""/>
      <w:lvlJc w:val="left"/>
      <w:pPr>
        <w:tabs>
          <w:tab w:val="num" w:pos="3317"/>
        </w:tabs>
        <w:ind w:left="3317" w:hanging="360"/>
      </w:pPr>
      <w:rPr>
        <w:rFonts w:ascii="Symbol" w:hAnsi="Symbol" w:hint="default"/>
      </w:rPr>
    </w:lvl>
    <w:lvl w:ilvl="4" w:tplc="6B981E00" w:tentative="1">
      <w:start w:val="1"/>
      <w:numFmt w:val="bullet"/>
      <w:lvlText w:val="o"/>
      <w:lvlJc w:val="left"/>
      <w:pPr>
        <w:tabs>
          <w:tab w:val="num" w:pos="4037"/>
        </w:tabs>
        <w:ind w:left="4037" w:hanging="360"/>
      </w:pPr>
      <w:rPr>
        <w:rFonts w:ascii="Courier New" w:hAnsi="Courier New" w:hint="default"/>
      </w:rPr>
    </w:lvl>
    <w:lvl w:ilvl="5" w:tplc="5560A0DA" w:tentative="1">
      <w:start w:val="1"/>
      <w:numFmt w:val="bullet"/>
      <w:lvlText w:val=""/>
      <w:lvlJc w:val="left"/>
      <w:pPr>
        <w:tabs>
          <w:tab w:val="num" w:pos="4757"/>
        </w:tabs>
        <w:ind w:left="4757" w:hanging="360"/>
      </w:pPr>
      <w:rPr>
        <w:rFonts w:ascii="Wingdings" w:hAnsi="Wingdings" w:hint="default"/>
      </w:rPr>
    </w:lvl>
    <w:lvl w:ilvl="6" w:tplc="5EA0BCB0" w:tentative="1">
      <w:start w:val="1"/>
      <w:numFmt w:val="bullet"/>
      <w:lvlText w:val=""/>
      <w:lvlJc w:val="left"/>
      <w:pPr>
        <w:tabs>
          <w:tab w:val="num" w:pos="5477"/>
        </w:tabs>
        <w:ind w:left="5477" w:hanging="360"/>
      </w:pPr>
      <w:rPr>
        <w:rFonts w:ascii="Symbol" w:hAnsi="Symbol" w:hint="default"/>
      </w:rPr>
    </w:lvl>
    <w:lvl w:ilvl="7" w:tplc="33F6BE3E" w:tentative="1">
      <w:start w:val="1"/>
      <w:numFmt w:val="bullet"/>
      <w:lvlText w:val="o"/>
      <w:lvlJc w:val="left"/>
      <w:pPr>
        <w:tabs>
          <w:tab w:val="num" w:pos="6197"/>
        </w:tabs>
        <w:ind w:left="6197" w:hanging="360"/>
      </w:pPr>
      <w:rPr>
        <w:rFonts w:ascii="Courier New" w:hAnsi="Courier New" w:hint="default"/>
      </w:rPr>
    </w:lvl>
    <w:lvl w:ilvl="8" w:tplc="E8242CF2" w:tentative="1">
      <w:start w:val="1"/>
      <w:numFmt w:val="bullet"/>
      <w:lvlText w:val=""/>
      <w:lvlJc w:val="left"/>
      <w:pPr>
        <w:tabs>
          <w:tab w:val="num" w:pos="6917"/>
        </w:tabs>
        <w:ind w:left="6917" w:hanging="360"/>
      </w:pPr>
      <w:rPr>
        <w:rFonts w:ascii="Wingdings" w:hAnsi="Wingdings" w:hint="default"/>
      </w:rPr>
    </w:lvl>
  </w:abstractNum>
  <w:abstractNum w:abstractNumId="9" w15:restartNumberingAfterBreak="0">
    <w:nsid w:val="089A3D78"/>
    <w:multiLevelType w:val="hybridMultilevel"/>
    <w:tmpl w:val="1DE8C874"/>
    <w:lvl w:ilvl="0" w:tplc="B43E5FA8">
      <w:start w:val="1"/>
      <w:numFmt w:val="decimal"/>
      <w:lvlText w:val="%1."/>
      <w:lvlJc w:val="left"/>
      <w:pPr>
        <w:ind w:left="720" w:hanging="360"/>
      </w:pPr>
      <w:rPr>
        <w:rFonts w:hint="default"/>
        <w:b w:val="0"/>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A951837"/>
    <w:multiLevelType w:val="multilevel"/>
    <w:tmpl w:val="6A664B6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0DCB583D"/>
    <w:multiLevelType w:val="hybridMultilevel"/>
    <w:tmpl w:val="3ECEE110"/>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EAC0CA6"/>
    <w:multiLevelType w:val="multilevel"/>
    <w:tmpl w:val="B6CE839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129B706F"/>
    <w:multiLevelType w:val="hybridMultilevel"/>
    <w:tmpl w:val="988CC5D0"/>
    <w:lvl w:ilvl="0" w:tplc="1809000F">
      <w:start w:val="1"/>
      <w:numFmt w:val="decimal"/>
      <w:lvlText w:val="%1."/>
      <w:lvlJc w:val="left"/>
      <w:pPr>
        <w:ind w:left="64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A26F8A"/>
    <w:multiLevelType w:val="multilevel"/>
    <w:tmpl w:val="815AC3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BF07B5E"/>
    <w:multiLevelType w:val="multilevel"/>
    <w:tmpl w:val="1EB69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1821E65"/>
    <w:multiLevelType w:val="hybridMultilevel"/>
    <w:tmpl w:val="8ABE04D8"/>
    <w:lvl w:ilvl="0" w:tplc="1ABE46B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8190A73"/>
    <w:multiLevelType w:val="hybridMultilevel"/>
    <w:tmpl w:val="5F803EEC"/>
    <w:lvl w:ilvl="0" w:tplc="63866D5C">
      <w:start w:val="1"/>
      <w:numFmt w:val="bullet"/>
      <w:lvlText w:val="-"/>
      <w:lvlJc w:val="left"/>
      <w:pPr>
        <w:tabs>
          <w:tab w:val="num" w:pos="720"/>
        </w:tabs>
        <w:ind w:left="720" w:hanging="360"/>
      </w:pPr>
      <w:rPr>
        <w:rFonts w:ascii="Times New Roman" w:eastAsia="Times New Roman" w:hAnsi="Times New Roman" w:cs="Times New Roman" w:hint="default"/>
      </w:rPr>
    </w:lvl>
    <w:lvl w:ilvl="1" w:tplc="DD466CDE" w:tentative="1">
      <w:start w:val="1"/>
      <w:numFmt w:val="bullet"/>
      <w:lvlText w:val="o"/>
      <w:lvlJc w:val="left"/>
      <w:pPr>
        <w:tabs>
          <w:tab w:val="num" w:pos="1440"/>
        </w:tabs>
        <w:ind w:left="1440" w:hanging="360"/>
      </w:pPr>
      <w:rPr>
        <w:rFonts w:ascii="Courier New" w:hAnsi="Courier New" w:hint="default"/>
      </w:rPr>
    </w:lvl>
    <w:lvl w:ilvl="2" w:tplc="FFC6025E" w:tentative="1">
      <w:start w:val="1"/>
      <w:numFmt w:val="bullet"/>
      <w:lvlText w:val=""/>
      <w:lvlJc w:val="left"/>
      <w:pPr>
        <w:tabs>
          <w:tab w:val="num" w:pos="2160"/>
        </w:tabs>
        <w:ind w:left="2160" w:hanging="360"/>
      </w:pPr>
      <w:rPr>
        <w:rFonts w:ascii="Wingdings" w:hAnsi="Wingdings" w:hint="default"/>
      </w:rPr>
    </w:lvl>
    <w:lvl w:ilvl="3" w:tplc="12EA226E" w:tentative="1">
      <w:start w:val="1"/>
      <w:numFmt w:val="bullet"/>
      <w:lvlText w:val=""/>
      <w:lvlJc w:val="left"/>
      <w:pPr>
        <w:tabs>
          <w:tab w:val="num" w:pos="2880"/>
        </w:tabs>
        <w:ind w:left="2880" w:hanging="360"/>
      </w:pPr>
      <w:rPr>
        <w:rFonts w:ascii="Symbol" w:hAnsi="Symbol" w:hint="default"/>
      </w:rPr>
    </w:lvl>
    <w:lvl w:ilvl="4" w:tplc="54908938" w:tentative="1">
      <w:start w:val="1"/>
      <w:numFmt w:val="bullet"/>
      <w:lvlText w:val="o"/>
      <w:lvlJc w:val="left"/>
      <w:pPr>
        <w:tabs>
          <w:tab w:val="num" w:pos="3600"/>
        </w:tabs>
        <w:ind w:left="3600" w:hanging="360"/>
      </w:pPr>
      <w:rPr>
        <w:rFonts w:ascii="Courier New" w:hAnsi="Courier New" w:hint="default"/>
      </w:rPr>
    </w:lvl>
    <w:lvl w:ilvl="5" w:tplc="B50C3AFA" w:tentative="1">
      <w:start w:val="1"/>
      <w:numFmt w:val="bullet"/>
      <w:lvlText w:val=""/>
      <w:lvlJc w:val="left"/>
      <w:pPr>
        <w:tabs>
          <w:tab w:val="num" w:pos="4320"/>
        </w:tabs>
        <w:ind w:left="4320" w:hanging="360"/>
      </w:pPr>
      <w:rPr>
        <w:rFonts w:ascii="Wingdings" w:hAnsi="Wingdings" w:hint="default"/>
      </w:rPr>
    </w:lvl>
    <w:lvl w:ilvl="6" w:tplc="E5C0A6AC" w:tentative="1">
      <w:start w:val="1"/>
      <w:numFmt w:val="bullet"/>
      <w:lvlText w:val=""/>
      <w:lvlJc w:val="left"/>
      <w:pPr>
        <w:tabs>
          <w:tab w:val="num" w:pos="5040"/>
        </w:tabs>
        <w:ind w:left="5040" w:hanging="360"/>
      </w:pPr>
      <w:rPr>
        <w:rFonts w:ascii="Symbol" w:hAnsi="Symbol" w:hint="default"/>
      </w:rPr>
    </w:lvl>
    <w:lvl w:ilvl="7" w:tplc="91981936" w:tentative="1">
      <w:start w:val="1"/>
      <w:numFmt w:val="bullet"/>
      <w:lvlText w:val="o"/>
      <w:lvlJc w:val="left"/>
      <w:pPr>
        <w:tabs>
          <w:tab w:val="num" w:pos="5760"/>
        </w:tabs>
        <w:ind w:left="5760" w:hanging="360"/>
      </w:pPr>
      <w:rPr>
        <w:rFonts w:ascii="Courier New" w:hAnsi="Courier New" w:hint="default"/>
      </w:rPr>
    </w:lvl>
    <w:lvl w:ilvl="8" w:tplc="8CAA00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BD067D"/>
    <w:multiLevelType w:val="hybridMultilevel"/>
    <w:tmpl w:val="E78A190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2DC87D31"/>
    <w:multiLevelType w:val="hybridMultilevel"/>
    <w:tmpl w:val="A90A754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DF7234"/>
    <w:multiLevelType w:val="hybridMultilevel"/>
    <w:tmpl w:val="207C84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F542E1C"/>
    <w:multiLevelType w:val="hybridMultilevel"/>
    <w:tmpl w:val="54A49620"/>
    <w:lvl w:ilvl="0" w:tplc="35764408">
      <w:numFmt w:val="bullet"/>
      <w:lvlText w:val="-"/>
      <w:lvlJc w:val="left"/>
      <w:pPr>
        <w:tabs>
          <w:tab w:val="num" w:pos="720"/>
        </w:tabs>
        <w:ind w:left="720" w:hanging="360"/>
      </w:pPr>
      <w:rPr>
        <w:rFonts w:ascii="Times New Roman" w:eastAsia="Times New Roman" w:hAnsi="Times New Roman" w:cs="Times New Roman" w:hint="default"/>
      </w:rPr>
    </w:lvl>
    <w:lvl w:ilvl="1" w:tplc="6FC434BA" w:tentative="1">
      <w:start w:val="1"/>
      <w:numFmt w:val="bullet"/>
      <w:lvlText w:val="o"/>
      <w:lvlJc w:val="left"/>
      <w:pPr>
        <w:tabs>
          <w:tab w:val="num" w:pos="1440"/>
        </w:tabs>
        <w:ind w:left="1440" w:hanging="360"/>
      </w:pPr>
      <w:rPr>
        <w:rFonts w:ascii="Courier New" w:hAnsi="Courier New" w:hint="default"/>
      </w:rPr>
    </w:lvl>
    <w:lvl w:ilvl="2" w:tplc="1A4C4A70" w:tentative="1">
      <w:start w:val="1"/>
      <w:numFmt w:val="bullet"/>
      <w:lvlText w:val=""/>
      <w:lvlJc w:val="left"/>
      <w:pPr>
        <w:tabs>
          <w:tab w:val="num" w:pos="2160"/>
        </w:tabs>
        <w:ind w:left="2160" w:hanging="360"/>
      </w:pPr>
      <w:rPr>
        <w:rFonts w:ascii="Wingdings" w:hAnsi="Wingdings" w:hint="default"/>
      </w:rPr>
    </w:lvl>
    <w:lvl w:ilvl="3" w:tplc="3C7CDCDA" w:tentative="1">
      <w:start w:val="1"/>
      <w:numFmt w:val="bullet"/>
      <w:lvlText w:val=""/>
      <w:lvlJc w:val="left"/>
      <w:pPr>
        <w:tabs>
          <w:tab w:val="num" w:pos="2880"/>
        </w:tabs>
        <w:ind w:left="2880" w:hanging="360"/>
      </w:pPr>
      <w:rPr>
        <w:rFonts w:ascii="Symbol" w:hAnsi="Symbol" w:hint="default"/>
      </w:rPr>
    </w:lvl>
    <w:lvl w:ilvl="4" w:tplc="4344F7A2" w:tentative="1">
      <w:start w:val="1"/>
      <w:numFmt w:val="bullet"/>
      <w:lvlText w:val="o"/>
      <w:lvlJc w:val="left"/>
      <w:pPr>
        <w:tabs>
          <w:tab w:val="num" w:pos="3600"/>
        </w:tabs>
        <w:ind w:left="3600" w:hanging="360"/>
      </w:pPr>
      <w:rPr>
        <w:rFonts w:ascii="Courier New" w:hAnsi="Courier New" w:hint="default"/>
      </w:rPr>
    </w:lvl>
    <w:lvl w:ilvl="5" w:tplc="8732F9C8" w:tentative="1">
      <w:start w:val="1"/>
      <w:numFmt w:val="bullet"/>
      <w:lvlText w:val=""/>
      <w:lvlJc w:val="left"/>
      <w:pPr>
        <w:tabs>
          <w:tab w:val="num" w:pos="4320"/>
        </w:tabs>
        <w:ind w:left="4320" w:hanging="360"/>
      </w:pPr>
      <w:rPr>
        <w:rFonts w:ascii="Wingdings" w:hAnsi="Wingdings" w:hint="default"/>
      </w:rPr>
    </w:lvl>
    <w:lvl w:ilvl="6" w:tplc="35964816" w:tentative="1">
      <w:start w:val="1"/>
      <w:numFmt w:val="bullet"/>
      <w:lvlText w:val=""/>
      <w:lvlJc w:val="left"/>
      <w:pPr>
        <w:tabs>
          <w:tab w:val="num" w:pos="5040"/>
        </w:tabs>
        <w:ind w:left="5040" w:hanging="360"/>
      </w:pPr>
      <w:rPr>
        <w:rFonts w:ascii="Symbol" w:hAnsi="Symbol" w:hint="default"/>
      </w:rPr>
    </w:lvl>
    <w:lvl w:ilvl="7" w:tplc="C6067C9C" w:tentative="1">
      <w:start w:val="1"/>
      <w:numFmt w:val="bullet"/>
      <w:lvlText w:val="o"/>
      <w:lvlJc w:val="left"/>
      <w:pPr>
        <w:tabs>
          <w:tab w:val="num" w:pos="5760"/>
        </w:tabs>
        <w:ind w:left="5760" w:hanging="360"/>
      </w:pPr>
      <w:rPr>
        <w:rFonts w:ascii="Courier New" w:hAnsi="Courier New" w:hint="default"/>
      </w:rPr>
    </w:lvl>
    <w:lvl w:ilvl="8" w:tplc="0158C4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34A6B"/>
    <w:multiLevelType w:val="hybridMultilevel"/>
    <w:tmpl w:val="5C66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D7E9C"/>
    <w:multiLevelType w:val="hybridMultilevel"/>
    <w:tmpl w:val="EDBE5696"/>
    <w:lvl w:ilvl="0" w:tplc="2CE0E9C0">
      <w:start w:val="1"/>
      <w:numFmt w:val="decimal"/>
      <w:lvlText w:val="%1."/>
      <w:lvlJc w:val="left"/>
      <w:pPr>
        <w:ind w:left="720" w:hanging="360"/>
      </w:pPr>
      <w:rPr>
        <w:rFonts w:hint="default"/>
        <w:b/>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D8F31B3"/>
    <w:multiLevelType w:val="hybridMultilevel"/>
    <w:tmpl w:val="2FAC3F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FDE397E"/>
    <w:multiLevelType w:val="hybridMultilevel"/>
    <w:tmpl w:val="CEA8BD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54353E15"/>
    <w:multiLevelType w:val="singleLevel"/>
    <w:tmpl w:val="CAEEAF02"/>
    <w:lvl w:ilvl="0">
      <w:start w:val="1"/>
      <w:numFmt w:val="lowerLetter"/>
      <w:lvlText w:val="(%1)"/>
      <w:lvlJc w:val="left"/>
      <w:pPr>
        <w:tabs>
          <w:tab w:val="num" w:pos="720"/>
        </w:tabs>
        <w:ind w:left="720" w:hanging="720"/>
      </w:pPr>
      <w:rPr>
        <w:rFonts w:hint="default"/>
      </w:rPr>
    </w:lvl>
  </w:abstractNum>
  <w:abstractNum w:abstractNumId="27" w15:restartNumberingAfterBreak="0">
    <w:nsid w:val="56E41FBE"/>
    <w:multiLevelType w:val="hybridMultilevel"/>
    <w:tmpl w:val="081EB5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10672AF"/>
    <w:multiLevelType w:val="hybridMultilevel"/>
    <w:tmpl w:val="A3406E84"/>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8777154"/>
    <w:multiLevelType w:val="hybridMultilevel"/>
    <w:tmpl w:val="BFFEE71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E976792"/>
    <w:multiLevelType w:val="hybridMultilevel"/>
    <w:tmpl w:val="748466D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8D4A27"/>
    <w:multiLevelType w:val="multilevel"/>
    <w:tmpl w:val="91CCC59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8537CF"/>
    <w:multiLevelType w:val="hybridMultilevel"/>
    <w:tmpl w:val="AC6072FA"/>
    <w:lvl w:ilvl="0" w:tplc="43C06A26">
      <w:start w:val="1"/>
      <w:numFmt w:val="bullet"/>
      <w:pStyle w:val="List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DC118ED"/>
    <w:multiLevelType w:val="hybridMultilevel"/>
    <w:tmpl w:val="13AAA5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64025191">
    <w:abstractNumId w:val="1"/>
  </w:num>
  <w:num w:numId="2" w16cid:durableId="476924547">
    <w:abstractNumId w:val="0"/>
  </w:num>
  <w:num w:numId="3" w16cid:durableId="592323803">
    <w:abstractNumId w:val="8"/>
  </w:num>
  <w:num w:numId="4" w16cid:durableId="1522091549">
    <w:abstractNumId w:val="26"/>
  </w:num>
  <w:num w:numId="5" w16cid:durableId="1218007181">
    <w:abstractNumId w:val="21"/>
  </w:num>
  <w:num w:numId="6" w16cid:durableId="1804348226">
    <w:abstractNumId w:val="17"/>
  </w:num>
  <w:num w:numId="7" w16cid:durableId="461388044">
    <w:abstractNumId w:val="32"/>
  </w:num>
  <w:num w:numId="8" w16cid:durableId="145241720">
    <w:abstractNumId w:val="7"/>
  </w:num>
  <w:num w:numId="9" w16cid:durableId="865366960">
    <w:abstractNumId w:val="27"/>
  </w:num>
  <w:num w:numId="10" w16cid:durableId="738989103">
    <w:abstractNumId w:val="13"/>
  </w:num>
  <w:num w:numId="11" w16cid:durableId="590820035">
    <w:abstractNumId w:val="24"/>
  </w:num>
  <w:num w:numId="12" w16cid:durableId="256520611">
    <w:abstractNumId w:val="28"/>
  </w:num>
  <w:num w:numId="13" w16cid:durableId="1293246760">
    <w:abstractNumId w:val="5"/>
  </w:num>
  <w:num w:numId="14" w16cid:durableId="1271398588">
    <w:abstractNumId w:val="20"/>
  </w:num>
  <w:num w:numId="15" w16cid:durableId="446583637">
    <w:abstractNumId w:val="11"/>
  </w:num>
  <w:num w:numId="16" w16cid:durableId="1017462757">
    <w:abstractNumId w:val="30"/>
  </w:num>
  <w:num w:numId="17" w16cid:durableId="328023803">
    <w:abstractNumId w:val="16"/>
  </w:num>
  <w:num w:numId="18" w16cid:durableId="1690334334">
    <w:abstractNumId w:val="3"/>
  </w:num>
  <w:num w:numId="19" w16cid:durableId="751782542">
    <w:abstractNumId w:val="9"/>
  </w:num>
  <w:num w:numId="20" w16cid:durableId="1330598090">
    <w:abstractNumId w:val="23"/>
  </w:num>
  <w:num w:numId="21" w16cid:durableId="483742572">
    <w:abstractNumId w:val="29"/>
  </w:num>
  <w:num w:numId="22" w16cid:durableId="1837568390">
    <w:abstractNumId w:val="4"/>
  </w:num>
  <w:num w:numId="23" w16cid:durableId="838420456">
    <w:abstractNumId w:val="18"/>
  </w:num>
  <w:num w:numId="24" w16cid:durableId="1651330146">
    <w:abstractNumId w:val="6"/>
  </w:num>
  <w:num w:numId="25" w16cid:durableId="371619363">
    <w:abstractNumId w:val="33"/>
  </w:num>
  <w:num w:numId="26" w16cid:durableId="1713917274">
    <w:abstractNumId w:val="31"/>
  </w:num>
  <w:num w:numId="27" w16cid:durableId="538587358">
    <w:abstractNumId w:val="12"/>
  </w:num>
  <w:num w:numId="28" w16cid:durableId="327683226">
    <w:abstractNumId w:val="15"/>
  </w:num>
  <w:num w:numId="29" w16cid:durableId="1505971201">
    <w:abstractNumId w:val="2"/>
  </w:num>
  <w:num w:numId="30" w16cid:durableId="2021081029">
    <w:abstractNumId w:val="14"/>
  </w:num>
  <w:num w:numId="31" w16cid:durableId="722410584">
    <w:abstractNumId w:val="10"/>
  </w:num>
  <w:num w:numId="32" w16cid:durableId="1718696397">
    <w:abstractNumId w:val="25"/>
  </w:num>
  <w:num w:numId="33" w16cid:durableId="1210533357">
    <w:abstractNumId w:val="19"/>
  </w:num>
  <w:num w:numId="34" w16cid:durableId="5306056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52"/>
    <w:rsid w:val="00001B7D"/>
    <w:rsid w:val="00006BD2"/>
    <w:rsid w:val="000265E2"/>
    <w:rsid w:val="00032E5C"/>
    <w:rsid w:val="000334F9"/>
    <w:rsid w:val="00042ACE"/>
    <w:rsid w:val="00046C54"/>
    <w:rsid w:val="00050C84"/>
    <w:rsid w:val="00052F74"/>
    <w:rsid w:val="0005400A"/>
    <w:rsid w:val="00072E7A"/>
    <w:rsid w:val="00074887"/>
    <w:rsid w:val="0009186D"/>
    <w:rsid w:val="00094476"/>
    <w:rsid w:val="000949E2"/>
    <w:rsid w:val="000C073B"/>
    <w:rsid w:val="000C16B7"/>
    <w:rsid w:val="000D6804"/>
    <w:rsid w:val="000D7CD3"/>
    <w:rsid w:val="00113B7D"/>
    <w:rsid w:val="00117733"/>
    <w:rsid w:val="001179EE"/>
    <w:rsid w:val="00121573"/>
    <w:rsid w:val="001368BE"/>
    <w:rsid w:val="0014380C"/>
    <w:rsid w:val="00166414"/>
    <w:rsid w:val="0017042C"/>
    <w:rsid w:val="00173446"/>
    <w:rsid w:val="00175422"/>
    <w:rsid w:val="00191BED"/>
    <w:rsid w:val="001944C9"/>
    <w:rsid w:val="001C1635"/>
    <w:rsid w:val="001C41FC"/>
    <w:rsid w:val="001D4531"/>
    <w:rsid w:val="001D7B7F"/>
    <w:rsid w:val="001F64B5"/>
    <w:rsid w:val="00201EF9"/>
    <w:rsid w:val="002027C2"/>
    <w:rsid w:val="002246F4"/>
    <w:rsid w:val="00224CAE"/>
    <w:rsid w:val="00250C06"/>
    <w:rsid w:val="00254547"/>
    <w:rsid w:val="002738CA"/>
    <w:rsid w:val="00275241"/>
    <w:rsid w:val="00294F76"/>
    <w:rsid w:val="002A1EB1"/>
    <w:rsid w:val="002A3162"/>
    <w:rsid w:val="002B607F"/>
    <w:rsid w:val="002C0D1F"/>
    <w:rsid w:val="002C5FEA"/>
    <w:rsid w:val="002C778B"/>
    <w:rsid w:val="002E452A"/>
    <w:rsid w:val="002E4CE0"/>
    <w:rsid w:val="002F5044"/>
    <w:rsid w:val="0031153A"/>
    <w:rsid w:val="00314DBE"/>
    <w:rsid w:val="00317524"/>
    <w:rsid w:val="003228CD"/>
    <w:rsid w:val="00357D76"/>
    <w:rsid w:val="00364E9E"/>
    <w:rsid w:val="00370BD0"/>
    <w:rsid w:val="00387288"/>
    <w:rsid w:val="00390102"/>
    <w:rsid w:val="003B3B37"/>
    <w:rsid w:val="003B6B4C"/>
    <w:rsid w:val="003B79DA"/>
    <w:rsid w:val="003C0BC7"/>
    <w:rsid w:val="003C0F69"/>
    <w:rsid w:val="003D2557"/>
    <w:rsid w:val="003D7715"/>
    <w:rsid w:val="003F2F56"/>
    <w:rsid w:val="004027BE"/>
    <w:rsid w:val="0040638F"/>
    <w:rsid w:val="00422F47"/>
    <w:rsid w:val="00433528"/>
    <w:rsid w:val="00445729"/>
    <w:rsid w:val="004534C9"/>
    <w:rsid w:val="00462D26"/>
    <w:rsid w:val="00464BA3"/>
    <w:rsid w:val="004773E5"/>
    <w:rsid w:val="00493C6C"/>
    <w:rsid w:val="004B483F"/>
    <w:rsid w:val="004B550F"/>
    <w:rsid w:val="004C1F4B"/>
    <w:rsid w:val="004C51D4"/>
    <w:rsid w:val="004D0DC2"/>
    <w:rsid w:val="004F499C"/>
    <w:rsid w:val="00516566"/>
    <w:rsid w:val="0051675B"/>
    <w:rsid w:val="0054433B"/>
    <w:rsid w:val="00545E1C"/>
    <w:rsid w:val="00551190"/>
    <w:rsid w:val="005627E6"/>
    <w:rsid w:val="0056333A"/>
    <w:rsid w:val="005746F9"/>
    <w:rsid w:val="00575847"/>
    <w:rsid w:val="00584C7D"/>
    <w:rsid w:val="0059120C"/>
    <w:rsid w:val="005D2A14"/>
    <w:rsid w:val="005D4D88"/>
    <w:rsid w:val="005E5D8C"/>
    <w:rsid w:val="005F04F0"/>
    <w:rsid w:val="00601454"/>
    <w:rsid w:val="00602D58"/>
    <w:rsid w:val="00606239"/>
    <w:rsid w:val="006075C3"/>
    <w:rsid w:val="006224C9"/>
    <w:rsid w:val="006247D1"/>
    <w:rsid w:val="00624AFB"/>
    <w:rsid w:val="00634A78"/>
    <w:rsid w:val="00634C76"/>
    <w:rsid w:val="00656EDB"/>
    <w:rsid w:val="00674609"/>
    <w:rsid w:val="00682B03"/>
    <w:rsid w:val="00684671"/>
    <w:rsid w:val="00686AE5"/>
    <w:rsid w:val="006D6801"/>
    <w:rsid w:val="006E27B5"/>
    <w:rsid w:val="006E6C9E"/>
    <w:rsid w:val="00701770"/>
    <w:rsid w:val="007070FB"/>
    <w:rsid w:val="007120EE"/>
    <w:rsid w:val="007239EB"/>
    <w:rsid w:val="00753506"/>
    <w:rsid w:val="00771580"/>
    <w:rsid w:val="007741C2"/>
    <w:rsid w:val="00776997"/>
    <w:rsid w:val="00776AE1"/>
    <w:rsid w:val="00781D90"/>
    <w:rsid w:val="007858B0"/>
    <w:rsid w:val="007B0D46"/>
    <w:rsid w:val="007B6F5F"/>
    <w:rsid w:val="007C0712"/>
    <w:rsid w:val="007C167F"/>
    <w:rsid w:val="007D1D75"/>
    <w:rsid w:val="007E4350"/>
    <w:rsid w:val="00810008"/>
    <w:rsid w:val="00816813"/>
    <w:rsid w:val="008235A5"/>
    <w:rsid w:val="00823FD6"/>
    <w:rsid w:val="00830100"/>
    <w:rsid w:val="008327FF"/>
    <w:rsid w:val="00833C16"/>
    <w:rsid w:val="00836A66"/>
    <w:rsid w:val="00843D81"/>
    <w:rsid w:val="008455B0"/>
    <w:rsid w:val="00845C98"/>
    <w:rsid w:val="0085074B"/>
    <w:rsid w:val="00851419"/>
    <w:rsid w:val="008518B7"/>
    <w:rsid w:val="008571D7"/>
    <w:rsid w:val="00876D50"/>
    <w:rsid w:val="00882B32"/>
    <w:rsid w:val="0088683A"/>
    <w:rsid w:val="0089030D"/>
    <w:rsid w:val="0089206B"/>
    <w:rsid w:val="00896060"/>
    <w:rsid w:val="008B546E"/>
    <w:rsid w:val="008C0B29"/>
    <w:rsid w:val="008D308F"/>
    <w:rsid w:val="008D5A41"/>
    <w:rsid w:val="008E08DC"/>
    <w:rsid w:val="008F051B"/>
    <w:rsid w:val="008F2C40"/>
    <w:rsid w:val="008F75AB"/>
    <w:rsid w:val="00902C19"/>
    <w:rsid w:val="009136C3"/>
    <w:rsid w:val="00917C82"/>
    <w:rsid w:val="0092238B"/>
    <w:rsid w:val="009345C4"/>
    <w:rsid w:val="009346E1"/>
    <w:rsid w:val="00934D31"/>
    <w:rsid w:val="00943A18"/>
    <w:rsid w:val="00951F38"/>
    <w:rsid w:val="0095495A"/>
    <w:rsid w:val="00963262"/>
    <w:rsid w:val="009669CE"/>
    <w:rsid w:val="009863B9"/>
    <w:rsid w:val="00986B18"/>
    <w:rsid w:val="009904A8"/>
    <w:rsid w:val="00997ABA"/>
    <w:rsid w:val="009A06B3"/>
    <w:rsid w:val="009A7DAE"/>
    <w:rsid w:val="009B536A"/>
    <w:rsid w:val="009C1DC2"/>
    <w:rsid w:val="009C4B2D"/>
    <w:rsid w:val="009D22D8"/>
    <w:rsid w:val="009D56C6"/>
    <w:rsid w:val="009E1A74"/>
    <w:rsid w:val="009E63AB"/>
    <w:rsid w:val="009E7B98"/>
    <w:rsid w:val="00A0345F"/>
    <w:rsid w:val="00A062D1"/>
    <w:rsid w:val="00A17F89"/>
    <w:rsid w:val="00A27D72"/>
    <w:rsid w:val="00A3677E"/>
    <w:rsid w:val="00A56630"/>
    <w:rsid w:val="00A67993"/>
    <w:rsid w:val="00A74249"/>
    <w:rsid w:val="00A826E5"/>
    <w:rsid w:val="00A84796"/>
    <w:rsid w:val="00A85F06"/>
    <w:rsid w:val="00A902F2"/>
    <w:rsid w:val="00AA3291"/>
    <w:rsid w:val="00AB7E25"/>
    <w:rsid w:val="00AC3F92"/>
    <w:rsid w:val="00AF6A80"/>
    <w:rsid w:val="00B04665"/>
    <w:rsid w:val="00B109E0"/>
    <w:rsid w:val="00B17360"/>
    <w:rsid w:val="00B3495C"/>
    <w:rsid w:val="00B34B37"/>
    <w:rsid w:val="00B45C96"/>
    <w:rsid w:val="00B54181"/>
    <w:rsid w:val="00B61ED5"/>
    <w:rsid w:val="00B67BFA"/>
    <w:rsid w:val="00B752CB"/>
    <w:rsid w:val="00B817C0"/>
    <w:rsid w:val="00BB048F"/>
    <w:rsid w:val="00BB2B70"/>
    <w:rsid w:val="00BB5316"/>
    <w:rsid w:val="00BC52CD"/>
    <w:rsid w:val="00BC7C38"/>
    <w:rsid w:val="00BD46AC"/>
    <w:rsid w:val="00BD5CF7"/>
    <w:rsid w:val="00BE5A00"/>
    <w:rsid w:val="00BE7B89"/>
    <w:rsid w:val="00BF7F4D"/>
    <w:rsid w:val="00C1054E"/>
    <w:rsid w:val="00C12072"/>
    <w:rsid w:val="00C171F8"/>
    <w:rsid w:val="00C24FCD"/>
    <w:rsid w:val="00C256B9"/>
    <w:rsid w:val="00C341AB"/>
    <w:rsid w:val="00C56B70"/>
    <w:rsid w:val="00C56D12"/>
    <w:rsid w:val="00C62B93"/>
    <w:rsid w:val="00C64E70"/>
    <w:rsid w:val="00C97809"/>
    <w:rsid w:val="00CB7279"/>
    <w:rsid w:val="00CC1AB7"/>
    <w:rsid w:val="00CC2557"/>
    <w:rsid w:val="00CD189E"/>
    <w:rsid w:val="00CD2D5D"/>
    <w:rsid w:val="00CE04F4"/>
    <w:rsid w:val="00CF35E8"/>
    <w:rsid w:val="00D066FC"/>
    <w:rsid w:val="00D06C78"/>
    <w:rsid w:val="00D118B6"/>
    <w:rsid w:val="00D35631"/>
    <w:rsid w:val="00D37220"/>
    <w:rsid w:val="00D41928"/>
    <w:rsid w:val="00D474D8"/>
    <w:rsid w:val="00D54DFD"/>
    <w:rsid w:val="00D5713D"/>
    <w:rsid w:val="00D666DC"/>
    <w:rsid w:val="00D674F3"/>
    <w:rsid w:val="00D71774"/>
    <w:rsid w:val="00D77117"/>
    <w:rsid w:val="00D80A70"/>
    <w:rsid w:val="00D83D39"/>
    <w:rsid w:val="00D8425C"/>
    <w:rsid w:val="00D85ECE"/>
    <w:rsid w:val="00D94B62"/>
    <w:rsid w:val="00DA6693"/>
    <w:rsid w:val="00DB3797"/>
    <w:rsid w:val="00DB43C5"/>
    <w:rsid w:val="00DD62E0"/>
    <w:rsid w:val="00DD7176"/>
    <w:rsid w:val="00DF07B3"/>
    <w:rsid w:val="00E002CD"/>
    <w:rsid w:val="00E03F52"/>
    <w:rsid w:val="00E10681"/>
    <w:rsid w:val="00E40BD7"/>
    <w:rsid w:val="00E50423"/>
    <w:rsid w:val="00E631B3"/>
    <w:rsid w:val="00E71504"/>
    <w:rsid w:val="00E740AA"/>
    <w:rsid w:val="00E853CF"/>
    <w:rsid w:val="00E91768"/>
    <w:rsid w:val="00EB599F"/>
    <w:rsid w:val="00ED72DC"/>
    <w:rsid w:val="00EE2B8F"/>
    <w:rsid w:val="00EF5937"/>
    <w:rsid w:val="00EF766D"/>
    <w:rsid w:val="00F05BC9"/>
    <w:rsid w:val="00F129E5"/>
    <w:rsid w:val="00F43495"/>
    <w:rsid w:val="00F44539"/>
    <w:rsid w:val="00F531D8"/>
    <w:rsid w:val="00F55429"/>
    <w:rsid w:val="00F74585"/>
    <w:rsid w:val="00F91967"/>
    <w:rsid w:val="00F94169"/>
    <w:rsid w:val="00F962BB"/>
    <w:rsid w:val="00FA4600"/>
    <w:rsid w:val="00FC0325"/>
    <w:rsid w:val="00FC656A"/>
    <w:rsid w:val="00FD0023"/>
    <w:rsid w:val="00FD6256"/>
    <w:rsid w:val="00FD71E0"/>
    <w:rsid w:val="00FE1BA7"/>
    <w:rsid w:val="00FE5F28"/>
    <w:rsid w:val="00FF00C4"/>
    <w:rsid w:val="00FF1B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748B0EF"/>
  <w15:docId w15:val="{0C9ADC3A-AF7B-401A-8546-43EB1067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pPr>
    <w:rPr>
      <w:rFonts w:ascii="Tahoma" w:hAnsi="Tahoma"/>
      <w:szCs w:val="24"/>
      <w:lang w:val="en-GB" w:eastAsia="en-US"/>
    </w:rPr>
  </w:style>
  <w:style w:type="paragraph" w:styleId="Heading1">
    <w:name w:val="heading 1"/>
    <w:basedOn w:val="Normal"/>
    <w:next w:val="Normal"/>
    <w:qFormat/>
    <w:pPr>
      <w:keepNext/>
      <w:spacing w:before="60" w:after="60"/>
      <w:outlineLvl w:val="0"/>
    </w:pPr>
    <w:rPr>
      <w:rFonts w:cs="Arial"/>
      <w:b/>
      <w:bCs/>
      <w:smallCaps/>
      <w:kern w:val="32"/>
      <w:sz w:val="24"/>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spacing w:before="60" w:after="60"/>
      <w:outlineLvl w:val="1"/>
    </w:pPr>
    <w:rPr>
      <w:rFonts w:cs="Arial"/>
      <w:b/>
      <w:bCs/>
      <w:iCs/>
      <w:smallCaps/>
      <w:szCs w:val="28"/>
      <w:u w:val="single"/>
    </w:rPr>
  </w:style>
  <w:style w:type="paragraph" w:styleId="Heading3">
    <w:name w:val="heading 3"/>
    <w:basedOn w:val="Normal"/>
    <w:next w:val="Normal"/>
    <w:qFormat/>
    <w:pPr>
      <w:keepNext/>
      <w:spacing w:before="60" w:after="60"/>
      <w:outlineLvl w:val="2"/>
    </w:pPr>
    <w:rPr>
      <w:rFonts w:cs="Arial"/>
      <w:b/>
      <w:bCs/>
      <w:szCs w:val="26"/>
    </w:rPr>
  </w:style>
  <w:style w:type="paragraph" w:styleId="Heading4">
    <w:name w:val="heading 4"/>
    <w:basedOn w:val="Normal"/>
    <w:next w:val="Normal"/>
    <w:qFormat/>
    <w:pPr>
      <w:keepNext/>
      <w:spacing w:line="240" w:lineRule="auto"/>
      <w:outlineLvl w:val="3"/>
    </w:pPr>
    <w:rPr>
      <w:rFonts w:ascii="Arial" w:hAnsi="Arial"/>
      <w:b/>
      <w:color w:val="FFFF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both"/>
    </w:pPr>
    <w:rPr>
      <w:b/>
      <w:bCs/>
    </w:rPr>
  </w:style>
  <w:style w:type="paragraph" w:styleId="FootnoteText">
    <w:name w:val="footnote text"/>
    <w:basedOn w:val="Normal"/>
    <w:semiHidden/>
    <w:pPr>
      <w:tabs>
        <w:tab w:val="left" w:pos="360"/>
      </w:tabs>
      <w:spacing w:line="240" w:lineRule="auto"/>
      <w:ind w:left="360" w:hanging="360"/>
    </w:pPr>
    <w:rPr>
      <w:rFonts w:cs="Tahoma"/>
      <w:sz w:val="16"/>
      <w:szCs w:val="20"/>
    </w:rPr>
  </w:style>
  <w:style w:type="paragraph" w:styleId="ListBullet">
    <w:name w:val="List Bullet"/>
    <w:basedOn w:val="Normal"/>
    <w:autoRedefine/>
    <w:semiHidden/>
    <w:pPr>
      <w:numPr>
        <w:numId w:val="7"/>
      </w:numPr>
      <w:spacing w:before="20" w:after="20"/>
      <w:jc w:val="both"/>
    </w:pPr>
  </w:style>
  <w:style w:type="character" w:styleId="FootnoteReference">
    <w:name w:val="footnote reference"/>
    <w:semiHidden/>
    <w:rPr>
      <w:sz w:val="20"/>
      <w:vertAlign w:val="superscript"/>
    </w:r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B817C0"/>
    <w:pPr>
      <w:ind w:left="720"/>
    </w:pPr>
  </w:style>
  <w:style w:type="paragraph" w:styleId="BalloonText">
    <w:name w:val="Balloon Text"/>
    <w:basedOn w:val="Normal"/>
    <w:link w:val="BalloonTextChar"/>
    <w:uiPriority w:val="99"/>
    <w:semiHidden/>
    <w:unhideWhenUsed/>
    <w:rsid w:val="00BE5A00"/>
    <w:pPr>
      <w:spacing w:line="240" w:lineRule="auto"/>
    </w:pPr>
    <w:rPr>
      <w:rFonts w:cs="Tahoma"/>
      <w:sz w:val="16"/>
      <w:szCs w:val="16"/>
    </w:rPr>
  </w:style>
  <w:style w:type="character" w:customStyle="1" w:styleId="BalloonTextChar">
    <w:name w:val="Balloon Text Char"/>
    <w:link w:val="BalloonText"/>
    <w:uiPriority w:val="99"/>
    <w:semiHidden/>
    <w:rsid w:val="00BE5A00"/>
    <w:rPr>
      <w:rFonts w:ascii="Tahoma" w:hAnsi="Tahoma" w:cs="Tahoma"/>
      <w:sz w:val="16"/>
      <w:szCs w:val="16"/>
      <w:lang w:val="en-GB" w:eastAsia="en-US"/>
    </w:rPr>
  </w:style>
  <w:style w:type="character" w:styleId="Hyperlink">
    <w:name w:val="Hyperlink"/>
    <w:uiPriority w:val="99"/>
    <w:unhideWhenUsed/>
    <w:rsid w:val="00D80A70"/>
    <w:rPr>
      <w:color w:val="0000FF"/>
      <w:u w:val="single"/>
    </w:rPr>
  </w:style>
  <w:style w:type="character" w:styleId="CommentReference">
    <w:name w:val="annotation reference"/>
    <w:uiPriority w:val="99"/>
    <w:semiHidden/>
    <w:unhideWhenUsed/>
    <w:rsid w:val="00D06C78"/>
    <w:rPr>
      <w:sz w:val="16"/>
      <w:szCs w:val="16"/>
    </w:rPr>
  </w:style>
  <w:style w:type="paragraph" w:styleId="CommentText">
    <w:name w:val="annotation text"/>
    <w:basedOn w:val="Normal"/>
    <w:link w:val="CommentTextChar"/>
    <w:uiPriority w:val="99"/>
    <w:semiHidden/>
    <w:unhideWhenUsed/>
    <w:rsid w:val="00D06C78"/>
    <w:rPr>
      <w:szCs w:val="20"/>
    </w:rPr>
  </w:style>
  <w:style w:type="character" w:customStyle="1" w:styleId="CommentTextChar">
    <w:name w:val="Comment Text Char"/>
    <w:link w:val="CommentText"/>
    <w:uiPriority w:val="99"/>
    <w:semiHidden/>
    <w:rsid w:val="00D06C78"/>
    <w:rPr>
      <w:rFonts w:ascii="Tahoma" w:hAnsi="Tahoma"/>
      <w:lang w:val="en-GB" w:eastAsia="en-US"/>
    </w:rPr>
  </w:style>
  <w:style w:type="paragraph" w:styleId="CommentSubject">
    <w:name w:val="annotation subject"/>
    <w:basedOn w:val="CommentText"/>
    <w:next w:val="CommentText"/>
    <w:link w:val="CommentSubjectChar"/>
    <w:uiPriority w:val="99"/>
    <w:semiHidden/>
    <w:unhideWhenUsed/>
    <w:rsid w:val="00D06C78"/>
    <w:rPr>
      <w:b/>
      <w:bCs/>
    </w:rPr>
  </w:style>
  <w:style w:type="character" w:customStyle="1" w:styleId="CommentSubjectChar">
    <w:name w:val="Comment Subject Char"/>
    <w:link w:val="CommentSubject"/>
    <w:uiPriority w:val="99"/>
    <w:semiHidden/>
    <w:rsid w:val="00D06C78"/>
    <w:rPr>
      <w:rFonts w:ascii="Tahoma" w:hAnsi="Tahoma"/>
      <w:b/>
      <w:bCs/>
      <w:lang w:val="en-GB" w:eastAsia="en-US"/>
    </w:rPr>
  </w:style>
  <w:style w:type="paragraph" w:styleId="Header">
    <w:name w:val="header"/>
    <w:basedOn w:val="Normal"/>
    <w:link w:val="HeaderChar"/>
    <w:uiPriority w:val="99"/>
    <w:unhideWhenUsed/>
    <w:rsid w:val="005627E6"/>
    <w:pPr>
      <w:tabs>
        <w:tab w:val="center" w:pos="4513"/>
        <w:tab w:val="right" w:pos="9026"/>
      </w:tabs>
      <w:spacing w:line="240" w:lineRule="auto"/>
    </w:pPr>
  </w:style>
  <w:style w:type="character" w:customStyle="1" w:styleId="HeaderChar">
    <w:name w:val="Header Char"/>
    <w:basedOn w:val="DefaultParagraphFont"/>
    <w:link w:val="Header"/>
    <w:uiPriority w:val="99"/>
    <w:rsid w:val="005627E6"/>
    <w:rPr>
      <w:rFonts w:ascii="Tahoma" w:hAnsi="Tahoma"/>
      <w:szCs w:val="24"/>
      <w:lang w:val="en-GB" w:eastAsia="en-US"/>
    </w:rPr>
  </w:style>
  <w:style w:type="paragraph" w:customStyle="1" w:styleId="Default">
    <w:name w:val="Default"/>
    <w:rsid w:val="00DA6693"/>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59"/>
    <w:rsid w:val="00DA669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43A18"/>
    <w:rPr>
      <w:rFonts w:ascii="Tahoma" w:hAnsi="Tahoma"/>
      <w:szCs w:val="24"/>
      <w:lang w:val="en-GB" w:eastAsia="en-US"/>
    </w:rPr>
  </w:style>
  <w:style w:type="table" w:styleId="ListTable4-Accent5">
    <w:name w:val="List Table 4 Accent 5"/>
    <w:basedOn w:val="TableNormal"/>
    <w:uiPriority w:val="49"/>
    <w:rsid w:val="00FF1B58"/>
    <w:rPr>
      <w:rFonts w:ascii="Arial" w:eastAsiaTheme="minorHAnsi" w:hAnsi="Arial" w:cstheme="minorBidi"/>
      <w:sz w:val="24"/>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11481">
      <w:bodyDiv w:val="1"/>
      <w:marLeft w:val="0"/>
      <w:marRight w:val="0"/>
      <w:marTop w:val="0"/>
      <w:marBottom w:val="0"/>
      <w:divBdr>
        <w:top w:val="none" w:sz="0" w:space="0" w:color="auto"/>
        <w:left w:val="none" w:sz="0" w:space="0" w:color="auto"/>
        <w:bottom w:val="none" w:sz="0" w:space="0" w:color="auto"/>
        <w:right w:val="none" w:sz="0" w:space="0" w:color="auto"/>
      </w:divBdr>
    </w:div>
    <w:div w:id="310715401">
      <w:bodyDiv w:val="1"/>
      <w:marLeft w:val="0"/>
      <w:marRight w:val="0"/>
      <w:marTop w:val="0"/>
      <w:marBottom w:val="0"/>
      <w:divBdr>
        <w:top w:val="none" w:sz="0" w:space="0" w:color="auto"/>
        <w:left w:val="none" w:sz="0" w:space="0" w:color="auto"/>
        <w:bottom w:val="none" w:sz="0" w:space="0" w:color="auto"/>
        <w:right w:val="none" w:sz="0" w:space="0" w:color="auto"/>
      </w:divBdr>
    </w:div>
    <w:div w:id="467865986">
      <w:bodyDiv w:val="1"/>
      <w:marLeft w:val="0"/>
      <w:marRight w:val="0"/>
      <w:marTop w:val="0"/>
      <w:marBottom w:val="0"/>
      <w:divBdr>
        <w:top w:val="none" w:sz="0" w:space="0" w:color="auto"/>
        <w:left w:val="none" w:sz="0" w:space="0" w:color="auto"/>
        <w:bottom w:val="none" w:sz="0" w:space="0" w:color="auto"/>
        <w:right w:val="none" w:sz="0" w:space="0" w:color="auto"/>
      </w:divBdr>
    </w:div>
    <w:div w:id="612245185">
      <w:bodyDiv w:val="1"/>
      <w:marLeft w:val="0"/>
      <w:marRight w:val="0"/>
      <w:marTop w:val="0"/>
      <w:marBottom w:val="0"/>
      <w:divBdr>
        <w:top w:val="none" w:sz="0" w:space="0" w:color="auto"/>
        <w:left w:val="none" w:sz="0" w:space="0" w:color="auto"/>
        <w:bottom w:val="none" w:sz="0" w:space="0" w:color="auto"/>
        <w:right w:val="none" w:sz="0" w:space="0" w:color="auto"/>
      </w:divBdr>
    </w:div>
    <w:div w:id="653071953">
      <w:bodyDiv w:val="1"/>
      <w:marLeft w:val="0"/>
      <w:marRight w:val="0"/>
      <w:marTop w:val="0"/>
      <w:marBottom w:val="0"/>
      <w:divBdr>
        <w:top w:val="none" w:sz="0" w:space="0" w:color="auto"/>
        <w:left w:val="none" w:sz="0" w:space="0" w:color="auto"/>
        <w:bottom w:val="none" w:sz="0" w:space="0" w:color="auto"/>
        <w:right w:val="none" w:sz="0" w:space="0" w:color="auto"/>
      </w:divBdr>
    </w:div>
    <w:div w:id="659385879">
      <w:bodyDiv w:val="1"/>
      <w:marLeft w:val="0"/>
      <w:marRight w:val="0"/>
      <w:marTop w:val="0"/>
      <w:marBottom w:val="0"/>
      <w:divBdr>
        <w:top w:val="none" w:sz="0" w:space="0" w:color="auto"/>
        <w:left w:val="none" w:sz="0" w:space="0" w:color="auto"/>
        <w:bottom w:val="none" w:sz="0" w:space="0" w:color="auto"/>
        <w:right w:val="none" w:sz="0" w:space="0" w:color="auto"/>
      </w:divBdr>
    </w:div>
    <w:div w:id="753674387">
      <w:bodyDiv w:val="1"/>
      <w:marLeft w:val="0"/>
      <w:marRight w:val="0"/>
      <w:marTop w:val="0"/>
      <w:marBottom w:val="0"/>
      <w:divBdr>
        <w:top w:val="none" w:sz="0" w:space="0" w:color="auto"/>
        <w:left w:val="none" w:sz="0" w:space="0" w:color="auto"/>
        <w:bottom w:val="none" w:sz="0" w:space="0" w:color="auto"/>
        <w:right w:val="none" w:sz="0" w:space="0" w:color="auto"/>
      </w:divBdr>
    </w:div>
    <w:div w:id="770198842">
      <w:bodyDiv w:val="1"/>
      <w:marLeft w:val="0"/>
      <w:marRight w:val="0"/>
      <w:marTop w:val="0"/>
      <w:marBottom w:val="0"/>
      <w:divBdr>
        <w:top w:val="none" w:sz="0" w:space="0" w:color="auto"/>
        <w:left w:val="none" w:sz="0" w:space="0" w:color="auto"/>
        <w:bottom w:val="none" w:sz="0" w:space="0" w:color="auto"/>
        <w:right w:val="none" w:sz="0" w:space="0" w:color="auto"/>
      </w:divBdr>
    </w:div>
    <w:div w:id="901209325">
      <w:bodyDiv w:val="1"/>
      <w:marLeft w:val="0"/>
      <w:marRight w:val="0"/>
      <w:marTop w:val="0"/>
      <w:marBottom w:val="0"/>
      <w:divBdr>
        <w:top w:val="none" w:sz="0" w:space="0" w:color="auto"/>
        <w:left w:val="none" w:sz="0" w:space="0" w:color="auto"/>
        <w:bottom w:val="none" w:sz="0" w:space="0" w:color="auto"/>
        <w:right w:val="none" w:sz="0" w:space="0" w:color="auto"/>
      </w:divBdr>
    </w:div>
    <w:div w:id="949313444">
      <w:bodyDiv w:val="1"/>
      <w:marLeft w:val="0"/>
      <w:marRight w:val="0"/>
      <w:marTop w:val="0"/>
      <w:marBottom w:val="0"/>
      <w:divBdr>
        <w:top w:val="none" w:sz="0" w:space="0" w:color="auto"/>
        <w:left w:val="none" w:sz="0" w:space="0" w:color="auto"/>
        <w:bottom w:val="none" w:sz="0" w:space="0" w:color="auto"/>
        <w:right w:val="none" w:sz="0" w:space="0" w:color="auto"/>
      </w:divBdr>
    </w:div>
    <w:div w:id="1148208800">
      <w:bodyDiv w:val="1"/>
      <w:marLeft w:val="0"/>
      <w:marRight w:val="0"/>
      <w:marTop w:val="0"/>
      <w:marBottom w:val="0"/>
      <w:divBdr>
        <w:top w:val="none" w:sz="0" w:space="0" w:color="auto"/>
        <w:left w:val="none" w:sz="0" w:space="0" w:color="auto"/>
        <w:bottom w:val="none" w:sz="0" w:space="0" w:color="auto"/>
        <w:right w:val="none" w:sz="0" w:space="0" w:color="auto"/>
      </w:divBdr>
    </w:div>
    <w:div w:id="1228419680">
      <w:bodyDiv w:val="1"/>
      <w:marLeft w:val="0"/>
      <w:marRight w:val="0"/>
      <w:marTop w:val="0"/>
      <w:marBottom w:val="0"/>
      <w:divBdr>
        <w:top w:val="none" w:sz="0" w:space="0" w:color="auto"/>
        <w:left w:val="none" w:sz="0" w:space="0" w:color="auto"/>
        <w:bottom w:val="none" w:sz="0" w:space="0" w:color="auto"/>
        <w:right w:val="none" w:sz="0" w:space="0" w:color="auto"/>
      </w:divBdr>
    </w:div>
    <w:div w:id="1241216755">
      <w:bodyDiv w:val="1"/>
      <w:marLeft w:val="0"/>
      <w:marRight w:val="0"/>
      <w:marTop w:val="0"/>
      <w:marBottom w:val="0"/>
      <w:divBdr>
        <w:top w:val="none" w:sz="0" w:space="0" w:color="auto"/>
        <w:left w:val="none" w:sz="0" w:space="0" w:color="auto"/>
        <w:bottom w:val="none" w:sz="0" w:space="0" w:color="auto"/>
        <w:right w:val="none" w:sz="0" w:space="0" w:color="auto"/>
      </w:divBdr>
    </w:div>
    <w:div w:id="1414668691">
      <w:bodyDiv w:val="1"/>
      <w:marLeft w:val="0"/>
      <w:marRight w:val="0"/>
      <w:marTop w:val="0"/>
      <w:marBottom w:val="0"/>
      <w:divBdr>
        <w:top w:val="none" w:sz="0" w:space="0" w:color="auto"/>
        <w:left w:val="none" w:sz="0" w:space="0" w:color="auto"/>
        <w:bottom w:val="none" w:sz="0" w:space="0" w:color="auto"/>
        <w:right w:val="none" w:sz="0" w:space="0" w:color="auto"/>
      </w:divBdr>
    </w:div>
    <w:div w:id="1584797937">
      <w:bodyDiv w:val="1"/>
      <w:marLeft w:val="0"/>
      <w:marRight w:val="0"/>
      <w:marTop w:val="0"/>
      <w:marBottom w:val="0"/>
      <w:divBdr>
        <w:top w:val="none" w:sz="0" w:space="0" w:color="auto"/>
        <w:left w:val="none" w:sz="0" w:space="0" w:color="auto"/>
        <w:bottom w:val="none" w:sz="0" w:space="0" w:color="auto"/>
        <w:right w:val="none" w:sz="0" w:space="0" w:color="auto"/>
      </w:divBdr>
    </w:div>
    <w:div w:id="1817410070">
      <w:bodyDiv w:val="1"/>
      <w:marLeft w:val="0"/>
      <w:marRight w:val="0"/>
      <w:marTop w:val="0"/>
      <w:marBottom w:val="0"/>
      <w:divBdr>
        <w:top w:val="none" w:sz="0" w:space="0" w:color="auto"/>
        <w:left w:val="none" w:sz="0" w:space="0" w:color="auto"/>
        <w:bottom w:val="none" w:sz="0" w:space="0" w:color="auto"/>
        <w:right w:val="none" w:sz="0" w:space="0" w:color="auto"/>
      </w:divBdr>
    </w:div>
    <w:div w:id="1864511782">
      <w:bodyDiv w:val="1"/>
      <w:marLeft w:val="0"/>
      <w:marRight w:val="0"/>
      <w:marTop w:val="0"/>
      <w:marBottom w:val="0"/>
      <w:divBdr>
        <w:top w:val="none" w:sz="0" w:space="0" w:color="auto"/>
        <w:left w:val="none" w:sz="0" w:space="0" w:color="auto"/>
        <w:bottom w:val="none" w:sz="0" w:space="0" w:color="auto"/>
        <w:right w:val="none" w:sz="0" w:space="0" w:color="auto"/>
      </w:divBdr>
    </w:div>
    <w:div w:id="1890725422">
      <w:bodyDiv w:val="1"/>
      <w:marLeft w:val="0"/>
      <w:marRight w:val="0"/>
      <w:marTop w:val="0"/>
      <w:marBottom w:val="0"/>
      <w:divBdr>
        <w:top w:val="none" w:sz="0" w:space="0" w:color="auto"/>
        <w:left w:val="none" w:sz="0" w:space="0" w:color="auto"/>
        <w:bottom w:val="none" w:sz="0" w:space="0" w:color="auto"/>
        <w:right w:val="none" w:sz="0" w:space="0" w:color="auto"/>
      </w:divBdr>
    </w:div>
    <w:div w:id="20939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ousingcapital@wexfordcoco.ie"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ousingcapital@wexford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0290ca64-78d5-435f-9a4a-e247aa56348e">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FileName xmlns="http://schemas.microsoft.com/sharepoint/v3">HSHSHR001-001-2018</eDocs_FileName>
    <_dlc_ExpireDate xmlns="http://schemas.microsoft.com/sharepoint/v3">2020-01-04T15:08:51+00:00</_dlc_ExpireDate>
    <_dlc_ExpireDateSaved xmlns="http://schemas.microsoft.com/sharepoint/v3" xsi:nil="true"/>
    <eDocs_SeriesSubSeriesTaxHTField0 xmlns="8dce47b0-1a93-41a4-89cb-9920fe01b057">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318c4b73-e478-4024-b15d-d8168c02ff8a</TermId>
        </TermInfo>
      </Terms>
    </eDocs_SeriesSubSeriesTaxHTField0>
    <eDocs_FileTopicsTaxHTField0 xmlns="8dce47b0-1a93-41a4-89cb-9920fe01b057">
      <Terms xmlns="http://schemas.microsoft.com/office/infopath/2007/PartnerControls">
        <TermInfo xmlns="http://schemas.microsoft.com/office/infopath/2007/PartnerControls">
          <TermName xmlns="http://schemas.microsoft.com/office/infopath/2007/PartnerControls">FOI</TermName>
          <TermId xmlns="http://schemas.microsoft.com/office/infopath/2007/PartnerControls">5e6e6e95-d4af-4eae-863a-21513520fce1</TermId>
        </TermInfo>
        <TermInfo xmlns="http://schemas.microsoft.com/office/infopath/2007/PartnerControls">
          <TermName xmlns="http://schemas.microsoft.com/office/infopath/2007/PartnerControls">REPS</TermName>
          <TermId xmlns="http://schemas.microsoft.com/office/infopath/2007/PartnerControls">fe2a3edd-908c-44c9-8c94-06f77515c83f</TermId>
        </TermInfo>
        <TermInfo xmlns="http://schemas.microsoft.com/office/infopath/2007/PartnerControls">
          <TermName xmlns="http://schemas.microsoft.com/office/infopath/2007/PartnerControls">PQ</TermName>
          <TermId xmlns="http://schemas.microsoft.com/office/infopath/2007/PartnerControls">3606f77d-8b9c-4f0f-9f99-2d8a21790943</TermId>
        </TermInfo>
        <TermInfo xmlns="http://schemas.microsoft.com/office/infopath/2007/PartnerControls">
          <TermName xmlns="http://schemas.microsoft.com/office/infopath/2007/PartnerControls">Circulars</TermName>
          <TermId xmlns="http://schemas.microsoft.com/office/infopath/2007/PartnerControls">611b11db-7a5a-4740-a06a-c8e40e0c0ad4</TermId>
        </TermInfo>
      </Terms>
    </eDocs_FileTopicsTaxHTField0>
    <eDocs_YearTaxHTField0 xmlns="8dce47b0-1a93-41a4-89cb-9920fe01b057">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afe33b4a-99f3-40d4-b891-6a866fe6cadb</TermId>
        </TermInfo>
      </Terms>
    </eDocs_YearTaxHTField0>
    <eDocs_DocumentTopicsTaxHTField0 xmlns="8dce47b0-1a93-41a4-89cb-9920fe01b057">
      <Terms xmlns="http://schemas.microsoft.com/office/infopath/2007/PartnerControls"/>
    </eDocs_DocumentTopicsTaxHTField0>
    <eDocs_SecurityClassificationTaxHTField0 xmlns="8dce47b0-1a93-41a4-89cb-9920fe01b057">
      <Terms xmlns="http://schemas.microsoft.com/office/infopath/2007/PartnerControls"/>
    </eDocs_SecurityClassificationTaxHTField0>
    <TaxCatchAll xmlns="912f80ba-4feb-463b-a736-272a1274d899">
      <Value>6</Value>
      <Value>5</Value>
      <Value>4</Value>
      <Value>3</Value>
      <Value>2</Value>
      <Value>1</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7C8C1CAA95A4C847B5E9878793FBD7DE" ma:contentTypeVersion="14" ma:contentTypeDescription="Create a new document for eDocs" ma:contentTypeScope="" ma:versionID="dd4c865b469d09fbdbe7a69e5cf6a566">
  <xsd:schema xmlns:xsd="http://www.w3.org/2001/XMLSchema" xmlns:xs="http://www.w3.org/2001/XMLSchema" xmlns:p="http://schemas.microsoft.com/office/2006/metadata/properties" xmlns:ns1="http://schemas.microsoft.com/sharepoint/v3" xmlns:ns2="8dce47b0-1a93-41a4-89cb-9920fe01b057" xmlns:ns3="912f80ba-4feb-463b-a736-272a1274d899" targetNamespace="http://schemas.microsoft.com/office/2006/metadata/properties" ma:root="true" ma:fieldsID="bce5deff36f2ac6f829fe27d713bbe63" ns1:_="" ns2:_="" ns3:_="">
    <xsd:import namespace="http://schemas.microsoft.com/sharepoint/v3"/>
    <xsd:import namespace="8dce47b0-1a93-41a4-89cb-9920fe01b057"/>
    <xsd:import namespace="912f80ba-4feb-463b-a736-272a1274d89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8dce47b0-1a93-41a4-89cb-9920fe01b05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00000000-0000-0000-0000-000000000000"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fieldId="{602c691f-3efa-402d-ab5c-baa8c240a9e7}" ma:taxonomyMulti="true" ma:sspId="22527149-431e-4844-bdbf-45755dee181b" ma:termSetId="5357ae36-ed2b-4fad-a599-c16add58fe75"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SecurityClassificationTaxHTField0" ma:index="25" nillable="true" ma:taxonomy="true" ma:internalName="eDocs_SecurityClassificationTaxHTField0" ma:taxonomyFieldName="eDocs_SecurityClassification" ma:displayName="Security Classification" ma:default="26;#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f80ba-4feb-463b-a736-272a1274d8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ecc17c-8eeb-4362-afd0-8f8ebfbcfe57}" ma:internalName="TaxCatchAll" ma:showField="CatchAllData" ma:web="912f80ba-4feb-463b-a736-272a1274d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6A543-9902-4CAD-930B-8DFA4523EA6C}">
  <ds:schemaRefs>
    <ds:schemaRef ds:uri="http://schemas.microsoft.com/office/2006/metadata/longProperties"/>
  </ds:schemaRefs>
</ds:datastoreItem>
</file>

<file path=customXml/itemProps2.xml><?xml version="1.0" encoding="utf-8"?>
<ds:datastoreItem xmlns:ds="http://schemas.openxmlformats.org/officeDocument/2006/customXml" ds:itemID="{39516EEF-6D17-42AF-BF04-40FF000B52B5}">
  <ds:schemaRefs>
    <ds:schemaRef ds:uri="office.server.policy"/>
  </ds:schemaRefs>
</ds:datastoreItem>
</file>

<file path=customXml/itemProps3.xml><?xml version="1.0" encoding="utf-8"?>
<ds:datastoreItem xmlns:ds="http://schemas.openxmlformats.org/officeDocument/2006/customXml" ds:itemID="{3967D3F5-9ABE-4F2F-9767-7AD8686F2792}">
  <ds:schemaRefs>
    <ds:schemaRef ds:uri="http://schemas.microsoft.com/sharepoint/v3/contenttype/forms"/>
  </ds:schemaRefs>
</ds:datastoreItem>
</file>

<file path=customXml/itemProps4.xml><?xml version="1.0" encoding="utf-8"?>
<ds:datastoreItem xmlns:ds="http://schemas.openxmlformats.org/officeDocument/2006/customXml" ds:itemID="{935619F6-0798-4CA4-B6FA-03352AC58530}">
  <ds:schemaRefs>
    <ds:schemaRef ds:uri="http://schemas.microsoft.com/sharepoint/events"/>
  </ds:schemaRefs>
</ds:datastoreItem>
</file>

<file path=customXml/itemProps5.xml><?xml version="1.0" encoding="utf-8"?>
<ds:datastoreItem xmlns:ds="http://schemas.openxmlformats.org/officeDocument/2006/customXml" ds:itemID="{F974197F-AF45-4C23-9794-22C0CE794EB5}">
  <ds:schemaRefs>
    <ds:schemaRef ds:uri="http://www.w3.org/XML/1998/namespace"/>
    <ds:schemaRef ds:uri="http://purl.org/dc/elements/1.1/"/>
    <ds:schemaRef ds:uri="http://purl.org/dc/terms/"/>
    <ds:schemaRef ds:uri="http://schemas.microsoft.com/sharepoint/v3"/>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12f80ba-4feb-463b-a736-272a1274d899"/>
    <ds:schemaRef ds:uri="8dce47b0-1a93-41a4-89cb-9920fe01b057"/>
    <ds:schemaRef ds:uri="http://schemas.microsoft.com/office/2006/metadata/properties"/>
  </ds:schemaRefs>
</ds:datastoreItem>
</file>

<file path=customXml/itemProps6.xml><?xml version="1.0" encoding="utf-8"?>
<ds:datastoreItem xmlns:ds="http://schemas.openxmlformats.org/officeDocument/2006/customXml" ds:itemID="{16578853-BE28-4703-A99A-BD65D1853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ce47b0-1a93-41a4-89cb-9920fe01b057"/>
    <ds:schemaRef ds:uri="912f80ba-4feb-463b-a736-272a1274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1890</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Circular SHCP</vt:lpstr>
    </vt:vector>
  </TitlesOfParts>
  <Company>DOEHLG</Company>
  <LinksUpToDate>false</LinksUpToDate>
  <CharactersWithSpaces>11735</CharactersWithSpaces>
  <SharedDoc>false</SharedDoc>
  <HLinks>
    <vt:vector size="18" baseType="variant">
      <vt:variant>
        <vt:i4>3342342</vt:i4>
      </vt:variant>
      <vt:variant>
        <vt:i4>3</vt:i4>
      </vt:variant>
      <vt:variant>
        <vt:i4>0</vt:i4>
      </vt:variant>
      <vt:variant>
        <vt:i4>5</vt:i4>
      </vt:variant>
      <vt:variant>
        <vt:lpwstr>mailto:derek.kavanagh@housing.gov.ie</vt:lpwstr>
      </vt:variant>
      <vt:variant>
        <vt:lpwstr/>
      </vt:variant>
      <vt:variant>
        <vt:i4>5046382</vt:i4>
      </vt:variant>
      <vt:variant>
        <vt:i4>0</vt:i4>
      </vt:variant>
      <vt:variant>
        <vt:i4>0</vt:i4>
      </vt:variant>
      <vt:variant>
        <vt:i4>5</vt:i4>
      </vt:variant>
      <vt:variant>
        <vt:lpwstr>mailto:paul.altman@housing.gov.ie</vt:lpwstr>
      </vt:variant>
      <vt:variant>
        <vt:lpwstr/>
      </vt:variant>
      <vt:variant>
        <vt:i4>5242899</vt:i4>
      </vt:variant>
      <vt:variant>
        <vt:i4>0</vt:i4>
      </vt:variant>
      <vt:variant>
        <vt:i4>0</vt:i4>
      </vt:variant>
      <vt:variant>
        <vt:i4>5</vt:i4>
      </vt:variant>
      <vt:variant>
        <vt:lpwstr>http://www.arthurcox.com/updates/english-high-court-emphasises-need-assessment-cross-border-dimension-threshold-procurements/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SHCP</dc:title>
  <dc:creator>David Costello</dc:creator>
  <cp:lastModifiedBy>Angela Finn</cp:lastModifiedBy>
  <cp:revision>7</cp:revision>
  <cp:lastPrinted>2022-09-08T11:17:00Z</cp:lastPrinted>
  <dcterms:created xsi:type="dcterms:W3CDTF">2023-01-09T13:53:00Z</dcterms:created>
  <dcterms:modified xsi:type="dcterms:W3CDTF">2023-04-05T11:23:00Z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1;#FOI|5e6e6e95-d4af-4eae-863a-21513520fce1;#2;#REPS|fe2a3edd-908c-44c9-8c94-06f77515c83f;#3;#PQ|3606f77d-8b9c-4f0f-9f99-2d8a21790943;#4;#Circulars|611b11db-7a5a-4740-a06a-c8e40e0c0ad4</vt:lpwstr>
  </property>
  <property fmtid="{D5CDD505-2E9C-101B-9397-08002B2CF9AE}" pid="3" name="eDocs_Year">
    <vt:lpwstr>5;#2018|afe33b4a-99f3-40d4-b891-6a866fe6cadb</vt:lpwstr>
  </property>
  <property fmtid="{D5CDD505-2E9C-101B-9397-08002B2CF9AE}" pid="4" name="eDocs_SeriesSubSeries">
    <vt:lpwstr>6;#001|318c4b73-e478-4024-b15d-d8168c02ff8a</vt:lpwstr>
  </property>
  <property fmtid="{D5CDD505-2E9C-101B-9397-08002B2CF9AE}" pid="5" name="_dlc_ExpireDate">
    <vt:lpwstr>2019-08-13T18:08:17Z</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_dlc_policyId">
    <vt:lpwstr>0x0101000BC94875665D404BB1351B53C41FD2C0|151133126</vt:lpwstr>
  </property>
  <property fmtid="{D5CDD505-2E9C-101B-9397-08002B2CF9AE}" pid="8" name="eDocs_SecurityClassification">
    <vt:lpwstr/>
  </property>
  <property fmtid="{D5CDD505-2E9C-101B-9397-08002B2CF9AE}" pid="9" name="eDocs_DocumentTopics">
    <vt:lpwstr/>
  </property>
  <property fmtid="{D5CDD505-2E9C-101B-9397-08002B2CF9AE}" pid="10" name="ContentTypeId">
    <vt:lpwstr>0x0101000BC94875665D404BB1351B53C41FD2C0007C8C1CAA95A4C847B5E9878793FBD7DE</vt:lpwstr>
  </property>
</Properties>
</file>