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23B0" w14:textId="15FE154C" w:rsidR="00501791" w:rsidRDefault="00501791" w:rsidP="00501791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>T</w:t>
      </w:r>
      <w:r>
        <w:rPr>
          <w:rFonts w:ascii="Arial" w:hAnsi="Arial" w:cs="Arial"/>
          <w:sz w:val="24"/>
          <w:szCs w:val="24"/>
          <w:lang w:val="en-IE"/>
        </w:rPr>
        <w:t>he Monthly Meeting of the New Ross Municipal District will be held as follows;        </w:t>
      </w:r>
    </w:p>
    <w:p w14:paraId="3492F114" w14:textId="77777777" w:rsidR="00501791" w:rsidRDefault="00501791" w:rsidP="00501791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    </w:t>
      </w:r>
    </w:p>
    <w:p w14:paraId="04375374" w14:textId="77777777" w:rsidR="00501791" w:rsidRDefault="00501791" w:rsidP="00501791">
      <w:pPr>
        <w:numPr>
          <w:ilvl w:val="0"/>
          <w:numId w:val="1"/>
        </w:numPr>
        <w:autoSpaceDN w:val="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val="en-IE"/>
        </w:rPr>
        <w:t>Date:        Wednesday 14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vertAlign w:val="superscript"/>
          <w:lang w:val="en-IE"/>
        </w:rPr>
        <w:t>th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val="en-IE"/>
        </w:rPr>
        <w:t xml:space="preserve"> February, 2024 </w:t>
      </w:r>
    </w:p>
    <w:p w14:paraId="59892BAE" w14:textId="77777777" w:rsidR="00501791" w:rsidRDefault="00501791" w:rsidP="00501791">
      <w:pPr>
        <w:numPr>
          <w:ilvl w:val="0"/>
          <w:numId w:val="1"/>
        </w:numPr>
        <w:autoSpaceDN w:val="0"/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val="en-IE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val="en-IE"/>
        </w:rPr>
        <w:t>Venue:     The Tholsel, Quay St, New Ross/Teams</w:t>
      </w:r>
    </w:p>
    <w:p w14:paraId="7E5DA84B" w14:textId="77777777" w:rsidR="00501791" w:rsidRDefault="00501791" w:rsidP="00501791">
      <w:pPr>
        <w:numPr>
          <w:ilvl w:val="0"/>
          <w:numId w:val="1"/>
        </w:numPr>
        <w:autoSpaceDN w:val="0"/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  <w:lang w:val="en-IE"/>
        </w:rPr>
        <w:t xml:space="preserve">Time:       14.30 hrs  </w:t>
      </w:r>
    </w:p>
    <w:p w14:paraId="6A0E4FA3" w14:textId="77777777" w:rsidR="00501791" w:rsidRDefault="00501791" w:rsidP="00501791">
      <w:pPr>
        <w:rPr>
          <w:rFonts w:ascii="Segoe UI" w:hAnsi="Segoe UI" w:cs="Segoe UI"/>
          <w:color w:val="252424"/>
          <w:sz w:val="24"/>
          <w:szCs w:val="24"/>
          <w:lang w:val="en-US"/>
        </w:rPr>
      </w:pPr>
    </w:p>
    <w:p w14:paraId="3664313B" w14:textId="77777777" w:rsidR="00501791" w:rsidRDefault="00501791" w:rsidP="00501791">
      <w:pPr>
        <w:ind w:left="2880" w:firstLine="720"/>
        <w:rPr>
          <w:rFonts w:ascii="Arial" w:hAnsi="Arial" w:cs="Arial"/>
          <w:b/>
          <w:bCs/>
          <w:u w:val="single"/>
          <w:lang w:val="en-IE"/>
        </w:rPr>
      </w:pPr>
      <w:r>
        <w:rPr>
          <w:rFonts w:ascii="Arial" w:hAnsi="Arial" w:cs="Arial"/>
          <w:b/>
          <w:bCs/>
          <w:u w:val="single"/>
          <w:lang w:val="en-IE"/>
        </w:rPr>
        <w:t xml:space="preserve">AGENDA </w:t>
      </w:r>
    </w:p>
    <w:p w14:paraId="3CC1649C" w14:textId="77777777" w:rsidR="00501791" w:rsidRDefault="00501791" w:rsidP="00501791">
      <w:pPr>
        <w:numPr>
          <w:ilvl w:val="0"/>
          <w:numId w:val="2"/>
        </w:numPr>
        <w:autoSpaceDN w:val="0"/>
        <w:rPr>
          <w:rFonts w:eastAsia="Times New Roman"/>
        </w:rPr>
      </w:pPr>
      <w:r>
        <w:rPr>
          <w:rFonts w:ascii="Arial" w:eastAsia="Times New Roman" w:hAnsi="Arial" w:cs="Arial"/>
          <w:b/>
          <w:bCs/>
          <w:lang w:val="en-IE"/>
        </w:rPr>
        <w:t xml:space="preserve">Confirmation of Minutes </w:t>
      </w:r>
    </w:p>
    <w:p w14:paraId="623D916E" w14:textId="77777777" w:rsidR="00501791" w:rsidRDefault="00501791" w:rsidP="00501791">
      <w:pPr>
        <w:pStyle w:val="ListParagraph"/>
        <w:numPr>
          <w:ilvl w:val="1"/>
          <w:numId w:val="3"/>
        </w:numPr>
        <w:spacing w:before="100" w:after="100"/>
        <w:rPr>
          <w:rFonts w:eastAsia="Times New Roman"/>
        </w:rPr>
      </w:pPr>
      <w:r>
        <w:rPr>
          <w:rFonts w:ascii="Arial" w:eastAsia="Times New Roman" w:hAnsi="Arial" w:cs="Arial"/>
        </w:rPr>
        <w:t>New Ross Municipal District Monthly Meeting 10</w:t>
      </w:r>
      <w:r>
        <w:rPr>
          <w:rFonts w:ascii="Arial" w:eastAsia="Times New Roman" w:hAnsi="Arial" w:cs="Arial"/>
          <w:vertAlign w:val="superscript"/>
        </w:rPr>
        <w:t>th</w:t>
      </w:r>
      <w:r>
        <w:rPr>
          <w:rFonts w:ascii="Arial" w:eastAsia="Times New Roman" w:hAnsi="Arial" w:cs="Arial"/>
        </w:rPr>
        <w:t xml:space="preserve"> January 2024. </w:t>
      </w:r>
    </w:p>
    <w:p w14:paraId="6F012437" w14:textId="77777777" w:rsidR="00501791" w:rsidRDefault="00501791" w:rsidP="0050179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lang w:val="en-IE"/>
        </w:rPr>
      </w:pPr>
      <w:r>
        <w:rPr>
          <w:rFonts w:ascii="Arial" w:eastAsia="Times New Roman" w:hAnsi="Arial" w:cs="Arial"/>
          <w:b/>
          <w:bCs/>
          <w:lang w:val="en-IE"/>
        </w:rPr>
        <w:t>Consideration of Reports &amp; Recommendations</w:t>
      </w:r>
    </w:p>
    <w:p w14:paraId="19D74A78" w14:textId="77777777" w:rsidR="00501791" w:rsidRDefault="00501791" w:rsidP="00501791">
      <w:pPr>
        <w:rPr>
          <w:rFonts w:ascii="Arial" w:hAnsi="Arial" w:cs="Arial"/>
          <w:i/>
          <w:iCs/>
          <w:lang w:val="en-IE"/>
        </w:rPr>
      </w:pPr>
    </w:p>
    <w:p w14:paraId="73509410" w14:textId="77777777" w:rsidR="00501791" w:rsidRDefault="00501791" w:rsidP="00501791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 xml:space="preserve">            2.1 District Manager </w:t>
      </w:r>
    </w:p>
    <w:p w14:paraId="754D2C09" w14:textId="77777777" w:rsidR="00501791" w:rsidRDefault="00501791" w:rsidP="00501791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           2.1a Special Projects Report</w:t>
      </w:r>
    </w:p>
    <w:p w14:paraId="2C9F49C9" w14:textId="77777777" w:rsidR="00501791" w:rsidRDefault="00501791" w:rsidP="00501791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           2.2 Roads Report</w:t>
      </w:r>
    </w:p>
    <w:p w14:paraId="75DE68E0" w14:textId="77777777" w:rsidR="00501791" w:rsidRDefault="00501791" w:rsidP="00501791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2.3 Housing Reports</w:t>
      </w:r>
    </w:p>
    <w:p w14:paraId="706A56CD" w14:textId="77777777" w:rsidR="00501791" w:rsidRDefault="00501791" w:rsidP="00501791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2.4 Planning Report</w:t>
      </w:r>
    </w:p>
    <w:p w14:paraId="3A90F95F" w14:textId="77777777" w:rsidR="00501791" w:rsidRDefault="00501791" w:rsidP="00501791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 xml:space="preserve">2.5 Planning – Grants </w:t>
      </w:r>
    </w:p>
    <w:p w14:paraId="66BB97F0" w14:textId="77777777" w:rsidR="00501791" w:rsidRDefault="00501791" w:rsidP="00501791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          2.6 Planning – Refusals</w:t>
      </w:r>
    </w:p>
    <w:p w14:paraId="45C0B7A4" w14:textId="77777777" w:rsidR="00501791" w:rsidRDefault="00501791" w:rsidP="00501791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2.7 Libraries Archives &amp; Arts Report</w:t>
      </w:r>
    </w:p>
    <w:p w14:paraId="0D51E62C" w14:textId="77777777" w:rsidR="00501791" w:rsidRDefault="00501791" w:rsidP="00501791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2.8 Community &amp; Development Report</w:t>
      </w:r>
    </w:p>
    <w:p w14:paraId="19F7E66D" w14:textId="77777777" w:rsidR="00501791" w:rsidRDefault="00501791" w:rsidP="00501791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2.9 Environment Report</w:t>
      </w:r>
    </w:p>
    <w:p w14:paraId="564F9F2A" w14:textId="77777777" w:rsidR="00501791" w:rsidRDefault="00501791" w:rsidP="00501791">
      <w:pPr>
        <w:pStyle w:val="ListParagraph"/>
        <w:numPr>
          <w:ilvl w:val="1"/>
          <w:numId w:val="4"/>
        </w:num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Fire Services Report</w:t>
      </w:r>
    </w:p>
    <w:p w14:paraId="4799F79B" w14:textId="77777777" w:rsidR="00501791" w:rsidRDefault="00501791" w:rsidP="00501791">
      <w:pPr>
        <w:pStyle w:val="ListParagraph"/>
        <w:numPr>
          <w:ilvl w:val="1"/>
          <w:numId w:val="4"/>
        </w:num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Members Portal</w:t>
      </w:r>
    </w:p>
    <w:p w14:paraId="78BCDDFB" w14:textId="77777777" w:rsidR="00501791" w:rsidRDefault="00501791" w:rsidP="00501791">
      <w:pPr>
        <w:rPr>
          <w:rFonts w:ascii="Arial" w:hAnsi="Arial" w:cs="Arial"/>
          <w:i/>
          <w:iCs/>
          <w:lang w:val="en-IE"/>
        </w:rPr>
      </w:pPr>
    </w:p>
    <w:p w14:paraId="009CDCE0" w14:textId="77777777" w:rsidR="00501791" w:rsidRDefault="00501791" w:rsidP="0050179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b/>
          <w:bCs/>
          <w:lang w:val="en-IE"/>
        </w:rPr>
      </w:pPr>
      <w:r>
        <w:rPr>
          <w:rFonts w:ascii="Arial" w:eastAsia="Times New Roman" w:hAnsi="Arial" w:cs="Arial"/>
          <w:b/>
          <w:bCs/>
          <w:lang w:val="en-IE"/>
        </w:rPr>
        <w:t>Business prescribed by Statute, Standing Orders or Resolutions of the Municipal District Members </w:t>
      </w:r>
    </w:p>
    <w:p w14:paraId="1CD22610" w14:textId="77777777" w:rsidR="00501791" w:rsidRDefault="00501791" w:rsidP="00501791">
      <w:pPr>
        <w:ind w:left="720"/>
        <w:rPr>
          <w:rFonts w:ascii="Arial" w:hAnsi="Arial" w:cs="Arial"/>
          <w:lang w:val="en-IE"/>
        </w:rPr>
      </w:pPr>
      <w:r>
        <w:rPr>
          <w:rFonts w:ascii="Arial" w:hAnsi="Arial" w:cs="Arial"/>
          <w:lang w:val="en-IE"/>
        </w:rPr>
        <w:t>N/A</w:t>
      </w:r>
    </w:p>
    <w:p w14:paraId="450AFF7E" w14:textId="77777777" w:rsidR="00501791" w:rsidRDefault="00501791" w:rsidP="00501791">
      <w:pPr>
        <w:ind w:left="720"/>
        <w:rPr>
          <w:rFonts w:ascii="Arial" w:hAnsi="Arial" w:cs="Arial"/>
          <w:b/>
          <w:bCs/>
          <w:lang w:val="en-IE"/>
        </w:rPr>
      </w:pPr>
    </w:p>
    <w:p w14:paraId="51F85548" w14:textId="77777777" w:rsidR="00501791" w:rsidRDefault="00501791" w:rsidP="00501791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lang w:val="en-IE"/>
        </w:rPr>
      </w:pPr>
      <w:r>
        <w:rPr>
          <w:rFonts w:ascii="Arial" w:eastAsia="Times New Roman" w:hAnsi="Arial" w:cs="Arial"/>
          <w:b/>
          <w:bCs/>
          <w:lang w:val="en-IE"/>
        </w:rPr>
        <w:t>Other Business</w:t>
      </w:r>
    </w:p>
    <w:p w14:paraId="3EEC9ED9" w14:textId="77777777" w:rsidR="00501791" w:rsidRDefault="00501791" w:rsidP="00501791">
      <w:pPr>
        <w:ind w:left="720"/>
        <w:jc w:val="both"/>
        <w:rPr>
          <w:rFonts w:ascii="Arial" w:hAnsi="Arial" w:cs="Arial"/>
          <w:b/>
          <w:bCs/>
          <w:lang w:val="en-IE"/>
        </w:rPr>
      </w:pPr>
    </w:p>
    <w:p w14:paraId="1696AFB2" w14:textId="77777777" w:rsidR="00501791" w:rsidRDefault="00501791" w:rsidP="00501791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161B1C"/>
          <w:lang w:eastAsia="en-GB"/>
        </w:rPr>
      </w:pPr>
      <w:r>
        <w:rPr>
          <w:rFonts w:ascii="Arial" w:eastAsia="Times New Roman" w:hAnsi="Arial" w:cs="Arial"/>
          <w:color w:val="161B1C"/>
          <w:lang w:eastAsia="en-GB"/>
        </w:rPr>
        <w:t>4.1 Introduction to the New Ross Activity Hub Co-ordinator’, Georgina Gaul</w:t>
      </w:r>
    </w:p>
    <w:p w14:paraId="2DDEF05E" w14:textId="77777777" w:rsidR="00501791" w:rsidRDefault="00501791" w:rsidP="00501791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161B1C"/>
          <w:lang w:eastAsia="en-GB"/>
        </w:rPr>
      </w:pPr>
      <w:r>
        <w:rPr>
          <w:rFonts w:ascii="Arial" w:eastAsia="Times New Roman" w:hAnsi="Arial" w:cs="Arial"/>
          <w:color w:val="161B1C"/>
          <w:lang w:eastAsia="en-GB"/>
        </w:rPr>
        <w:t>4.2 Ian Plunkett,  Environment Section - presentation on the changes as of the 1</w:t>
      </w:r>
      <w:r>
        <w:rPr>
          <w:rFonts w:ascii="Arial" w:eastAsia="Times New Roman" w:hAnsi="Arial" w:cs="Arial"/>
          <w:color w:val="161B1C"/>
          <w:vertAlign w:val="superscript"/>
          <w:lang w:eastAsia="en-GB"/>
        </w:rPr>
        <w:t>st</w:t>
      </w:r>
      <w:r>
        <w:rPr>
          <w:rFonts w:ascii="Arial" w:eastAsia="Times New Roman" w:hAnsi="Arial" w:cs="Arial"/>
          <w:color w:val="161B1C"/>
          <w:lang w:eastAsia="en-GB"/>
        </w:rPr>
        <w:t> of January 2024 regarding Domestic Waste Water Treatment grants available to the public.</w:t>
      </w:r>
    </w:p>
    <w:p w14:paraId="5CB82289" w14:textId="77777777" w:rsidR="00501791" w:rsidRDefault="00501791" w:rsidP="00501791">
      <w:pPr>
        <w:pStyle w:val="ListParagraph"/>
        <w:numPr>
          <w:ilvl w:val="0"/>
          <w:numId w:val="5"/>
        </w:numPr>
        <w:shd w:val="clear" w:color="auto" w:fill="FFFFFF"/>
        <w:spacing w:after="100" w:afterAutospacing="1"/>
        <w:rPr>
          <w:rFonts w:ascii="Arial" w:eastAsia="Times New Roman" w:hAnsi="Arial" w:cs="Arial"/>
          <w:color w:val="161B1C"/>
          <w:lang w:eastAsia="en-GB"/>
        </w:rPr>
      </w:pPr>
      <w:r>
        <w:rPr>
          <w:rFonts w:ascii="Arial" w:eastAsia="Times New Roman" w:hAnsi="Arial" w:cs="Arial"/>
          <w:color w:val="161B1C"/>
          <w:lang w:eastAsia="en-GB"/>
        </w:rPr>
        <w:t>4.3 Lease of Community Centre, Bosheen</w:t>
      </w:r>
    </w:p>
    <w:p w14:paraId="1F11BA30" w14:textId="77777777" w:rsidR="00501791" w:rsidRDefault="00501791" w:rsidP="00501791">
      <w:pPr>
        <w:pStyle w:val="ListParagraph"/>
        <w:numPr>
          <w:ilvl w:val="0"/>
          <w:numId w:val="2"/>
        </w:numPr>
        <w:spacing w:before="100" w:after="100"/>
        <w:jc w:val="both"/>
        <w:rPr>
          <w:rFonts w:ascii="Arial" w:eastAsia="Times New Roman" w:hAnsi="Arial" w:cs="Arial"/>
          <w:b/>
          <w:bCs/>
          <w:lang w:val="en-IE"/>
        </w:rPr>
      </w:pPr>
      <w:r>
        <w:rPr>
          <w:rFonts w:ascii="Arial" w:eastAsia="Times New Roman" w:hAnsi="Arial" w:cs="Arial"/>
          <w:b/>
          <w:bCs/>
          <w:lang w:val="en-IE"/>
        </w:rPr>
        <w:t xml:space="preserve">Notice of Motion/s </w:t>
      </w:r>
    </w:p>
    <w:p w14:paraId="062083CE" w14:textId="77777777" w:rsidR="00501791" w:rsidRDefault="00501791" w:rsidP="00501791">
      <w:pPr>
        <w:spacing w:before="100" w:after="100"/>
        <w:ind w:left="720"/>
        <w:jc w:val="both"/>
      </w:pPr>
      <w:r>
        <w:rPr>
          <w:rFonts w:ascii="Arial" w:hAnsi="Arial" w:cs="Arial"/>
          <w:lang w:val="en-IE"/>
        </w:rPr>
        <w:t>N/A</w:t>
      </w:r>
    </w:p>
    <w:p w14:paraId="286D2A70" w14:textId="77777777" w:rsidR="00501791" w:rsidRDefault="00501791" w:rsidP="00501791">
      <w:pPr>
        <w:pStyle w:val="ListParagraph"/>
        <w:numPr>
          <w:ilvl w:val="0"/>
          <w:numId w:val="2"/>
        </w:numPr>
        <w:shd w:val="clear" w:color="auto" w:fill="FFFFFF"/>
        <w:spacing w:before="100" w:after="10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/>
          <w:b/>
          <w:bCs/>
          <w:color w:val="000000"/>
          <w:lang w:val="en-IE"/>
        </w:rPr>
        <w:t>Correspondence</w:t>
      </w:r>
    </w:p>
    <w:p w14:paraId="7F01D1CA" w14:textId="77777777" w:rsidR="00501791" w:rsidRDefault="00501791" w:rsidP="00501791">
      <w:pPr>
        <w:shd w:val="clear" w:color="auto" w:fill="FFFFFF"/>
        <w:spacing w:before="100" w:after="10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lang w:val="en-IE"/>
        </w:rPr>
        <w:t>N/A</w:t>
      </w:r>
    </w:p>
    <w:p w14:paraId="03DA410D" w14:textId="77777777" w:rsidR="00501791" w:rsidRDefault="00501791" w:rsidP="00501791">
      <w:pPr>
        <w:numPr>
          <w:ilvl w:val="0"/>
          <w:numId w:val="6"/>
        </w:numPr>
        <w:shd w:val="clear" w:color="auto" w:fill="FFFFFF"/>
        <w:spacing w:after="100" w:afterAutospacing="1"/>
        <w:rPr>
          <w:rFonts w:eastAsia="Times New Roman"/>
          <w:b/>
          <w:bCs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lang w:val="en-IE" w:eastAsia="en-GB"/>
          <w14:ligatures w14:val="none"/>
        </w:rPr>
        <w:t>AOB</w:t>
      </w:r>
    </w:p>
    <w:p w14:paraId="66FE3D34" w14:textId="77777777" w:rsidR="00501791" w:rsidRDefault="00501791" w:rsidP="00501791">
      <w:pPr>
        <w:pStyle w:val="NormalWeb"/>
        <w:shd w:val="clear" w:color="auto" w:fill="FFFFFF"/>
        <w:spacing w:before="0" w:beforeAutospacing="0"/>
        <w:rPr>
          <w:rFonts w:ascii="Arial" w:hAnsi="Arial" w:cs="Arial"/>
        </w:rPr>
      </w:pPr>
    </w:p>
    <w:p w14:paraId="427ED78C" w14:textId="71F179C4" w:rsidR="00501791" w:rsidRDefault="00501791" w:rsidP="00501791">
      <w:r>
        <w:rPr>
          <w:noProof/>
          <w14:ligatures w14:val="none"/>
        </w:rPr>
        <w:drawing>
          <wp:inline distT="0" distB="0" distL="0" distR="0" wp14:anchorId="71175B29" wp14:editId="5FF5C0C7">
            <wp:extent cx="1005840" cy="419100"/>
            <wp:effectExtent l="0" t="0" r="3810" b="0"/>
            <wp:docPr id="209505925" name="Picture 1" descr="A close 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05925" name="Picture 1" descr="A close 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FDFAB" w14:textId="77777777" w:rsidR="00501791" w:rsidRDefault="00501791" w:rsidP="00501791">
      <w:pPr>
        <w:rPr>
          <w:rFonts w:ascii="Arial" w:hAnsi="Arial" w:cs="Arial"/>
          <w:sz w:val="24"/>
          <w:szCs w:val="24"/>
        </w:rPr>
      </w:pPr>
    </w:p>
    <w:p w14:paraId="4B392780" w14:textId="77777777" w:rsidR="002E1684" w:rsidRDefault="002E1684"/>
    <w:sectPr w:rsidR="002E1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EF8"/>
    <w:multiLevelType w:val="multilevel"/>
    <w:tmpl w:val="DADEFC18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hAnsi="Arial" w:cs="Arial" w:hint="default"/>
      </w:rPr>
    </w:lvl>
  </w:abstractNum>
  <w:abstractNum w:abstractNumId="1" w15:restartNumberingAfterBreak="0">
    <w:nsid w:val="25903A30"/>
    <w:multiLevelType w:val="multilevel"/>
    <w:tmpl w:val="0E1A735A"/>
    <w:lvl w:ilvl="0">
      <w:numFmt w:val="bullet"/>
      <w:lvlText w:val=""/>
      <w:lvlJc w:val="left"/>
      <w:pPr>
        <w:ind w:left="1800" w:hanging="360"/>
      </w:pPr>
      <w:rPr>
        <w:rFonts w:ascii="Symbol" w:eastAsia="Times New Roman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" w15:restartNumberingAfterBreak="0">
    <w:nsid w:val="32BC1DA3"/>
    <w:multiLevelType w:val="hybridMultilevel"/>
    <w:tmpl w:val="4D88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09735F"/>
    <w:multiLevelType w:val="multilevel"/>
    <w:tmpl w:val="4AA63EE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  <w:b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4" w15:restartNumberingAfterBreak="0">
    <w:nsid w:val="7DC70568"/>
    <w:multiLevelType w:val="multilevel"/>
    <w:tmpl w:val="1E10A68E"/>
    <w:lvl w:ilvl="0">
      <w:start w:val="2"/>
      <w:numFmt w:val="decimal"/>
      <w:lvlText w:val="%1"/>
      <w:lvlJc w:val="left"/>
      <w:pPr>
        <w:ind w:left="405" w:hanging="405"/>
      </w:pPr>
    </w:lvl>
    <w:lvl w:ilvl="1">
      <w:start w:val="11"/>
      <w:numFmt w:val="decimal"/>
      <w:lvlText w:val="%1.%2"/>
      <w:lvlJc w:val="left"/>
      <w:pPr>
        <w:ind w:left="1080" w:hanging="405"/>
      </w:pPr>
    </w:lvl>
    <w:lvl w:ilvl="2">
      <w:start w:val="1"/>
      <w:numFmt w:val="decimal"/>
      <w:lvlText w:val="%1.%2.%3"/>
      <w:lvlJc w:val="left"/>
      <w:pPr>
        <w:ind w:left="2070" w:hanging="720"/>
      </w:pPr>
    </w:lvl>
    <w:lvl w:ilvl="3">
      <w:start w:val="1"/>
      <w:numFmt w:val="decimal"/>
      <w:lvlText w:val="%1.%2.%3.%4"/>
      <w:lvlJc w:val="left"/>
      <w:pPr>
        <w:ind w:left="2745" w:hanging="720"/>
      </w:pPr>
    </w:lvl>
    <w:lvl w:ilvl="4">
      <w:start w:val="1"/>
      <w:numFmt w:val="decimal"/>
      <w:lvlText w:val="%1.%2.%3.%4.%5"/>
      <w:lvlJc w:val="left"/>
      <w:pPr>
        <w:ind w:left="3780" w:hanging="1080"/>
      </w:pPr>
    </w:lvl>
    <w:lvl w:ilvl="5">
      <w:start w:val="1"/>
      <w:numFmt w:val="decimal"/>
      <w:lvlText w:val="%1.%2.%3.%4.%5.%6"/>
      <w:lvlJc w:val="left"/>
      <w:pPr>
        <w:ind w:left="4455" w:hanging="1080"/>
      </w:pPr>
    </w:lvl>
    <w:lvl w:ilvl="6">
      <w:start w:val="1"/>
      <w:numFmt w:val="decimal"/>
      <w:lvlText w:val="%1.%2.%3.%4.%5.%6.%7"/>
      <w:lvlJc w:val="left"/>
      <w:pPr>
        <w:ind w:left="5490" w:hanging="1440"/>
      </w:pPr>
    </w:lvl>
    <w:lvl w:ilvl="7">
      <w:start w:val="1"/>
      <w:numFmt w:val="decimal"/>
      <w:lvlText w:val="%1.%2.%3.%4.%5.%6.%7.%8"/>
      <w:lvlJc w:val="left"/>
      <w:pPr>
        <w:ind w:left="6165" w:hanging="1440"/>
      </w:pPr>
    </w:lvl>
    <w:lvl w:ilvl="8">
      <w:start w:val="1"/>
      <w:numFmt w:val="decimal"/>
      <w:lvlText w:val="%1.%2.%3.%4.%5.%6.%7.%8.%9"/>
      <w:lvlJc w:val="left"/>
      <w:pPr>
        <w:ind w:left="7200" w:hanging="1800"/>
      </w:pPr>
    </w:lvl>
  </w:abstractNum>
  <w:num w:numId="1" w16cid:durableId="5134989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14756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79780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9738301">
    <w:abstractNumId w:val="4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215436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901183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43"/>
    <w:rsid w:val="002E1684"/>
    <w:rsid w:val="00501791"/>
    <w:rsid w:val="00C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83B42"/>
  <w15:chartTrackingRefBased/>
  <w15:docId w15:val="{DC14B5DB-544D-4F1F-A687-E8C80543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791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179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01791"/>
    <w:pPr>
      <w:spacing w:before="100" w:beforeAutospacing="1" w:after="100" w:afterAutospacing="1"/>
    </w:pPr>
    <w:rPr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501791"/>
    <w:pPr>
      <w:autoSpaceDN w:val="0"/>
      <w:ind w:left="720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5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A341B.9B2B52C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2</cp:revision>
  <dcterms:created xsi:type="dcterms:W3CDTF">2024-02-09T17:25:00Z</dcterms:created>
  <dcterms:modified xsi:type="dcterms:W3CDTF">2024-02-09T17:29:00Z</dcterms:modified>
</cp:coreProperties>
</file>