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C6" w:rsidRDefault="00C404C6" w:rsidP="008F3516">
      <w:pPr>
        <w:shd w:val="clear" w:color="auto" w:fill="FFFFFF"/>
        <w:jc w:val="center"/>
        <w:textAlignment w:val="baseline"/>
        <w:outlineLvl w:val="0"/>
        <w:rPr>
          <w:rFonts w:eastAsia="Times New Roman" w:cs="Times New Roman"/>
          <w:b/>
          <w:color w:val="111111"/>
          <w:kern w:val="36"/>
          <w:sz w:val="36"/>
          <w:szCs w:val="36"/>
          <w:lang w:eastAsia="en-IE"/>
        </w:rPr>
      </w:pPr>
      <w:bookmarkStart w:id="0" w:name="_GoBack"/>
      <w:bookmarkEnd w:id="0"/>
      <w:r>
        <w:rPr>
          <w:noProof/>
          <w:lang w:eastAsia="en-IE"/>
        </w:rPr>
        <w:drawing>
          <wp:inline distT="0" distB="0" distL="0" distR="0" wp14:anchorId="2BE06128" wp14:editId="59FC00C4">
            <wp:extent cx="2988624" cy="975050"/>
            <wp:effectExtent l="0" t="0" r="2540" b="0"/>
            <wp:docPr id="1027" name="Picture 3" descr="J:\Design and Print\The Southern Regional Assembly\Logos\s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J:\Design and Print\The Southern Regional Assembly\Logos\sr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624" cy="9750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404C6" w:rsidRDefault="00C404C6" w:rsidP="008F3516">
      <w:pPr>
        <w:shd w:val="clear" w:color="auto" w:fill="FFFFFF"/>
        <w:jc w:val="center"/>
        <w:textAlignment w:val="baseline"/>
        <w:outlineLvl w:val="0"/>
        <w:rPr>
          <w:rFonts w:eastAsia="Times New Roman" w:cs="Times New Roman"/>
          <w:b/>
          <w:color w:val="111111"/>
          <w:kern w:val="36"/>
          <w:sz w:val="36"/>
          <w:szCs w:val="36"/>
          <w:lang w:eastAsia="en-IE"/>
        </w:rPr>
      </w:pPr>
    </w:p>
    <w:p w:rsidR="00784FC3" w:rsidRPr="002966F5" w:rsidRDefault="00521E4C" w:rsidP="008F3516">
      <w:pPr>
        <w:shd w:val="clear" w:color="auto" w:fill="FFFFFF"/>
        <w:jc w:val="center"/>
        <w:textAlignment w:val="baseline"/>
        <w:outlineLvl w:val="0"/>
        <w:rPr>
          <w:rFonts w:eastAsia="Times New Roman" w:cs="Times New Roman"/>
          <w:b/>
          <w:color w:val="111111"/>
          <w:kern w:val="36"/>
          <w:sz w:val="36"/>
          <w:szCs w:val="36"/>
          <w:lang w:eastAsia="en-IE"/>
        </w:rPr>
      </w:pPr>
      <w:r w:rsidRPr="002966F5">
        <w:rPr>
          <w:rFonts w:eastAsia="Times New Roman" w:cs="Times New Roman"/>
          <w:b/>
          <w:color w:val="111111"/>
          <w:kern w:val="36"/>
          <w:sz w:val="36"/>
          <w:szCs w:val="36"/>
          <w:lang w:eastAsia="en-IE"/>
        </w:rPr>
        <w:t>Draft Regional Spatial and Economic Strategy</w:t>
      </w:r>
    </w:p>
    <w:p w:rsidR="005319C6" w:rsidRPr="002966F5" w:rsidRDefault="00521E4C" w:rsidP="008F3516">
      <w:pPr>
        <w:shd w:val="clear" w:color="auto" w:fill="FFFFFF"/>
        <w:jc w:val="center"/>
        <w:textAlignment w:val="baseline"/>
        <w:outlineLvl w:val="0"/>
        <w:rPr>
          <w:rFonts w:eastAsia="Times New Roman" w:cs="Times New Roman"/>
          <w:b/>
          <w:color w:val="111111"/>
          <w:kern w:val="36"/>
          <w:sz w:val="36"/>
          <w:szCs w:val="36"/>
          <w:lang w:eastAsia="en-IE"/>
        </w:rPr>
      </w:pPr>
      <w:r w:rsidRPr="002966F5">
        <w:rPr>
          <w:rFonts w:eastAsia="Times New Roman" w:cs="Times New Roman"/>
          <w:b/>
          <w:color w:val="111111"/>
          <w:kern w:val="36"/>
          <w:sz w:val="36"/>
          <w:szCs w:val="36"/>
          <w:lang w:eastAsia="en-IE"/>
        </w:rPr>
        <w:t>for the Southern Region</w:t>
      </w:r>
    </w:p>
    <w:p w:rsidR="00784FC3" w:rsidRPr="002966F5" w:rsidRDefault="00784FC3" w:rsidP="008F3516">
      <w:pPr>
        <w:shd w:val="clear" w:color="auto" w:fill="FFFFFF"/>
        <w:jc w:val="center"/>
        <w:textAlignment w:val="baseline"/>
        <w:outlineLvl w:val="0"/>
        <w:rPr>
          <w:rFonts w:eastAsia="Times New Roman" w:cs="Times New Roman"/>
          <w:b/>
          <w:color w:val="111111"/>
          <w:kern w:val="36"/>
          <w:sz w:val="36"/>
          <w:szCs w:val="36"/>
          <w:lang w:eastAsia="en-IE"/>
        </w:rPr>
      </w:pPr>
    </w:p>
    <w:p w:rsidR="00784FC3" w:rsidRPr="002966F5" w:rsidRDefault="00784FC3" w:rsidP="008F3516">
      <w:pPr>
        <w:shd w:val="clear" w:color="auto" w:fill="FFFFFF"/>
        <w:jc w:val="center"/>
        <w:textAlignment w:val="baseline"/>
        <w:outlineLvl w:val="0"/>
        <w:rPr>
          <w:rFonts w:eastAsia="Times New Roman" w:cs="Times New Roman"/>
          <w:b/>
          <w:color w:val="111111"/>
          <w:kern w:val="36"/>
          <w:sz w:val="36"/>
          <w:szCs w:val="36"/>
          <w:lang w:eastAsia="en-IE"/>
        </w:rPr>
      </w:pPr>
      <w:bookmarkStart w:id="1" w:name="_Hlk535846607"/>
      <w:proofErr w:type="spellStart"/>
      <w:r w:rsidRPr="002966F5">
        <w:rPr>
          <w:rFonts w:eastAsia="Times New Roman" w:cs="Times New Roman"/>
          <w:b/>
          <w:color w:val="111111"/>
          <w:kern w:val="36"/>
          <w:sz w:val="36"/>
          <w:szCs w:val="36"/>
          <w:lang w:eastAsia="en-IE"/>
        </w:rPr>
        <w:t>Dréacht</w:t>
      </w:r>
      <w:proofErr w:type="spellEnd"/>
      <w:r w:rsidRPr="002966F5">
        <w:rPr>
          <w:rFonts w:eastAsia="Times New Roman" w:cs="Times New Roman"/>
          <w:b/>
          <w:color w:val="111111"/>
          <w:kern w:val="36"/>
          <w:sz w:val="36"/>
          <w:szCs w:val="36"/>
          <w:lang w:eastAsia="en-IE"/>
        </w:rPr>
        <w:t xml:space="preserve"> </w:t>
      </w:r>
      <w:proofErr w:type="spellStart"/>
      <w:r w:rsidRPr="002966F5">
        <w:rPr>
          <w:rFonts w:eastAsia="Times New Roman" w:cs="Times New Roman"/>
          <w:b/>
          <w:color w:val="111111"/>
          <w:kern w:val="36"/>
          <w:sz w:val="36"/>
          <w:szCs w:val="36"/>
          <w:lang w:eastAsia="en-IE"/>
        </w:rPr>
        <w:t>Straitéis</w:t>
      </w:r>
      <w:proofErr w:type="spellEnd"/>
      <w:r w:rsidRPr="002966F5">
        <w:rPr>
          <w:rFonts w:eastAsia="Times New Roman" w:cs="Times New Roman"/>
          <w:b/>
          <w:color w:val="111111"/>
          <w:kern w:val="36"/>
          <w:sz w:val="36"/>
          <w:szCs w:val="36"/>
          <w:lang w:eastAsia="en-IE"/>
        </w:rPr>
        <w:t xml:space="preserve"> </w:t>
      </w:r>
      <w:proofErr w:type="spellStart"/>
      <w:r w:rsidRPr="002966F5">
        <w:rPr>
          <w:rFonts w:eastAsia="Times New Roman" w:cs="Times New Roman"/>
          <w:b/>
          <w:color w:val="111111"/>
          <w:kern w:val="36"/>
          <w:sz w:val="36"/>
          <w:szCs w:val="36"/>
          <w:lang w:eastAsia="en-IE"/>
        </w:rPr>
        <w:t>Réigiúnach</w:t>
      </w:r>
      <w:proofErr w:type="spellEnd"/>
      <w:r w:rsidRPr="002966F5">
        <w:rPr>
          <w:rFonts w:eastAsia="Times New Roman" w:cs="Times New Roman"/>
          <w:b/>
          <w:color w:val="111111"/>
          <w:kern w:val="36"/>
          <w:sz w:val="36"/>
          <w:szCs w:val="36"/>
          <w:lang w:eastAsia="en-IE"/>
        </w:rPr>
        <w:t xml:space="preserve"> </w:t>
      </w:r>
      <w:proofErr w:type="spellStart"/>
      <w:r w:rsidRPr="002966F5">
        <w:rPr>
          <w:rFonts w:eastAsia="Times New Roman" w:cs="Times New Roman"/>
          <w:b/>
          <w:color w:val="111111"/>
          <w:kern w:val="36"/>
          <w:sz w:val="36"/>
          <w:szCs w:val="36"/>
          <w:lang w:eastAsia="en-IE"/>
        </w:rPr>
        <w:t>Spásuil</w:t>
      </w:r>
      <w:proofErr w:type="spellEnd"/>
      <w:r w:rsidRPr="002966F5">
        <w:rPr>
          <w:rFonts w:eastAsia="Times New Roman" w:cs="Times New Roman"/>
          <w:b/>
          <w:color w:val="111111"/>
          <w:kern w:val="36"/>
          <w:sz w:val="36"/>
          <w:szCs w:val="36"/>
          <w:lang w:eastAsia="en-IE"/>
        </w:rPr>
        <w:t xml:space="preserve"> </w:t>
      </w:r>
      <w:proofErr w:type="spellStart"/>
      <w:r w:rsidRPr="002966F5">
        <w:rPr>
          <w:rFonts w:eastAsia="Times New Roman" w:cs="Times New Roman"/>
          <w:b/>
          <w:color w:val="111111"/>
          <w:kern w:val="36"/>
          <w:sz w:val="36"/>
          <w:szCs w:val="36"/>
          <w:lang w:eastAsia="en-IE"/>
        </w:rPr>
        <w:t>agus</w:t>
      </w:r>
      <w:proofErr w:type="spellEnd"/>
      <w:r w:rsidRPr="002966F5">
        <w:rPr>
          <w:rFonts w:eastAsia="Times New Roman" w:cs="Times New Roman"/>
          <w:b/>
          <w:color w:val="111111"/>
          <w:kern w:val="36"/>
          <w:sz w:val="36"/>
          <w:szCs w:val="36"/>
          <w:lang w:eastAsia="en-IE"/>
        </w:rPr>
        <w:t xml:space="preserve"> </w:t>
      </w:r>
      <w:proofErr w:type="spellStart"/>
      <w:r w:rsidRPr="002966F5">
        <w:rPr>
          <w:rFonts w:eastAsia="Times New Roman" w:cs="Times New Roman"/>
          <w:b/>
          <w:color w:val="111111"/>
          <w:kern w:val="36"/>
          <w:sz w:val="36"/>
          <w:szCs w:val="36"/>
          <w:lang w:eastAsia="en-IE"/>
        </w:rPr>
        <w:t>Eaconamaíoch</w:t>
      </w:r>
      <w:proofErr w:type="spellEnd"/>
      <w:r w:rsidRPr="002966F5">
        <w:rPr>
          <w:rFonts w:eastAsia="Times New Roman" w:cs="Times New Roman"/>
          <w:b/>
          <w:color w:val="111111"/>
          <w:kern w:val="36"/>
          <w:sz w:val="36"/>
          <w:szCs w:val="36"/>
          <w:lang w:eastAsia="en-IE"/>
        </w:rPr>
        <w:t xml:space="preserve">         </w:t>
      </w:r>
      <w:bookmarkEnd w:id="1"/>
      <w:r w:rsidRPr="002966F5">
        <w:rPr>
          <w:rFonts w:eastAsia="Times New Roman" w:cs="Times New Roman"/>
          <w:b/>
          <w:color w:val="111111"/>
          <w:kern w:val="36"/>
          <w:sz w:val="36"/>
          <w:szCs w:val="36"/>
          <w:lang w:eastAsia="en-IE"/>
        </w:rPr>
        <w:t xml:space="preserve">– </w:t>
      </w:r>
      <w:proofErr w:type="spellStart"/>
      <w:r w:rsidRPr="002966F5">
        <w:rPr>
          <w:rFonts w:eastAsia="Times New Roman" w:cs="Times New Roman"/>
          <w:b/>
          <w:color w:val="111111"/>
          <w:kern w:val="36"/>
          <w:sz w:val="36"/>
          <w:szCs w:val="36"/>
          <w:lang w:eastAsia="en-IE"/>
        </w:rPr>
        <w:t>Réigiúnach</w:t>
      </w:r>
      <w:proofErr w:type="spellEnd"/>
      <w:r w:rsidRPr="002966F5">
        <w:rPr>
          <w:rFonts w:eastAsia="Times New Roman" w:cs="Times New Roman"/>
          <w:b/>
          <w:color w:val="111111"/>
          <w:kern w:val="36"/>
          <w:sz w:val="36"/>
          <w:szCs w:val="36"/>
          <w:lang w:eastAsia="en-IE"/>
        </w:rPr>
        <w:t xml:space="preserve"> an </w:t>
      </w:r>
      <w:proofErr w:type="spellStart"/>
      <w:r w:rsidRPr="002966F5">
        <w:rPr>
          <w:rFonts w:eastAsia="Times New Roman" w:cs="Times New Roman"/>
          <w:b/>
          <w:color w:val="111111"/>
          <w:kern w:val="36"/>
          <w:sz w:val="36"/>
          <w:szCs w:val="36"/>
          <w:lang w:eastAsia="en-IE"/>
        </w:rPr>
        <w:t>Deiscirt</w:t>
      </w:r>
      <w:proofErr w:type="spellEnd"/>
    </w:p>
    <w:p w:rsidR="005319C6" w:rsidRPr="002966F5" w:rsidRDefault="005319C6" w:rsidP="002966F5">
      <w:pPr>
        <w:shd w:val="clear" w:color="auto" w:fill="FFFFFF"/>
        <w:textAlignment w:val="baseline"/>
        <w:outlineLvl w:val="0"/>
        <w:rPr>
          <w:rFonts w:eastAsia="Times New Roman" w:cs="Times New Roman"/>
          <w:b/>
          <w:color w:val="111111"/>
          <w:kern w:val="36"/>
          <w:sz w:val="24"/>
          <w:lang w:eastAsia="en-IE"/>
        </w:rPr>
      </w:pPr>
    </w:p>
    <w:p w:rsidR="00521E4C" w:rsidRPr="00C404C6" w:rsidRDefault="00521E4C" w:rsidP="008F3516">
      <w:pPr>
        <w:shd w:val="clear" w:color="auto" w:fill="FFFFFF"/>
        <w:jc w:val="center"/>
        <w:textAlignment w:val="baseline"/>
        <w:outlineLvl w:val="0"/>
        <w:rPr>
          <w:rFonts w:eastAsia="Times New Roman" w:cs="Times New Roman"/>
          <w:b/>
          <w:color w:val="111111"/>
          <w:kern w:val="36"/>
          <w:sz w:val="32"/>
          <w:szCs w:val="32"/>
          <w:lang w:eastAsia="en-IE"/>
        </w:rPr>
      </w:pPr>
      <w:r w:rsidRPr="00C404C6">
        <w:rPr>
          <w:rFonts w:eastAsia="Times New Roman" w:cs="Times New Roman"/>
          <w:b/>
          <w:color w:val="111111"/>
          <w:kern w:val="36"/>
          <w:sz w:val="32"/>
          <w:szCs w:val="32"/>
          <w:lang w:eastAsia="en-IE"/>
        </w:rPr>
        <w:t>Public Consultation</w:t>
      </w:r>
      <w:r w:rsidR="00784FC3" w:rsidRPr="00C404C6">
        <w:rPr>
          <w:rFonts w:eastAsia="Times New Roman" w:cs="Times New Roman"/>
          <w:b/>
          <w:color w:val="111111"/>
          <w:kern w:val="36"/>
          <w:sz w:val="32"/>
          <w:szCs w:val="32"/>
          <w:lang w:eastAsia="en-IE"/>
        </w:rPr>
        <w:t xml:space="preserve"> Days / </w:t>
      </w:r>
      <w:proofErr w:type="spellStart"/>
      <w:r w:rsidR="00784FC3" w:rsidRPr="00C404C6">
        <w:rPr>
          <w:rFonts w:eastAsia="Times New Roman" w:cs="Times New Roman"/>
          <w:b/>
          <w:color w:val="111111"/>
          <w:kern w:val="36"/>
          <w:sz w:val="32"/>
          <w:szCs w:val="32"/>
          <w:lang w:eastAsia="en-IE"/>
        </w:rPr>
        <w:t>Laethanta</w:t>
      </w:r>
      <w:proofErr w:type="spellEnd"/>
      <w:r w:rsidR="00784FC3" w:rsidRPr="00C404C6">
        <w:rPr>
          <w:rFonts w:eastAsia="Times New Roman" w:cs="Times New Roman"/>
          <w:b/>
          <w:color w:val="111111"/>
          <w:kern w:val="36"/>
          <w:sz w:val="32"/>
          <w:szCs w:val="32"/>
          <w:lang w:eastAsia="en-IE"/>
        </w:rPr>
        <w:t xml:space="preserve"> </w:t>
      </w:r>
      <w:proofErr w:type="spellStart"/>
      <w:r w:rsidR="002966F5" w:rsidRPr="00C404C6">
        <w:rPr>
          <w:rFonts w:eastAsia="Times New Roman" w:cs="Times New Roman"/>
          <w:b/>
          <w:color w:val="111111"/>
          <w:kern w:val="36"/>
          <w:sz w:val="32"/>
          <w:szCs w:val="32"/>
          <w:lang w:eastAsia="en-IE"/>
        </w:rPr>
        <w:t>C</w:t>
      </w:r>
      <w:r w:rsidR="00784FC3" w:rsidRPr="00C404C6">
        <w:rPr>
          <w:rFonts w:eastAsia="Times New Roman" w:cs="Times New Roman"/>
          <w:b/>
          <w:color w:val="111111"/>
          <w:kern w:val="36"/>
          <w:sz w:val="32"/>
          <w:szCs w:val="32"/>
          <w:lang w:eastAsia="en-IE"/>
        </w:rPr>
        <w:t>omhairliúcháin</w:t>
      </w:r>
      <w:proofErr w:type="spellEnd"/>
      <w:r w:rsidR="00784FC3" w:rsidRPr="00C404C6">
        <w:rPr>
          <w:rFonts w:eastAsia="Times New Roman" w:cs="Times New Roman"/>
          <w:b/>
          <w:color w:val="111111"/>
          <w:kern w:val="36"/>
          <w:sz w:val="32"/>
          <w:szCs w:val="32"/>
          <w:lang w:eastAsia="en-IE"/>
        </w:rPr>
        <w:t xml:space="preserve"> </w:t>
      </w:r>
      <w:proofErr w:type="spellStart"/>
      <w:r w:rsidR="002966F5" w:rsidRPr="00C404C6">
        <w:rPr>
          <w:rFonts w:eastAsia="Times New Roman" w:cs="Times New Roman"/>
          <w:b/>
          <w:color w:val="111111"/>
          <w:kern w:val="36"/>
          <w:sz w:val="32"/>
          <w:szCs w:val="32"/>
          <w:lang w:eastAsia="en-IE"/>
        </w:rPr>
        <w:t>P</w:t>
      </w:r>
      <w:r w:rsidR="00784FC3" w:rsidRPr="00C404C6">
        <w:rPr>
          <w:rFonts w:eastAsia="Times New Roman" w:cs="Times New Roman"/>
          <w:b/>
          <w:color w:val="111111"/>
          <w:kern w:val="36"/>
          <w:sz w:val="32"/>
          <w:szCs w:val="32"/>
          <w:lang w:eastAsia="en-IE"/>
        </w:rPr>
        <w:t>hoiblí</w:t>
      </w:r>
      <w:proofErr w:type="spellEnd"/>
    </w:p>
    <w:p w:rsidR="00460898" w:rsidRPr="002966F5" w:rsidRDefault="00460898" w:rsidP="00460898">
      <w:pPr>
        <w:shd w:val="clear" w:color="auto" w:fill="FFFFFF"/>
        <w:jc w:val="both"/>
        <w:rPr>
          <w:rFonts w:eastAsia="Times New Roman" w:cs="Arial"/>
          <w:bCs/>
          <w:color w:val="0070C0"/>
          <w:lang w:eastAsia="en-IE"/>
        </w:rPr>
      </w:pPr>
    </w:p>
    <w:p w:rsidR="00521E4C" w:rsidRPr="00521E4C" w:rsidRDefault="00521E4C" w:rsidP="00460898">
      <w:pPr>
        <w:shd w:val="clear" w:color="auto" w:fill="FFFFFF"/>
        <w:jc w:val="both"/>
        <w:rPr>
          <w:rFonts w:eastAsia="Times New Roman" w:cs="Arial"/>
          <w:bCs/>
          <w:color w:val="0070C0"/>
          <w:lang w:eastAsia="en-IE"/>
        </w:rPr>
      </w:pPr>
      <w:r w:rsidRPr="002966F5">
        <w:rPr>
          <w:rFonts w:eastAsia="Times New Roman" w:cs="Arial"/>
          <w:bCs/>
          <w:color w:val="0070C0"/>
          <w:lang w:eastAsia="en-IE"/>
        </w:rPr>
        <w:t xml:space="preserve">The </w:t>
      </w:r>
      <w:r w:rsidR="00633BCF" w:rsidRPr="002966F5">
        <w:rPr>
          <w:rFonts w:eastAsia="Times New Roman" w:cs="Arial"/>
          <w:bCs/>
          <w:color w:val="0070C0"/>
          <w:lang w:eastAsia="en-IE"/>
        </w:rPr>
        <w:t>Regional Spatial and Economic Strategy (RSES)</w:t>
      </w:r>
      <w:r w:rsidR="00436B2D" w:rsidRPr="002966F5">
        <w:rPr>
          <w:rFonts w:eastAsia="Times New Roman" w:cs="Arial"/>
          <w:bCs/>
          <w:color w:val="0070C0"/>
          <w:lang w:eastAsia="en-IE"/>
        </w:rPr>
        <w:t xml:space="preserve">/ </w:t>
      </w:r>
      <w:proofErr w:type="spellStart"/>
      <w:r w:rsidR="00436B2D" w:rsidRPr="002966F5">
        <w:rPr>
          <w:rFonts w:eastAsia="Times New Roman" w:cs="Arial"/>
          <w:bCs/>
          <w:color w:val="0070C0"/>
          <w:lang w:eastAsia="en-IE"/>
        </w:rPr>
        <w:t>Dréacht</w:t>
      </w:r>
      <w:proofErr w:type="spellEnd"/>
      <w:r w:rsidR="00436B2D" w:rsidRPr="002966F5">
        <w:rPr>
          <w:rFonts w:eastAsia="Times New Roman" w:cs="Arial"/>
          <w:bCs/>
          <w:color w:val="0070C0"/>
          <w:lang w:eastAsia="en-IE"/>
        </w:rPr>
        <w:t xml:space="preserve"> </w:t>
      </w:r>
      <w:proofErr w:type="spellStart"/>
      <w:r w:rsidR="00436B2D" w:rsidRPr="002966F5">
        <w:rPr>
          <w:rFonts w:eastAsia="Times New Roman" w:cs="Arial"/>
          <w:bCs/>
          <w:color w:val="0070C0"/>
          <w:lang w:eastAsia="en-IE"/>
        </w:rPr>
        <w:t>Straitéis</w:t>
      </w:r>
      <w:proofErr w:type="spellEnd"/>
      <w:r w:rsidR="00436B2D" w:rsidRPr="002966F5">
        <w:rPr>
          <w:rFonts w:eastAsia="Times New Roman" w:cs="Arial"/>
          <w:bCs/>
          <w:color w:val="0070C0"/>
          <w:lang w:eastAsia="en-IE"/>
        </w:rPr>
        <w:t xml:space="preserve"> </w:t>
      </w:r>
      <w:proofErr w:type="spellStart"/>
      <w:r w:rsidR="00436B2D" w:rsidRPr="002966F5">
        <w:rPr>
          <w:rFonts w:eastAsia="Times New Roman" w:cs="Arial"/>
          <w:bCs/>
          <w:color w:val="0070C0"/>
          <w:lang w:eastAsia="en-IE"/>
        </w:rPr>
        <w:t>Réigiúnach</w:t>
      </w:r>
      <w:proofErr w:type="spellEnd"/>
      <w:r w:rsidR="00436B2D" w:rsidRPr="002966F5">
        <w:rPr>
          <w:rFonts w:eastAsia="Times New Roman" w:cs="Arial"/>
          <w:bCs/>
          <w:color w:val="0070C0"/>
          <w:lang w:eastAsia="en-IE"/>
        </w:rPr>
        <w:t xml:space="preserve"> </w:t>
      </w:r>
      <w:proofErr w:type="spellStart"/>
      <w:r w:rsidR="00436B2D" w:rsidRPr="002966F5">
        <w:rPr>
          <w:rFonts w:eastAsia="Times New Roman" w:cs="Arial"/>
          <w:bCs/>
          <w:color w:val="0070C0"/>
          <w:lang w:eastAsia="en-IE"/>
        </w:rPr>
        <w:t>Spásuil</w:t>
      </w:r>
      <w:proofErr w:type="spellEnd"/>
      <w:r w:rsidR="00436B2D" w:rsidRPr="002966F5">
        <w:rPr>
          <w:rFonts w:eastAsia="Times New Roman" w:cs="Arial"/>
          <w:bCs/>
          <w:color w:val="0070C0"/>
          <w:lang w:eastAsia="en-IE"/>
        </w:rPr>
        <w:t xml:space="preserve"> </w:t>
      </w:r>
      <w:proofErr w:type="spellStart"/>
      <w:r w:rsidR="00436B2D" w:rsidRPr="002966F5">
        <w:rPr>
          <w:rFonts w:eastAsia="Times New Roman" w:cs="Arial"/>
          <w:bCs/>
          <w:color w:val="0070C0"/>
          <w:lang w:eastAsia="en-IE"/>
        </w:rPr>
        <w:t>agus</w:t>
      </w:r>
      <w:proofErr w:type="spellEnd"/>
      <w:r w:rsidR="00436B2D" w:rsidRPr="002966F5">
        <w:rPr>
          <w:rFonts w:eastAsia="Times New Roman" w:cs="Arial"/>
          <w:bCs/>
          <w:color w:val="0070C0"/>
          <w:lang w:eastAsia="en-IE"/>
        </w:rPr>
        <w:t xml:space="preserve"> </w:t>
      </w:r>
      <w:proofErr w:type="spellStart"/>
      <w:r w:rsidR="00436B2D" w:rsidRPr="002966F5">
        <w:rPr>
          <w:rFonts w:eastAsia="Times New Roman" w:cs="Arial"/>
          <w:bCs/>
          <w:color w:val="0070C0"/>
          <w:lang w:eastAsia="en-IE"/>
        </w:rPr>
        <w:t>Eaconamaíoch</w:t>
      </w:r>
      <w:proofErr w:type="spellEnd"/>
      <w:r w:rsidR="00436B2D" w:rsidRPr="002966F5">
        <w:rPr>
          <w:rFonts w:eastAsia="Times New Roman" w:cs="Arial"/>
          <w:bCs/>
          <w:color w:val="0070C0"/>
          <w:lang w:eastAsia="en-IE"/>
        </w:rPr>
        <w:t xml:space="preserve"> (SRSE) </w:t>
      </w:r>
      <w:r w:rsidR="00633BCF" w:rsidRPr="002966F5">
        <w:rPr>
          <w:rFonts w:eastAsia="Times New Roman" w:cs="Arial"/>
          <w:bCs/>
          <w:color w:val="0070C0"/>
          <w:lang w:eastAsia="en-IE"/>
        </w:rPr>
        <w:t xml:space="preserve">will </w:t>
      </w:r>
      <w:r w:rsidRPr="002966F5">
        <w:rPr>
          <w:rFonts w:eastAsia="Times New Roman" w:cs="Arial"/>
          <w:bCs/>
          <w:color w:val="0070C0"/>
          <w:lang w:eastAsia="en-IE"/>
        </w:rPr>
        <w:t>provide a long-term regional level strategic planning and economic framework, in support of the implementation</w:t>
      </w:r>
      <w:r w:rsidRPr="00843190">
        <w:rPr>
          <w:rFonts w:eastAsia="Times New Roman" w:cs="Arial"/>
          <w:bCs/>
          <w:color w:val="0070C0"/>
          <w:lang w:eastAsia="en-IE"/>
        </w:rPr>
        <w:t xml:space="preserve"> of the National Planning Framework, for the future physical, economic and social developments for the Southern Region.</w:t>
      </w:r>
    </w:p>
    <w:p w:rsidR="00521E4C" w:rsidRDefault="00521E4C" w:rsidP="00460898">
      <w:pPr>
        <w:shd w:val="clear" w:color="auto" w:fill="FFFFFF"/>
        <w:jc w:val="both"/>
        <w:rPr>
          <w:rFonts w:eastAsia="Times New Roman" w:cs="Arial"/>
          <w:bCs/>
          <w:color w:val="0A0A0A"/>
          <w:lang w:eastAsia="en-IE"/>
        </w:rPr>
      </w:pPr>
    </w:p>
    <w:p w:rsidR="003446A8" w:rsidRDefault="00843190" w:rsidP="00460898">
      <w:pPr>
        <w:shd w:val="clear" w:color="auto" w:fill="FFFFFF"/>
        <w:jc w:val="both"/>
        <w:rPr>
          <w:rFonts w:eastAsia="Times New Roman" w:cs="Arial"/>
          <w:bCs/>
          <w:color w:val="0A0A0A"/>
          <w:lang w:eastAsia="en-IE"/>
        </w:rPr>
      </w:pPr>
      <w:r w:rsidRPr="00843190">
        <w:rPr>
          <w:rFonts w:eastAsia="Times New Roman" w:cs="Arial"/>
          <w:bCs/>
          <w:color w:val="0A0A0A"/>
          <w:lang w:eastAsia="en-IE"/>
        </w:rPr>
        <w:t>The Southern Regional Assembly ha</w:t>
      </w:r>
      <w:r w:rsidRPr="00521E4C">
        <w:rPr>
          <w:rFonts w:eastAsia="Times New Roman" w:cs="Arial"/>
          <w:bCs/>
          <w:color w:val="0A0A0A"/>
          <w:lang w:eastAsia="en-IE"/>
        </w:rPr>
        <w:t>s</w:t>
      </w:r>
      <w:r w:rsidRPr="00843190">
        <w:rPr>
          <w:rFonts w:eastAsia="Times New Roman" w:cs="Arial"/>
          <w:bCs/>
          <w:color w:val="0A0A0A"/>
          <w:lang w:eastAsia="en-IE"/>
        </w:rPr>
        <w:t xml:space="preserve"> prepared a </w:t>
      </w:r>
      <w:hyperlink r:id="rId9" w:history="1">
        <w:r w:rsidRPr="008F3516">
          <w:rPr>
            <w:rStyle w:val="Hyperlink"/>
            <w:rFonts w:eastAsia="Times New Roman" w:cs="Arial"/>
            <w:bCs/>
            <w:lang w:eastAsia="en-IE"/>
          </w:rPr>
          <w:t>draft Regional Spatial and Economic Strategy (RSES)</w:t>
        </w:r>
      </w:hyperlink>
      <w:r w:rsidRPr="00843190">
        <w:rPr>
          <w:rFonts w:eastAsia="Times New Roman" w:cs="Arial"/>
          <w:bCs/>
          <w:color w:val="0A0A0A"/>
          <w:lang w:eastAsia="en-IE"/>
        </w:rPr>
        <w:t xml:space="preserve"> for the Southern Region </w:t>
      </w:r>
      <w:r w:rsidR="00521E4C">
        <w:rPr>
          <w:rFonts w:eastAsia="Times New Roman" w:cs="Arial"/>
          <w:bCs/>
          <w:color w:val="0A0A0A"/>
          <w:lang w:eastAsia="en-IE"/>
        </w:rPr>
        <w:t>covering</w:t>
      </w:r>
      <w:r w:rsidRPr="00843190">
        <w:rPr>
          <w:rFonts w:eastAsia="Times New Roman" w:cs="Arial"/>
          <w:bCs/>
          <w:color w:val="0A0A0A"/>
          <w:lang w:eastAsia="en-IE"/>
        </w:rPr>
        <w:t xml:space="preserve"> the period 2019-2031</w:t>
      </w:r>
      <w:r w:rsidR="00460898">
        <w:rPr>
          <w:rFonts w:eastAsia="Times New Roman" w:cs="Arial"/>
          <w:bCs/>
          <w:color w:val="0A0A0A"/>
          <w:lang w:eastAsia="en-IE"/>
        </w:rPr>
        <w:t xml:space="preserve"> and is seeking submissions. </w:t>
      </w:r>
    </w:p>
    <w:p w:rsidR="003446A8" w:rsidRDefault="003446A8" w:rsidP="00460898">
      <w:pPr>
        <w:shd w:val="clear" w:color="auto" w:fill="FFFFFF"/>
        <w:jc w:val="both"/>
        <w:rPr>
          <w:rFonts w:eastAsia="Times New Roman" w:cs="Arial"/>
          <w:bCs/>
          <w:color w:val="0A0A0A"/>
          <w:lang w:eastAsia="en-IE"/>
        </w:rPr>
      </w:pPr>
    </w:p>
    <w:p w:rsidR="00460898" w:rsidRDefault="00460898" w:rsidP="00460898">
      <w:pPr>
        <w:shd w:val="clear" w:color="auto" w:fill="FFFFFF"/>
        <w:jc w:val="both"/>
        <w:rPr>
          <w:rFonts w:eastAsia="Times New Roman" w:cs="Arial"/>
          <w:color w:val="0A0A0A"/>
          <w:lang w:eastAsia="en-IE"/>
        </w:rPr>
      </w:pPr>
      <w:r>
        <w:rPr>
          <w:rFonts w:eastAsia="Times New Roman" w:cs="Arial"/>
          <w:bCs/>
          <w:color w:val="0A0A0A"/>
          <w:lang w:eastAsia="en-IE"/>
        </w:rPr>
        <w:t xml:space="preserve">The </w:t>
      </w:r>
      <w:r w:rsidRPr="00843190">
        <w:rPr>
          <w:rFonts w:eastAsia="Times New Roman" w:cs="Arial"/>
          <w:color w:val="0A0A0A"/>
          <w:lang w:eastAsia="en-IE"/>
        </w:rPr>
        <w:t>Southern Regional Assembly will consider all submissions made in writing between</w:t>
      </w:r>
      <w:r w:rsidR="003446A8">
        <w:rPr>
          <w:rFonts w:eastAsia="Times New Roman" w:cs="Arial"/>
          <w:color w:val="0A0A0A"/>
          <w:lang w:eastAsia="en-IE"/>
        </w:rPr>
        <w:t xml:space="preserve"> </w:t>
      </w:r>
      <w:r w:rsidRPr="00C404C6">
        <w:rPr>
          <w:rFonts w:eastAsia="Times New Roman" w:cs="Arial"/>
          <w:b/>
          <w:bCs/>
          <w:color w:val="0A0A0A"/>
          <w:lang w:eastAsia="en-IE"/>
        </w:rPr>
        <w:t>Tuesday</w:t>
      </w:r>
      <w:r w:rsidRPr="00843190">
        <w:rPr>
          <w:rFonts w:eastAsia="Times New Roman" w:cs="Arial"/>
          <w:bCs/>
          <w:color w:val="0A0A0A"/>
          <w:lang w:eastAsia="en-IE"/>
        </w:rPr>
        <w:t xml:space="preserve"> </w:t>
      </w:r>
      <w:r w:rsidRPr="00436B2D">
        <w:rPr>
          <w:rFonts w:eastAsia="Times New Roman" w:cs="Arial"/>
          <w:b/>
          <w:bCs/>
          <w:color w:val="0A0A0A"/>
          <w:lang w:eastAsia="en-IE"/>
        </w:rPr>
        <w:t>18</w:t>
      </w:r>
      <w:r w:rsidRPr="003446A8">
        <w:rPr>
          <w:rFonts w:eastAsia="Times New Roman" w:cs="Arial"/>
          <w:b/>
          <w:bCs/>
          <w:color w:val="0A0A0A"/>
          <w:vertAlign w:val="superscript"/>
          <w:lang w:eastAsia="en-IE"/>
        </w:rPr>
        <w:t>th</w:t>
      </w:r>
      <w:r w:rsidR="003446A8">
        <w:rPr>
          <w:rFonts w:eastAsia="Times New Roman" w:cs="Arial"/>
          <w:b/>
          <w:bCs/>
          <w:color w:val="0A0A0A"/>
          <w:lang w:eastAsia="en-IE"/>
        </w:rPr>
        <w:t xml:space="preserve"> </w:t>
      </w:r>
      <w:r w:rsidRPr="00436B2D">
        <w:rPr>
          <w:rFonts w:eastAsia="Times New Roman" w:cs="Arial"/>
          <w:b/>
          <w:bCs/>
          <w:color w:val="0A0A0A"/>
          <w:lang w:eastAsia="en-IE"/>
        </w:rPr>
        <w:t>December 2018 and on or before 5.00pm Friday 08</w:t>
      </w:r>
      <w:r w:rsidRPr="003446A8">
        <w:rPr>
          <w:rFonts w:eastAsia="Times New Roman" w:cs="Arial"/>
          <w:b/>
          <w:bCs/>
          <w:color w:val="0A0A0A"/>
          <w:vertAlign w:val="superscript"/>
          <w:lang w:eastAsia="en-IE"/>
        </w:rPr>
        <w:t>th</w:t>
      </w:r>
      <w:r w:rsidR="003446A8">
        <w:rPr>
          <w:rFonts w:eastAsia="Times New Roman" w:cs="Arial"/>
          <w:b/>
          <w:bCs/>
          <w:color w:val="0A0A0A"/>
          <w:lang w:eastAsia="en-IE"/>
        </w:rPr>
        <w:t xml:space="preserve"> </w:t>
      </w:r>
      <w:r w:rsidRPr="00436B2D">
        <w:rPr>
          <w:rFonts w:eastAsia="Times New Roman" w:cs="Arial"/>
          <w:b/>
          <w:bCs/>
          <w:color w:val="0A0A0A"/>
          <w:lang w:eastAsia="en-IE"/>
        </w:rPr>
        <w:t>March 2019</w:t>
      </w:r>
      <w:r w:rsidR="003446A8">
        <w:rPr>
          <w:rFonts w:eastAsia="Times New Roman" w:cs="Arial"/>
          <w:b/>
          <w:bCs/>
          <w:color w:val="0A0A0A"/>
          <w:lang w:eastAsia="en-IE"/>
        </w:rPr>
        <w:t xml:space="preserve"> </w:t>
      </w:r>
      <w:r>
        <w:rPr>
          <w:rFonts w:eastAsia="Times New Roman" w:cs="Arial"/>
          <w:bCs/>
          <w:color w:val="0A0A0A"/>
          <w:lang w:eastAsia="en-IE"/>
        </w:rPr>
        <w:t>before</w:t>
      </w:r>
      <w:r w:rsidRPr="00843190">
        <w:rPr>
          <w:rFonts w:eastAsia="Times New Roman" w:cs="Arial"/>
          <w:color w:val="0A0A0A"/>
          <w:lang w:eastAsia="en-IE"/>
        </w:rPr>
        <w:t xml:space="preserve"> adopting the RSES. </w:t>
      </w:r>
    </w:p>
    <w:p w:rsidR="003446A8" w:rsidRDefault="003446A8" w:rsidP="00460898">
      <w:pPr>
        <w:shd w:val="clear" w:color="auto" w:fill="FFFFFF"/>
        <w:jc w:val="both"/>
        <w:rPr>
          <w:rFonts w:eastAsia="Times New Roman" w:cs="Arial"/>
          <w:bCs/>
          <w:color w:val="0A0A0A"/>
          <w:lang w:eastAsia="en-IE"/>
        </w:rPr>
      </w:pPr>
    </w:p>
    <w:p w:rsidR="003446A8" w:rsidRDefault="003446A8" w:rsidP="00460898">
      <w:pPr>
        <w:shd w:val="clear" w:color="auto" w:fill="FFFFFF"/>
        <w:jc w:val="both"/>
      </w:pPr>
      <w:r>
        <w:t xml:space="preserve">For more on the draft RSES consultation process see the </w:t>
      </w:r>
      <w:hyperlink r:id="rId10" w:history="1">
        <w:r>
          <w:rPr>
            <w:rStyle w:val="Hyperlink"/>
          </w:rPr>
          <w:t>Southern Regional Assembly website.</w:t>
        </w:r>
      </w:hyperlink>
    </w:p>
    <w:p w:rsidR="00460898" w:rsidRDefault="00460898" w:rsidP="00460898">
      <w:pPr>
        <w:shd w:val="clear" w:color="auto" w:fill="FFFFFF"/>
        <w:jc w:val="both"/>
        <w:rPr>
          <w:rFonts w:eastAsia="Times New Roman" w:cs="Arial"/>
          <w:bCs/>
          <w:color w:val="0A0A0A"/>
          <w:lang w:eastAsia="en-IE"/>
        </w:rPr>
      </w:pPr>
    </w:p>
    <w:p w:rsidR="003446A8" w:rsidRDefault="003446A8" w:rsidP="008F3516">
      <w:pPr>
        <w:shd w:val="clear" w:color="auto" w:fill="DAEEF3" w:themeFill="accent5" w:themeFillTint="33"/>
        <w:jc w:val="center"/>
        <w:rPr>
          <w:b/>
          <w:bCs/>
          <w:color w:val="0070C0"/>
          <w:lang w:eastAsia="en-IE"/>
        </w:rPr>
      </w:pPr>
      <w:r>
        <w:rPr>
          <w:b/>
          <w:bCs/>
          <w:color w:val="0070C0"/>
          <w:lang w:eastAsia="en-IE"/>
        </w:rPr>
        <w:t>The Assembly will hold a series of public consultation days on the draft RSES during February where the team will be available to discuss the document:</w:t>
      </w:r>
    </w:p>
    <w:p w:rsidR="003446A8" w:rsidRDefault="003446A8" w:rsidP="008F3516">
      <w:pPr>
        <w:shd w:val="clear" w:color="auto" w:fill="DAEEF3" w:themeFill="accent5" w:themeFillTint="33"/>
        <w:jc w:val="both"/>
        <w:rPr>
          <w:color w:val="0A0A0A"/>
          <w:lang w:eastAsia="en-IE"/>
        </w:rPr>
      </w:pPr>
    </w:p>
    <w:p w:rsidR="003446A8" w:rsidRDefault="003446A8" w:rsidP="008F3516">
      <w:pPr>
        <w:shd w:val="clear" w:color="auto" w:fill="DAEEF3" w:themeFill="accent5" w:themeFillTint="33"/>
        <w:spacing w:after="120"/>
        <w:jc w:val="both"/>
        <w:rPr>
          <w:color w:val="0A0A0A"/>
          <w:lang w:eastAsia="en-IE"/>
        </w:rPr>
      </w:pPr>
      <w:r>
        <w:rPr>
          <w:b/>
          <w:bCs/>
          <w:color w:val="0A0A0A"/>
          <w:lang w:eastAsia="en-IE"/>
        </w:rPr>
        <w:t>Cork:</w:t>
      </w:r>
      <w:r>
        <w:rPr>
          <w:color w:val="0A0A0A"/>
          <w:lang w:eastAsia="en-IE"/>
        </w:rPr>
        <w:t xml:space="preserve"> Millennium Hall, Cork City Hall, 2.30-6pm, </w:t>
      </w:r>
      <w:r w:rsidR="00C404C6">
        <w:rPr>
          <w:color w:val="0A0A0A"/>
          <w:lang w:eastAsia="en-IE"/>
        </w:rPr>
        <w:t xml:space="preserve">Monday, </w:t>
      </w:r>
      <w:r>
        <w:rPr>
          <w:color w:val="0A0A0A"/>
          <w:lang w:eastAsia="en-IE"/>
        </w:rPr>
        <w:t>11</w:t>
      </w:r>
      <w:r>
        <w:rPr>
          <w:color w:val="0A0A0A"/>
          <w:vertAlign w:val="superscript"/>
          <w:lang w:eastAsia="en-IE"/>
        </w:rPr>
        <w:t>th</w:t>
      </w:r>
      <w:r>
        <w:rPr>
          <w:color w:val="0A0A0A"/>
          <w:lang w:eastAsia="en-IE"/>
        </w:rPr>
        <w:t xml:space="preserve"> February 2019</w:t>
      </w:r>
    </w:p>
    <w:p w:rsidR="003446A8" w:rsidRDefault="003446A8" w:rsidP="008F3516">
      <w:pPr>
        <w:shd w:val="clear" w:color="auto" w:fill="DAEEF3" w:themeFill="accent5" w:themeFillTint="33"/>
        <w:spacing w:after="120"/>
        <w:jc w:val="both"/>
        <w:rPr>
          <w:color w:val="0A0A0A"/>
          <w:lang w:eastAsia="en-IE"/>
        </w:rPr>
      </w:pPr>
      <w:r>
        <w:rPr>
          <w:b/>
          <w:bCs/>
          <w:color w:val="0A0A0A"/>
          <w:lang w:eastAsia="en-IE"/>
        </w:rPr>
        <w:t>Limerick</w:t>
      </w:r>
      <w:r>
        <w:rPr>
          <w:color w:val="0A0A0A"/>
          <w:lang w:eastAsia="en-IE"/>
        </w:rPr>
        <w:t xml:space="preserve">: </w:t>
      </w:r>
      <w:r w:rsidR="008F3516" w:rsidRPr="008F3516">
        <w:rPr>
          <w:color w:val="0A0A0A"/>
          <w:lang w:eastAsia="en-IE"/>
        </w:rPr>
        <w:t xml:space="preserve">O'Brien &amp; </w:t>
      </w:r>
      <w:proofErr w:type="spellStart"/>
      <w:r w:rsidR="008F3516" w:rsidRPr="008F3516">
        <w:rPr>
          <w:color w:val="0A0A0A"/>
          <w:lang w:eastAsia="en-IE"/>
        </w:rPr>
        <w:t>Wogan</w:t>
      </w:r>
      <w:proofErr w:type="spellEnd"/>
      <w:r w:rsidR="008F3516" w:rsidRPr="008F3516">
        <w:rPr>
          <w:color w:val="0A0A0A"/>
          <w:lang w:eastAsia="en-IE"/>
        </w:rPr>
        <w:t xml:space="preserve"> Suite (Level 6), </w:t>
      </w:r>
      <w:r>
        <w:rPr>
          <w:color w:val="0A0A0A"/>
          <w:lang w:eastAsia="en-IE"/>
        </w:rPr>
        <w:t xml:space="preserve">Strand Hotel, </w:t>
      </w:r>
      <w:r w:rsidR="008F3516">
        <w:rPr>
          <w:color w:val="0A0A0A"/>
          <w:lang w:eastAsia="en-IE"/>
        </w:rPr>
        <w:t xml:space="preserve">Limerick </w:t>
      </w:r>
      <w:r>
        <w:rPr>
          <w:color w:val="0A0A0A"/>
          <w:lang w:eastAsia="en-IE"/>
        </w:rPr>
        <w:t xml:space="preserve">2.30-6pm, </w:t>
      </w:r>
      <w:r w:rsidR="00C404C6">
        <w:rPr>
          <w:color w:val="0A0A0A"/>
          <w:lang w:eastAsia="en-IE"/>
        </w:rPr>
        <w:t xml:space="preserve">Wednesday, </w:t>
      </w:r>
      <w:r>
        <w:rPr>
          <w:color w:val="0A0A0A"/>
          <w:lang w:eastAsia="en-IE"/>
        </w:rPr>
        <w:t>13</w:t>
      </w:r>
      <w:r>
        <w:rPr>
          <w:color w:val="0A0A0A"/>
          <w:vertAlign w:val="superscript"/>
          <w:lang w:eastAsia="en-IE"/>
        </w:rPr>
        <w:t>th</w:t>
      </w:r>
      <w:r>
        <w:rPr>
          <w:color w:val="0A0A0A"/>
          <w:lang w:eastAsia="en-IE"/>
        </w:rPr>
        <w:t xml:space="preserve"> February 2019</w:t>
      </w:r>
    </w:p>
    <w:p w:rsidR="00C404C6" w:rsidRDefault="003446A8" w:rsidP="008F3516">
      <w:pPr>
        <w:shd w:val="clear" w:color="auto" w:fill="DAEEF3" w:themeFill="accent5" w:themeFillTint="33"/>
        <w:jc w:val="both"/>
        <w:rPr>
          <w:color w:val="0A0A0A"/>
          <w:lang w:eastAsia="en-IE"/>
        </w:rPr>
      </w:pPr>
      <w:r>
        <w:rPr>
          <w:b/>
          <w:bCs/>
          <w:color w:val="0A0A0A"/>
          <w:lang w:eastAsia="en-IE"/>
        </w:rPr>
        <w:t>Waterford</w:t>
      </w:r>
      <w:r>
        <w:rPr>
          <w:color w:val="0A0A0A"/>
          <w:lang w:eastAsia="en-IE"/>
        </w:rPr>
        <w:t xml:space="preserve">: </w:t>
      </w:r>
      <w:r w:rsidR="00C404C6" w:rsidRPr="00C404C6">
        <w:rPr>
          <w:lang w:eastAsia="en-IE"/>
        </w:rPr>
        <w:t>Dunmore Room, Tower Hotel, Waterford 2.30-6pm, Friday 15</w:t>
      </w:r>
      <w:r w:rsidR="00C404C6" w:rsidRPr="00C404C6">
        <w:rPr>
          <w:vertAlign w:val="superscript"/>
          <w:lang w:eastAsia="en-IE"/>
        </w:rPr>
        <w:t>th</w:t>
      </w:r>
      <w:r w:rsidR="00C404C6" w:rsidRPr="00C404C6">
        <w:rPr>
          <w:lang w:eastAsia="en-IE"/>
        </w:rPr>
        <w:t xml:space="preserve"> February 2019</w:t>
      </w:r>
    </w:p>
    <w:p w:rsidR="003446A8" w:rsidRDefault="003446A8" w:rsidP="008F3516">
      <w:pPr>
        <w:shd w:val="clear" w:color="auto" w:fill="DAEEF3" w:themeFill="accent5" w:themeFillTint="33"/>
        <w:jc w:val="both"/>
        <w:rPr>
          <w:color w:val="0A0A0A"/>
          <w:lang w:eastAsia="en-IE"/>
        </w:rPr>
      </w:pPr>
    </w:p>
    <w:p w:rsidR="003446A8" w:rsidRDefault="008F3516" w:rsidP="008F3516">
      <w:pPr>
        <w:shd w:val="clear" w:color="auto" w:fill="DAEEF3" w:themeFill="accent5" w:themeFillTint="33"/>
      </w:pPr>
      <w:bookmarkStart w:id="2" w:name="_Hlk536628099"/>
      <w:r>
        <w:rPr>
          <w:color w:val="0A0A0A"/>
          <w:lang w:eastAsia="en-IE"/>
        </w:rPr>
        <w:t>These will be open</w:t>
      </w:r>
      <w:r w:rsidR="008A279D">
        <w:rPr>
          <w:color w:val="0A0A0A"/>
          <w:lang w:eastAsia="en-IE"/>
        </w:rPr>
        <w:t xml:space="preserve"> ‘drop in’</w:t>
      </w:r>
      <w:r w:rsidR="003446A8">
        <w:rPr>
          <w:color w:val="0A0A0A"/>
          <w:lang w:eastAsia="en-IE"/>
        </w:rPr>
        <w:t xml:space="preserve"> events</w:t>
      </w:r>
      <w:r>
        <w:rPr>
          <w:color w:val="0A0A0A"/>
          <w:lang w:eastAsia="en-IE"/>
        </w:rPr>
        <w:t xml:space="preserve"> and no registration is required. </w:t>
      </w:r>
    </w:p>
    <w:bookmarkEnd w:id="2"/>
    <w:p w:rsidR="00460898" w:rsidRDefault="00460898" w:rsidP="00460898">
      <w:pPr>
        <w:shd w:val="clear" w:color="auto" w:fill="FFFFFF"/>
        <w:jc w:val="both"/>
        <w:rPr>
          <w:rFonts w:eastAsia="Times New Roman" w:cs="Arial"/>
          <w:color w:val="0A0A0A"/>
          <w:lang w:eastAsia="en-IE"/>
        </w:rPr>
      </w:pPr>
    </w:p>
    <w:p w:rsidR="00521E4C" w:rsidRPr="00460898" w:rsidRDefault="00521E4C" w:rsidP="00460898">
      <w:pPr>
        <w:shd w:val="clear" w:color="auto" w:fill="FFFFFF"/>
        <w:jc w:val="both"/>
        <w:rPr>
          <w:rFonts w:eastAsia="Times New Roman" w:cs="Arial"/>
          <w:b/>
          <w:color w:val="0070C0"/>
          <w:lang w:eastAsia="en-IE"/>
        </w:rPr>
      </w:pPr>
      <w:r w:rsidRPr="00460898">
        <w:rPr>
          <w:rFonts w:eastAsia="Times New Roman" w:cs="Arial"/>
          <w:b/>
          <w:color w:val="0070C0"/>
          <w:lang w:eastAsia="en-IE"/>
        </w:rPr>
        <w:t>Submissions or observations can be made via:</w:t>
      </w:r>
    </w:p>
    <w:p w:rsidR="00460898" w:rsidRPr="00843190" w:rsidRDefault="00460898" w:rsidP="00460898">
      <w:pPr>
        <w:shd w:val="clear" w:color="auto" w:fill="FFFFFF"/>
        <w:jc w:val="both"/>
        <w:rPr>
          <w:rFonts w:eastAsia="Times New Roman" w:cs="Arial"/>
          <w:color w:val="0A0A0A"/>
          <w:lang w:eastAsia="en-IE"/>
        </w:rPr>
      </w:pPr>
    </w:p>
    <w:p w:rsidR="000E3253" w:rsidRPr="00521E4C" w:rsidRDefault="00521E4C" w:rsidP="00460898">
      <w:pPr>
        <w:shd w:val="clear" w:color="auto" w:fill="FFFFFF"/>
        <w:jc w:val="both"/>
        <w:rPr>
          <w:rFonts w:eastAsia="Times New Roman" w:cs="Arial"/>
          <w:color w:val="0A0A0A"/>
          <w:lang w:eastAsia="en-IE"/>
        </w:rPr>
      </w:pPr>
      <w:r w:rsidRPr="00521E4C">
        <w:rPr>
          <w:rFonts w:eastAsia="Times New Roman" w:cs="Arial"/>
          <w:b/>
          <w:color w:val="0A0A0A"/>
          <w:lang w:eastAsia="en-IE"/>
        </w:rPr>
        <w:t>Online</w:t>
      </w:r>
      <w:r w:rsidRPr="00521E4C">
        <w:rPr>
          <w:rFonts w:eastAsia="Times New Roman" w:cs="Arial"/>
          <w:color w:val="0A0A0A"/>
          <w:lang w:eastAsia="en-IE"/>
        </w:rPr>
        <w:t>:</w:t>
      </w:r>
      <w:r w:rsidR="003446A8">
        <w:rPr>
          <w:rFonts w:eastAsia="Times New Roman" w:cs="Arial"/>
          <w:color w:val="0A0A0A"/>
          <w:lang w:eastAsia="en-IE"/>
        </w:rPr>
        <w:t xml:space="preserve"> T</w:t>
      </w:r>
      <w:r w:rsidR="00460898">
        <w:rPr>
          <w:rFonts w:eastAsia="Times New Roman" w:cs="Arial"/>
          <w:color w:val="0A0A0A"/>
          <w:lang w:eastAsia="en-IE"/>
        </w:rPr>
        <w:t>he draft RSES d</w:t>
      </w:r>
      <w:r w:rsidR="00460898" w:rsidRPr="00843190">
        <w:rPr>
          <w:rFonts w:eastAsia="Times New Roman" w:cs="Arial"/>
          <w:color w:val="0A0A0A"/>
          <w:lang w:eastAsia="en-IE"/>
        </w:rPr>
        <w:t xml:space="preserve">ocuments and </w:t>
      </w:r>
      <w:r w:rsidR="00460898">
        <w:rPr>
          <w:rFonts w:eastAsia="Times New Roman" w:cs="Arial"/>
          <w:color w:val="0A0A0A"/>
          <w:lang w:eastAsia="en-IE"/>
        </w:rPr>
        <w:t xml:space="preserve">the </w:t>
      </w:r>
      <w:r w:rsidR="00460898" w:rsidRPr="00843190">
        <w:rPr>
          <w:rFonts w:eastAsia="Times New Roman" w:cs="Arial"/>
          <w:color w:val="0A0A0A"/>
          <w:lang w:eastAsia="en-IE"/>
        </w:rPr>
        <w:t xml:space="preserve">submission form </w:t>
      </w:r>
      <w:r w:rsidR="00460898">
        <w:rPr>
          <w:rFonts w:eastAsia="Times New Roman" w:cs="Arial"/>
          <w:color w:val="0A0A0A"/>
          <w:lang w:eastAsia="en-IE"/>
        </w:rPr>
        <w:t xml:space="preserve">are </w:t>
      </w:r>
      <w:r w:rsidR="00460898" w:rsidRPr="00843190">
        <w:rPr>
          <w:rFonts w:eastAsia="Times New Roman" w:cs="Arial"/>
          <w:color w:val="0A0A0A"/>
          <w:lang w:eastAsia="en-IE"/>
        </w:rPr>
        <w:t>available</w:t>
      </w:r>
      <w:r w:rsidR="003446A8">
        <w:rPr>
          <w:rFonts w:eastAsia="Times New Roman" w:cs="Arial"/>
          <w:color w:val="0A0A0A"/>
          <w:lang w:eastAsia="en-IE"/>
        </w:rPr>
        <w:t xml:space="preserve"> </w:t>
      </w:r>
      <w:hyperlink r:id="rId11" w:tgtFrame="_blank" w:history="1">
        <w:r w:rsidR="00460898" w:rsidRPr="00843190">
          <w:rPr>
            <w:rFonts w:eastAsia="Times New Roman" w:cs="Arial"/>
            <w:color w:val="0D76BD"/>
            <w:u w:val="single"/>
            <w:lang w:eastAsia="en-IE"/>
          </w:rPr>
          <w:t>here.</w:t>
        </w:r>
      </w:hyperlink>
    </w:p>
    <w:p w:rsidR="000E3253" w:rsidRPr="00521E4C" w:rsidRDefault="00521E4C" w:rsidP="00460898">
      <w:pPr>
        <w:shd w:val="clear" w:color="auto" w:fill="FFFFFF"/>
        <w:jc w:val="both"/>
        <w:rPr>
          <w:rFonts w:eastAsia="Times New Roman" w:cs="Arial"/>
          <w:color w:val="0A0A0A"/>
          <w:lang w:eastAsia="en-IE"/>
        </w:rPr>
      </w:pPr>
      <w:r w:rsidRPr="00521E4C">
        <w:rPr>
          <w:rFonts w:eastAsia="Times New Roman" w:cs="Arial"/>
          <w:b/>
          <w:color w:val="0A0A0A"/>
          <w:lang w:eastAsia="en-IE"/>
        </w:rPr>
        <w:t>Email</w:t>
      </w:r>
      <w:r w:rsidRPr="00521E4C">
        <w:rPr>
          <w:rFonts w:eastAsia="Times New Roman" w:cs="Arial"/>
          <w:color w:val="0A0A0A"/>
          <w:lang w:eastAsia="en-IE"/>
        </w:rPr>
        <w:t>:</w:t>
      </w:r>
      <w:r w:rsidR="003446A8">
        <w:rPr>
          <w:rFonts w:eastAsia="Times New Roman" w:cs="Arial"/>
          <w:color w:val="0A0A0A"/>
          <w:lang w:eastAsia="en-IE"/>
        </w:rPr>
        <w:t xml:space="preserve"> </w:t>
      </w:r>
      <w:hyperlink r:id="rId12" w:history="1">
        <w:r w:rsidR="003446A8" w:rsidRPr="00D965F5">
          <w:rPr>
            <w:rStyle w:val="Hyperlink"/>
            <w:rFonts w:eastAsia="Times New Roman" w:cs="Arial"/>
            <w:lang w:eastAsia="en-IE"/>
          </w:rPr>
          <w:t>rses@southernassembly.ie</w:t>
        </w:r>
      </w:hyperlink>
    </w:p>
    <w:p w:rsidR="00460898" w:rsidRPr="00521E4C" w:rsidRDefault="00521E4C" w:rsidP="00460898">
      <w:pPr>
        <w:shd w:val="clear" w:color="auto" w:fill="FFFFFF"/>
        <w:jc w:val="both"/>
        <w:rPr>
          <w:rFonts w:eastAsia="Times New Roman" w:cs="Arial"/>
          <w:color w:val="0A0A0A"/>
          <w:lang w:eastAsia="en-IE"/>
        </w:rPr>
      </w:pPr>
      <w:r w:rsidRPr="00521E4C">
        <w:rPr>
          <w:rFonts w:eastAsia="Times New Roman" w:cs="Arial"/>
          <w:b/>
          <w:color w:val="0A0A0A"/>
          <w:lang w:eastAsia="en-IE"/>
        </w:rPr>
        <w:t>Mail</w:t>
      </w:r>
      <w:r w:rsidRPr="00521E4C">
        <w:rPr>
          <w:rFonts w:eastAsia="Times New Roman" w:cs="Arial"/>
          <w:color w:val="0A0A0A"/>
          <w:lang w:eastAsia="en-IE"/>
        </w:rPr>
        <w:t>: RSES Submissions, Southern Regional Assembly, Assembly House, O’Connell Street, Waterford X91F8PC</w:t>
      </w:r>
    </w:p>
    <w:p w:rsidR="00C404C6" w:rsidRDefault="00521E4C" w:rsidP="00460898">
      <w:pPr>
        <w:shd w:val="clear" w:color="auto" w:fill="FFFFFF"/>
        <w:jc w:val="both"/>
        <w:rPr>
          <w:rFonts w:eastAsia="Times New Roman" w:cs="Arial"/>
          <w:color w:val="0A0A0A"/>
          <w:lang w:eastAsia="en-IE"/>
        </w:rPr>
      </w:pPr>
      <w:r w:rsidRPr="00843190">
        <w:rPr>
          <w:rFonts w:eastAsia="Times New Roman" w:cs="Arial"/>
          <w:color w:val="0A0A0A"/>
          <w:lang w:eastAsia="en-IE"/>
        </w:rPr>
        <w:t>Please note that submissions may be published on our website and subject to Freedom of Information. Receipt of submissions will be acknowledged however it will not be possible to issue individual responses.</w:t>
      </w:r>
    </w:p>
    <w:sectPr w:rsidR="00C404C6" w:rsidSect="002966F5">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E9" w:rsidRDefault="00A94FE9" w:rsidP="008F3516">
      <w:r>
        <w:separator/>
      </w:r>
    </w:p>
  </w:endnote>
  <w:endnote w:type="continuationSeparator" w:id="0">
    <w:p w:rsidR="00A94FE9" w:rsidRDefault="00A94FE9" w:rsidP="008F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E9" w:rsidRDefault="00A94FE9" w:rsidP="008F3516">
      <w:r>
        <w:separator/>
      </w:r>
    </w:p>
  </w:footnote>
  <w:footnote w:type="continuationSeparator" w:id="0">
    <w:p w:rsidR="00A94FE9" w:rsidRDefault="00A94FE9" w:rsidP="008F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BEB"/>
    <w:multiLevelType w:val="multilevel"/>
    <w:tmpl w:val="B8F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71A90"/>
    <w:multiLevelType w:val="hybridMultilevel"/>
    <w:tmpl w:val="9C7017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90"/>
    <w:rsid w:val="000E3253"/>
    <w:rsid w:val="002811B4"/>
    <w:rsid w:val="002966F5"/>
    <w:rsid w:val="002F7C7B"/>
    <w:rsid w:val="003446A8"/>
    <w:rsid w:val="00376C12"/>
    <w:rsid w:val="00436B2D"/>
    <w:rsid w:val="00460898"/>
    <w:rsid w:val="00521E4C"/>
    <w:rsid w:val="005319C6"/>
    <w:rsid w:val="005C5609"/>
    <w:rsid w:val="00633BCF"/>
    <w:rsid w:val="007843FE"/>
    <w:rsid w:val="00784FC3"/>
    <w:rsid w:val="00843190"/>
    <w:rsid w:val="008A279D"/>
    <w:rsid w:val="008F3516"/>
    <w:rsid w:val="00A94FE9"/>
    <w:rsid w:val="00BA295A"/>
    <w:rsid w:val="00C404C6"/>
    <w:rsid w:val="00CE35B4"/>
    <w:rsid w:val="00E150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E4C"/>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90"/>
    <w:pPr>
      <w:ind w:left="720"/>
      <w:contextualSpacing/>
    </w:pPr>
  </w:style>
  <w:style w:type="character" w:customStyle="1" w:styleId="Heading1Char">
    <w:name w:val="Heading 1 Char"/>
    <w:basedOn w:val="DefaultParagraphFont"/>
    <w:link w:val="Heading1"/>
    <w:uiPriority w:val="9"/>
    <w:rsid w:val="00521E4C"/>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0E3253"/>
    <w:rPr>
      <w:color w:val="0000FF" w:themeColor="hyperlink"/>
      <w:u w:val="single"/>
    </w:rPr>
  </w:style>
  <w:style w:type="character" w:customStyle="1" w:styleId="UnresolvedMention">
    <w:name w:val="Unresolved Mention"/>
    <w:basedOn w:val="DefaultParagraphFont"/>
    <w:uiPriority w:val="99"/>
    <w:semiHidden/>
    <w:unhideWhenUsed/>
    <w:rsid w:val="000E3253"/>
    <w:rPr>
      <w:color w:val="605E5C"/>
      <w:shd w:val="clear" w:color="auto" w:fill="E1DFDD"/>
    </w:rPr>
  </w:style>
  <w:style w:type="paragraph" w:styleId="Header">
    <w:name w:val="header"/>
    <w:basedOn w:val="Normal"/>
    <w:link w:val="HeaderChar"/>
    <w:uiPriority w:val="99"/>
    <w:unhideWhenUsed/>
    <w:rsid w:val="008F3516"/>
    <w:pPr>
      <w:tabs>
        <w:tab w:val="center" w:pos="4513"/>
        <w:tab w:val="right" w:pos="9026"/>
      </w:tabs>
    </w:pPr>
  </w:style>
  <w:style w:type="character" w:customStyle="1" w:styleId="HeaderChar">
    <w:name w:val="Header Char"/>
    <w:basedOn w:val="DefaultParagraphFont"/>
    <w:link w:val="Header"/>
    <w:uiPriority w:val="99"/>
    <w:rsid w:val="008F3516"/>
  </w:style>
  <w:style w:type="paragraph" w:styleId="Footer">
    <w:name w:val="footer"/>
    <w:basedOn w:val="Normal"/>
    <w:link w:val="FooterChar"/>
    <w:uiPriority w:val="99"/>
    <w:unhideWhenUsed/>
    <w:rsid w:val="008F3516"/>
    <w:pPr>
      <w:tabs>
        <w:tab w:val="center" w:pos="4513"/>
        <w:tab w:val="right" w:pos="9026"/>
      </w:tabs>
    </w:pPr>
  </w:style>
  <w:style w:type="character" w:customStyle="1" w:styleId="FooterChar">
    <w:name w:val="Footer Char"/>
    <w:basedOn w:val="DefaultParagraphFont"/>
    <w:link w:val="Footer"/>
    <w:uiPriority w:val="99"/>
    <w:rsid w:val="008F3516"/>
  </w:style>
  <w:style w:type="paragraph" w:styleId="BalloonText">
    <w:name w:val="Balloon Text"/>
    <w:basedOn w:val="Normal"/>
    <w:link w:val="BalloonTextChar"/>
    <w:uiPriority w:val="99"/>
    <w:semiHidden/>
    <w:unhideWhenUsed/>
    <w:rsid w:val="00BA295A"/>
    <w:rPr>
      <w:rFonts w:ascii="Tahoma" w:hAnsi="Tahoma" w:cs="Tahoma"/>
      <w:sz w:val="16"/>
      <w:szCs w:val="16"/>
    </w:rPr>
  </w:style>
  <w:style w:type="character" w:customStyle="1" w:styleId="BalloonTextChar">
    <w:name w:val="Balloon Text Char"/>
    <w:basedOn w:val="DefaultParagraphFont"/>
    <w:link w:val="BalloonText"/>
    <w:uiPriority w:val="99"/>
    <w:semiHidden/>
    <w:rsid w:val="00BA2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E4C"/>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90"/>
    <w:pPr>
      <w:ind w:left="720"/>
      <w:contextualSpacing/>
    </w:pPr>
  </w:style>
  <w:style w:type="character" w:customStyle="1" w:styleId="Heading1Char">
    <w:name w:val="Heading 1 Char"/>
    <w:basedOn w:val="DefaultParagraphFont"/>
    <w:link w:val="Heading1"/>
    <w:uiPriority w:val="9"/>
    <w:rsid w:val="00521E4C"/>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0E3253"/>
    <w:rPr>
      <w:color w:val="0000FF" w:themeColor="hyperlink"/>
      <w:u w:val="single"/>
    </w:rPr>
  </w:style>
  <w:style w:type="character" w:customStyle="1" w:styleId="UnresolvedMention">
    <w:name w:val="Unresolved Mention"/>
    <w:basedOn w:val="DefaultParagraphFont"/>
    <w:uiPriority w:val="99"/>
    <w:semiHidden/>
    <w:unhideWhenUsed/>
    <w:rsid w:val="000E3253"/>
    <w:rPr>
      <w:color w:val="605E5C"/>
      <w:shd w:val="clear" w:color="auto" w:fill="E1DFDD"/>
    </w:rPr>
  </w:style>
  <w:style w:type="paragraph" w:styleId="Header">
    <w:name w:val="header"/>
    <w:basedOn w:val="Normal"/>
    <w:link w:val="HeaderChar"/>
    <w:uiPriority w:val="99"/>
    <w:unhideWhenUsed/>
    <w:rsid w:val="008F3516"/>
    <w:pPr>
      <w:tabs>
        <w:tab w:val="center" w:pos="4513"/>
        <w:tab w:val="right" w:pos="9026"/>
      </w:tabs>
    </w:pPr>
  </w:style>
  <w:style w:type="character" w:customStyle="1" w:styleId="HeaderChar">
    <w:name w:val="Header Char"/>
    <w:basedOn w:val="DefaultParagraphFont"/>
    <w:link w:val="Header"/>
    <w:uiPriority w:val="99"/>
    <w:rsid w:val="008F3516"/>
  </w:style>
  <w:style w:type="paragraph" w:styleId="Footer">
    <w:name w:val="footer"/>
    <w:basedOn w:val="Normal"/>
    <w:link w:val="FooterChar"/>
    <w:uiPriority w:val="99"/>
    <w:unhideWhenUsed/>
    <w:rsid w:val="008F3516"/>
    <w:pPr>
      <w:tabs>
        <w:tab w:val="center" w:pos="4513"/>
        <w:tab w:val="right" w:pos="9026"/>
      </w:tabs>
    </w:pPr>
  </w:style>
  <w:style w:type="character" w:customStyle="1" w:styleId="FooterChar">
    <w:name w:val="Footer Char"/>
    <w:basedOn w:val="DefaultParagraphFont"/>
    <w:link w:val="Footer"/>
    <w:uiPriority w:val="99"/>
    <w:rsid w:val="008F3516"/>
  </w:style>
  <w:style w:type="paragraph" w:styleId="BalloonText">
    <w:name w:val="Balloon Text"/>
    <w:basedOn w:val="Normal"/>
    <w:link w:val="BalloonTextChar"/>
    <w:uiPriority w:val="99"/>
    <w:semiHidden/>
    <w:unhideWhenUsed/>
    <w:rsid w:val="00BA295A"/>
    <w:rPr>
      <w:rFonts w:ascii="Tahoma" w:hAnsi="Tahoma" w:cs="Tahoma"/>
      <w:sz w:val="16"/>
      <w:szCs w:val="16"/>
    </w:rPr>
  </w:style>
  <w:style w:type="character" w:customStyle="1" w:styleId="BalloonTextChar">
    <w:name w:val="Balloon Text Char"/>
    <w:basedOn w:val="DefaultParagraphFont"/>
    <w:link w:val="BalloonText"/>
    <w:uiPriority w:val="99"/>
    <w:semiHidden/>
    <w:rsid w:val="00BA2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6490">
      <w:bodyDiv w:val="1"/>
      <w:marLeft w:val="0"/>
      <w:marRight w:val="0"/>
      <w:marTop w:val="0"/>
      <w:marBottom w:val="0"/>
      <w:divBdr>
        <w:top w:val="none" w:sz="0" w:space="0" w:color="auto"/>
        <w:left w:val="none" w:sz="0" w:space="0" w:color="auto"/>
        <w:bottom w:val="none" w:sz="0" w:space="0" w:color="auto"/>
        <w:right w:val="none" w:sz="0" w:space="0" w:color="auto"/>
      </w:divBdr>
    </w:div>
    <w:div w:id="1004549476">
      <w:bodyDiv w:val="1"/>
      <w:marLeft w:val="0"/>
      <w:marRight w:val="0"/>
      <w:marTop w:val="0"/>
      <w:marBottom w:val="0"/>
      <w:divBdr>
        <w:top w:val="none" w:sz="0" w:space="0" w:color="auto"/>
        <w:left w:val="none" w:sz="0" w:space="0" w:color="auto"/>
        <w:bottom w:val="none" w:sz="0" w:space="0" w:color="auto"/>
        <w:right w:val="none" w:sz="0" w:space="0" w:color="auto"/>
      </w:divBdr>
    </w:div>
    <w:div w:id="19625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ses@southernassembl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ernassembly.ie/regional-planning/public-consultation-on-the-issues-paper-for-the-regional-spatial-and-econom" TargetMode="External"/><Relationship Id="rId5" Type="http://schemas.openxmlformats.org/officeDocument/2006/relationships/webSettings" Target="webSettings.xml"/><Relationship Id="rId10" Type="http://schemas.openxmlformats.org/officeDocument/2006/relationships/hyperlink" Target="http://www.southernassembly.ie/regional-planning/public-consultation-on-the-issues-paper-for-the-regional-spatial-and-econom" TargetMode="External"/><Relationship Id="rId4" Type="http://schemas.openxmlformats.org/officeDocument/2006/relationships/settings" Target="settings.xml"/><Relationship Id="rId9" Type="http://schemas.openxmlformats.org/officeDocument/2006/relationships/hyperlink" Target="http://www.southernassembly.ie/regional-planning/public-consultation-on-the-issues-paper-for-the-regional-spatial-and-econ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Siobhán Rudden</dc:creator>
  <cp:lastModifiedBy>Sonia Hunt</cp:lastModifiedBy>
  <cp:revision>2</cp:revision>
  <dcterms:created xsi:type="dcterms:W3CDTF">2019-02-01T09:15:00Z</dcterms:created>
  <dcterms:modified xsi:type="dcterms:W3CDTF">2019-02-01T09:15:00Z</dcterms:modified>
</cp:coreProperties>
</file>