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71673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4134E9BB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25F78E5E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51D610D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7320EC56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1179D6C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11FF0D95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00B8BC57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4A1DF35A" w14:textId="7A8B5F60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9D349A">
        <w:rPr>
          <w:rFonts w:ascii="Arial" w:hAnsi="Arial" w:cs="Arial"/>
          <w:sz w:val="24"/>
        </w:rPr>
        <w:t>intends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162DAA">
        <w:rPr>
          <w:rFonts w:ascii="Arial" w:hAnsi="Arial" w:cs="Arial"/>
          <w:sz w:val="24"/>
        </w:rPr>
        <w:t>23 March to 24 April 2026</w:t>
      </w:r>
      <w:r w:rsidR="007E3303">
        <w:rPr>
          <w:rFonts w:ascii="Arial" w:hAnsi="Arial" w:cs="Arial"/>
          <w:sz w:val="24"/>
        </w:rPr>
        <w:t xml:space="preserve"> </w:t>
      </w:r>
      <w:r w:rsidR="00162DAA">
        <w:rPr>
          <w:rFonts w:ascii="Arial" w:hAnsi="Arial" w:cs="Arial"/>
          <w:sz w:val="24"/>
        </w:rPr>
        <w:t xml:space="preserve">to </w:t>
      </w:r>
      <w:r w:rsidR="00721FD3">
        <w:rPr>
          <w:rFonts w:ascii="Arial" w:hAnsi="Arial" w:cs="Arial"/>
          <w:sz w:val="24"/>
        </w:rPr>
        <w:t xml:space="preserve">facilitate </w:t>
      </w:r>
      <w:r w:rsidR="00162DAA" w:rsidRPr="00162DAA">
        <w:rPr>
          <w:rFonts w:ascii="Arial" w:hAnsi="Arial" w:cs="Arial"/>
          <w:sz w:val="24"/>
        </w:rPr>
        <w:t>Installation of a new Rising Main</w:t>
      </w:r>
      <w:r w:rsidR="00721FD3">
        <w:rPr>
          <w:rFonts w:ascii="Arial" w:hAnsi="Arial" w:cs="Arial"/>
          <w:sz w:val="24"/>
        </w:rPr>
        <w:t xml:space="preserve"> at </w:t>
      </w:r>
      <w:proofErr w:type="spellStart"/>
      <w:r w:rsidR="00162DAA" w:rsidRPr="00162DAA">
        <w:rPr>
          <w:rFonts w:ascii="Arial" w:hAnsi="Arial" w:cs="Arial"/>
          <w:sz w:val="24"/>
        </w:rPr>
        <w:t>Grahormack</w:t>
      </w:r>
      <w:proofErr w:type="spellEnd"/>
      <w:r w:rsidR="00162DAA" w:rsidRPr="00162DAA">
        <w:rPr>
          <w:rFonts w:ascii="Arial" w:hAnsi="Arial" w:cs="Arial"/>
          <w:sz w:val="24"/>
        </w:rPr>
        <w:t xml:space="preserve">, </w:t>
      </w:r>
      <w:proofErr w:type="spellStart"/>
      <w:r w:rsidR="00162DAA" w:rsidRPr="00162DAA">
        <w:rPr>
          <w:rFonts w:ascii="Arial" w:hAnsi="Arial" w:cs="Arial"/>
          <w:sz w:val="24"/>
        </w:rPr>
        <w:t>Tagoat</w:t>
      </w:r>
      <w:proofErr w:type="spellEnd"/>
      <w:r w:rsidR="00162DAA" w:rsidRPr="00162DAA">
        <w:rPr>
          <w:rFonts w:ascii="Arial" w:hAnsi="Arial" w:cs="Arial"/>
          <w:sz w:val="24"/>
        </w:rPr>
        <w:t>,</w:t>
      </w:r>
      <w:r w:rsidR="00721FD3">
        <w:rPr>
          <w:rFonts w:ascii="Arial" w:hAnsi="Arial" w:cs="Arial"/>
          <w:sz w:val="24"/>
        </w:rPr>
        <w:t xml:space="preserve"> Co. Wexford.</w:t>
      </w:r>
    </w:p>
    <w:p w14:paraId="7A0DA1CE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78054688" w14:textId="05CF20D6" w:rsidR="00721FD3" w:rsidRPr="00721FD3" w:rsidRDefault="00721FD3" w:rsidP="00721FD3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162DAA">
        <w:rPr>
          <w:rFonts w:ascii="Arial" w:hAnsi="Arial" w:cs="Arial"/>
          <w:sz w:val="24"/>
        </w:rPr>
        <w:t xml:space="preserve">L-30609-1, </w:t>
      </w:r>
      <w:proofErr w:type="spellStart"/>
      <w:r w:rsidR="00162DAA">
        <w:rPr>
          <w:rFonts w:ascii="Arial" w:hAnsi="Arial" w:cs="Arial"/>
          <w:sz w:val="24"/>
        </w:rPr>
        <w:t>Grahormack</w:t>
      </w:r>
      <w:proofErr w:type="spellEnd"/>
      <w:r w:rsidR="00162DAA">
        <w:rPr>
          <w:rFonts w:ascii="Arial" w:hAnsi="Arial" w:cs="Arial"/>
          <w:sz w:val="24"/>
        </w:rPr>
        <w:t xml:space="preserve">, </w:t>
      </w:r>
      <w:proofErr w:type="spellStart"/>
      <w:r w:rsidR="00162DAA">
        <w:rPr>
          <w:rFonts w:ascii="Arial" w:hAnsi="Arial" w:cs="Arial"/>
          <w:sz w:val="24"/>
        </w:rPr>
        <w:t>Tagoat</w:t>
      </w:r>
      <w:proofErr w:type="spellEnd"/>
      <w:r w:rsidR="00162DAA">
        <w:rPr>
          <w:rFonts w:ascii="Arial" w:hAnsi="Arial" w:cs="Arial"/>
          <w:sz w:val="24"/>
        </w:rPr>
        <w:t>, Co. Wexford</w:t>
      </w:r>
    </w:p>
    <w:p w14:paraId="7D6FC26B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3AF44FB9" w14:textId="762B625E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Local access will be facilitated.</w:t>
      </w:r>
    </w:p>
    <w:p w14:paraId="49A33A5B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7B37EFFD" w14:textId="19AB8022" w:rsidR="009D349A" w:rsidRDefault="009D349A" w:rsidP="009D349A">
      <w:pPr>
        <w:rPr>
          <w:rFonts w:ascii="Arial" w:hAnsi="Arial" w:cs="Arial"/>
          <w:sz w:val="24"/>
          <w:szCs w:val="24"/>
        </w:rPr>
      </w:pPr>
      <w:r w:rsidRPr="001445BE">
        <w:rPr>
          <w:rFonts w:ascii="Arial" w:hAnsi="Arial" w:cs="Arial"/>
          <w:sz w:val="24"/>
          <w:szCs w:val="24"/>
        </w:rPr>
        <w:t xml:space="preserve">Any person wishing to object to the closing of this road should lodge the objection in writing via the online portal https://consult.wexfordcoco.ie/ or in hard copy before 12.00 noon on Tuesday </w:t>
      </w:r>
      <w:r w:rsidR="00162DAA">
        <w:rPr>
          <w:rFonts w:ascii="Arial" w:hAnsi="Arial" w:cs="Arial"/>
          <w:sz w:val="24"/>
          <w:szCs w:val="24"/>
        </w:rPr>
        <w:t xml:space="preserve">3 March </w:t>
      </w:r>
      <w:r>
        <w:rPr>
          <w:rFonts w:ascii="Arial" w:hAnsi="Arial" w:cs="Arial"/>
          <w:sz w:val="24"/>
          <w:szCs w:val="24"/>
        </w:rPr>
        <w:t>202</w:t>
      </w:r>
      <w:r w:rsidR="00162DAA">
        <w:rPr>
          <w:rFonts w:ascii="Arial" w:hAnsi="Arial" w:cs="Arial"/>
          <w:sz w:val="24"/>
          <w:szCs w:val="24"/>
        </w:rPr>
        <w:t>6</w:t>
      </w:r>
      <w:r w:rsidRPr="001445BE">
        <w:rPr>
          <w:rFonts w:ascii="Arial" w:hAnsi="Arial" w:cs="Arial"/>
          <w:sz w:val="24"/>
          <w:szCs w:val="24"/>
        </w:rPr>
        <w:t xml:space="preserve"> to the County Secretary, Wexford County Council, County Hall, Wexford.</w:t>
      </w:r>
    </w:p>
    <w:p w14:paraId="7DC8E159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349A"/>
    <w:rsid w:val="0005216A"/>
    <w:rsid w:val="000916EA"/>
    <w:rsid w:val="000D066F"/>
    <w:rsid w:val="000D586E"/>
    <w:rsid w:val="000F2369"/>
    <w:rsid w:val="000F7DCA"/>
    <w:rsid w:val="001445BE"/>
    <w:rsid w:val="00145449"/>
    <w:rsid w:val="00162DAA"/>
    <w:rsid w:val="00196FAF"/>
    <w:rsid w:val="001C63B0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C37F5"/>
    <w:rsid w:val="003C54AD"/>
    <w:rsid w:val="003D773D"/>
    <w:rsid w:val="003F2B3C"/>
    <w:rsid w:val="004153D9"/>
    <w:rsid w:val="004320B3"/>
    <w:rsid w:val="00451B35"/>
    <w:rsid w:val="00475F46"/>
    <w:rsid w:val="004B444C"/>
    <w:rsid w:val="004C00E8"/>
    <w:rsid w:val="004D7361"/>
    <w:rsid w:val="004E1F60"/>
    <w:rsid w:val="004E73AE"/>
    <w:rsid w:val="004F64AA"/>
    <w:rsid w:val="00502ACA"/>
    <w:rsid w:val="0053710E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21FD3"/>
    <w:rsid w:val="007269FF"/>
    <w:rsid w:val="007534E0"/>
    <w:rsid w:val="0076223F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346DE"/>
    <w:rsid w:val="00942493"/>
    <w:rsid w:val="009708D8"/>
    <w:rsid w:val="009966CF"/>
    <w:rsid w:val="009C740A"/>
    <w:rsid w:val="009D349A"/>
    <w:rsid w:val="009E216C"/>
    <w:rsid w:val="009E3AC2"/>
    <w:rsid w:val="009E5215"/>
    <w:rsid w:val="00A352C6"/>
    <w:rsid w:val="00A45AB8"/>
    <w:rsid w:val="00A50BB9"/>
    <w:rsid w:val="00A82209"/>
    <w:rsid w:val="00A97D7B"/>
    <w:rsid w:val="00AC593F"/>
    <w:rsid w:val="00AC6865"/>
    <w:rsid w:val="00B043E0"/>
    <w:rsid w:val="00B245A5"/>
    <w:rsid w:val="00B51887"/>
    <w:rsid w:val="00B837C1"/>
    <w:rsid w:val="00BA209F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B2442"/>
    <w:rsid w:val="00CD576B"/>
    <w:rsid w:val="00CF758D"/>
    <w:rsid w:val="00D02866"/>
    <w:rsid w:val="00D15031"/>
    <w:rsid w:val="00D15667"/>
    <w:rsid w:val="00D25416"/>
    <w:rsid w:val="00D56669"/>
    <w:rsid w:val="00D75754"/>
    <w:rsid w:val="00DC1B20"/>
    <w:rsid w:val="00DF0203"/>
    <w:rsid w:val="00E144FB"/>
    <w:rsid w:val="00E2206B"/>
    <w:rsid w:val="00E279E9"/>
    <w:rsid w:val="00E511B6"/>
    <w:rsid w:val="00E7528B"/>
    <w:rsid w:val="00E8527A"/>
    <w:rsid w:val="00EB4930"/>
    <w:rsid w:val="00EE43E6"/>
    <w:rsid w:val="00EF6D42"/>
    <w:rsid w:val="00F1791D"/>
    <w:rsid w:val="00F24D98"/>
    <w:rsid w:val="00F57B7C"/>
    <w:rsid w:val="00F749E6"/>
    <w:rsid w:val="00F8666A"/>
    <w:rsid w:val="00FA080C"/>
    <w:rsid w:val="00FA1C4D"/>
    <w:rsid w:val="00FA3D6A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458752"/>
  <w15:chartTrackingRefBased/>
  <w15:docId w15:val="{032881B7-36E1-4ACF-AB25-6ADCEF0C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Props1.xml><?xml version="1.0" encoding="utf-8"?>
<ds:datastoreItem xmlns:ds="http://schemas.openxmlformats.org/officeDocument/2006/customXml" ds:itemID="{E3AA4908-0032-49DF-870E-5B243B07C4FF}"/>
</file>

<file path=customXml/itemProps2.xml><?xml version="1.0" encoding="utf-8"?>
<ds:datastoreItem xmlns:ds="http://schemas.openxmlformats.org/officeDocument/2006/customXml" ds:itemID="{53BB13DB-3464-4663-8B83-4696F24303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FE2471-077D-4FB6-B253-9406656A85E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56AA4FC-3A68-4A55-A411-BF3F4CE059DC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1403cd9e-425b-4d1e-bb04-acf83f14423c"/>
    <ds:schemaRef ds:uri="http://schemas.microsoft.com/office/2006/documentManagement/types"/>
    <ds:schemaRef ds:uri="9f14d6bd-7992-4875-8b47-cf6b5a8d6e13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1st%20Ad%20-%20Grahormack,%20Tagoat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2</cp:revision>
  <cp:lastPrinted>2012-05-14T15:36:00Z</cp:lastPrinted>
  <dcterms:created xsi:type="dcterms:W3CDTF">2026-02-17T09:47:00Z</dcterms:created>
  <dcterms:modified xsi:type="dcterms:W3CDTF">2026-02-17T09:47:00Z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643600.000000000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</Properties>
</file>